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D31FF" w14:textId="5CA5F857" w:rsidR="009B5108" w:rsidRDefault="00AB1A5C" w:rsidP="002C3600">
      <w:pPr>
        <w:rPr>
          <w:rFonts w:cstheme="minorHAnsi"/>
        </w:rPr>
      </w:pPr>
      <w:bookmarkStart w:id="0" w:name="_Hlk174016695"/>
      <w:r>
        <w:rPr>
          <w:rFonts w:cstheme="minorHAnsi"/>
        </w:rPr>
        <w:t xml:space="preserve"> </w:t>
      </w:r>
      <w:r w:rsidR="009B5108" w:rsidRPr="003D0BAC">
        <w:rPr>
          <w:rFonts w:cstheme="minorHAnsi"/>
          <w:noProof/>
          <w:sz w:val="20"/>
          <w:lang w:eastAsia="en-GB"/>
        </w:rPr>
        <mc:AlternateContent>
          <mc:Choice Requires="wps">
            <w:drawing>
              <wp:inline distT="0" distB="0" distL="0" distR="0" wp14:anchorId="33EB72B8" wp14:editId="6A9CDA6D">
                <wp:extent cx="6210300" cy="1047750"/>
                <wp:effectExtent l="38100" t="28575" r="28575" b="3810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1047750"/>
                        </a:xfrm>
                        <a:prstGeom prst="rect">
                          <a:avLst/>
                        </a:prstGeom>
                        <a:ln w="63500" cmpd="tri">
                          <a:solidFill>
                            <a:srgbClr val="2E528F"/>
                          </a:solidFill>
                          <a:prstDash val="solid"/>
                        </a:ln>
                      </wps:spPr>
                      <wps:txbx>
                        <w:txbxContent>
                          <w:p w14:paraId="5C5E0AC6" w14:textId="77777777" w:rsidR="009B5108" w:rsidRPr="00B21BB6" w:rsidRDefault="009B5108" w:rsidP="009B5108">
                            <w:pPr>
                              <w:spacing w:before="292" w:line="276" w:lineRule="auto"/>
                              <w:ind w:left="3334" w:hanging="3083"/>
                              <w:rPr>
                                <w:sz w:val="36"/>
                              </w:rPr>
                            </w:pPr>
                            <w:r w:rsidRPr="00B21BB6">
                              <w:rPr>
                                <w:color w:val="2D74B5"/>
                                <w:sz w:val="36"/>
                              </w:rPr>
                              <w:t>Denby</w:t>
                            </w:r>
                            <w:r w:rsidRPr="00B21BB6">
                              <w:rPr>
                                <w:color w:val="2D74B5"/>
                                <w:spacing w:val="-6"/>
                                <w:sz w:val="36"/>
                              </w:rPr>
                              <w:t xml:space="preserve"> </w:t>
                            </w:r>
                            <w:r w:rsidRPr="00B21BB6">
                              <w:rPr>
                                <w:color w:val="2D74B5"/>
                                <w:sz w:val="36"/>
                              </w:rPr>
                              <w:t>Grange</w:t>
                            </w:r>
                            <w:r w:rsidRPr="00B21BB6">
                              <w:rPr>
                                <w:color w:val="2D74B5"/>
                                <w:spacing w:val="-6"/>
                                <w:sz w:val="36"/>
                              </w:rPr>
                              <w:t xml:space="preserve"> </w:t>
                            </w:r>
                            <w:r w:rsidRPr="00B21BB6">
                              <w:rPr>
                                <w:color w:val="2D74B5"/>
                                <w:sz w:val="36"/>
                              </w:rPr>
                              <w:t>School</w:t>
                            </w:r>
                            <w:r w:rsidRPr="00B21BB6">
                              <w:rPr>
                                <w:color w:val="2D74B5"/>
                                <w:spacing w:val="-6"/>
                                <w:sz w:val="36"/>
                              </w:rPr>
                              <w:t xml:space="preserve"> </w:t>
                            </w:r>
                            <w:r w:rsidRPr="00B21BB6">
                              <w:rPr>
                                <w:color w:val="2D74B5"/>
                                <w:sz w:val="36"/>
                              </w:rPr>
                              <w:t>Safeguarding</w:t>
                            </w:r>
                            <w:r w:rsidRPr="00B21BB6">
                              <w:rPr>
                                <w:color w:val="2D74B5"/>
                                <w:spacing w:val="-6"/>
                                <w:sz w:val="36"/>
                              </w:rPr>
                              <w:t xml:space="preserve"> </w:t>
                            </w:r>
                            <w:r w:rsidRPr="00B21BB6">
                              <w:rPr>
                                <w:color w:val="2D74B5"/>
                                <w:sz w:val="36"/>
                              </w:rPr>
                              <w:t>Policy</w:t>
                            </w:r>
                            <w:r w:rsidRPr="00B21BB6">
                              <w:rPr>
                                <w:color w:val="2D74B5"/>
                                <w:spacing w:val="-6"/>
                                <w:sz w:val="36"/>
                              </w:rPr>
                              <w:t xml:space="preserve"> </w:t>
                            </w:r>
                            <w:r w:rsidRPr="00B21BB6">
                              <w:rPr>
                                <w:color w:val="2D74B5"/>
                                <w:sz w:val="36"/>
                              </w:rPr>
                              <w:t>and</w:t>
                            </w:r>
                            <w:r w:rsidRPr="00B21BB6">
                              <w:rPr>
                                <w:color w:val="2D74B5"/>
                                <w:spacing w:val="-7"/>
                                <w:sz w:val="36"/>
                              </w:rPr>
                              <w:t xml:space="preserve"> </w:t>
                            </w:r>
                            <w:r w:rsidRPr="00B21BB6">
                              <w:rPr>
                                <w:color w:val="2D74B5"/>
                                <w:sz w:val="36"/>
                              </w:rPr>
                              <w:t>Child</w:t>
                            </w:r>
                            <w:r w:rsidRPr="00B21BB6">
                              <w:rPr>
                                <w:color w:val="2D74B5"/>
                                <w:spacing w:val="-7"/>
                                <w:sz w:val="36"/>
                              </w:rPr>
                              <w:t xml:space="preserve"> </w:t>
                            </w:r>
                            <w:r w:rsidRPr="00B21BB6">
                              <w:rPr>
                                <w:color w:val="2D74B5"/>
                                <w:sz w:val="36"/>
                              </w:rPr>
                              <w:t>Protection Procedures 202</w:t>
                            </w:r>
                            <w:r>
                              <w:rPr>
                                <w:color w:val="2D74B5"/>
                                <w:sz w:val="36"/>
                              </w:rPr>
                              <w:t>5</w:t>
                            </w:r>
                            <w:r w:rsidRPr="00B21BB6">
                              <w:rPr>
                                <w:color w:val="2D74B5"/>
                                <w:sz w:val="36"/>
                              </w:rPr>
                              <w:t>/2</w:t>
                            </w:r>
                            <w:r>
                              <w:rPr>
                                <w:color w:val="2D74B5"/>
                                <w:sz w:val="36"/>
                              </w:rPr>
                              <w:t>6</w:t>
                            </w:r>
                          </w:p>
                        </w:txbxContent>
                      </wps:txbx>
                      <wps:bodyPr wrap="square" lIns="0" tIns="0" rIns="0" bIns="0" rtlCol="0">
                        <a:noAutofit/>
                      </wps:bodyPr>
                    </wps:wsp>
                  </a:graphicData>
                </a:graphic>
              </wp:inline>
            </w:drawing>
          </mc:Choice>
          <mc:Fallback>
            <w:pict>
              <v:shapetype w14:anchorId="33EB72B8" id="_x0000_t202" coordsize="21600,21600" o:spt="202" path="m,l,21600r21600,l21600,xe">
                <v:stroke joinstyle="miter"/>
                <v:path gradientshapeok="t" o:connecttype="rect"/>
              </v:shapetype>
              <v:shape id="Textbox 3" o:spid="_x0000_s1026" type="#_x0000_t202" style="width:489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" filled="f" strokecolor="#2e528f" strokeweight="5pt">
                <v:stroke linestyle="thickBetweenThin"/>
                <v:path arrowok="t"/>
                <v:textbox inset="0,0,0,0">
                  <w:txbxContent>
                    <w:p w14:paraId="5C5E0AC6" w14:textId="77777777" w:rsidR="009B5108" w:rsidRPr="00B21BB6" w:rsidRDefault="009B5108" w:rsidP="009B5108">
                      <w:pPr>
                        <w:spacing w:before="292" w:line="276" w:lineRule="auto"/>
                        <w:ind w:left="3334" w:hanging="3083"/>
                        <w:rPr>
                          <w:sz w:val="36"/>
                        </w:rPr>
                      </w:pPr>
                      <w:r w:rsidRPr="00B21BB6">
                        <w:rPr>
                          <w:color w:val="2D74B5"/>
                          <w:sz w:val="36"/>
                        </w:rPr>
                        <w:t>Denby</w:t>
                      </w:r>
                      <w:r w:rsidRPr="00B21BB6">
                        <w:rPr>
                          <w:color w:val="2D74B5"/>
                          <w:spacing w:val="-6"/>
                          <w:sz w:val="36"/>
                        </w:rPr>
                        <w:t xml:space="preserve"> </w:t>
                      </w:r>
                      <w:r w:rsidRPr="00B21BB6">
                        <w:rPr>
                          <w:color w:val="2D74B5"/>
                          <w:sz w:val="36"/>
                        </w:rPr>
                        <w:t>Grange</w:t>
                      </w:r>
                      <w:r w:rsidRPr="00B21BB6">
                        <w:rPr>
                          <w:color w:val="2D74B5"/>
                          <w:spacing w:val="-6"/>
                          <w:sz w:val="36"/>
                        </w:rPr>
                        <w:t xml:space="preserve"> </w:t>
                      </w:r>
                      <w:r w:rsidRPr="00B21BB6">
                        <w:rPr>
                          <w:color w:val="2D74B5"/>
                          <w:sz w:val="36"/>
                        </w:rPr>
                        <w:t>School</w:t>
                      </w:r>
                      <w:r w:rsidRPr="00B21BB6">
                        <w:rPr>
                          <w:color w:val="2D74B5"/>
                          <w:spacing w:val="-6"/>
                          <w:sz w:val="36"/>
                        </w:rPr>
                        <w:t xml:space="preserve"> </w:t>
                      </w:r>
                      <w:r w:rsidRPr="00B21BB6">
                        <w:rPr>
                          <w:color w:val="2D74B5"/>
                          <w:sz w:val="36"/>
                        </w:rPr>
                        <w:t>Safeguarding</w:t>
                      </w:r>
                      <w:r w:rsidRPr="00B21BB6">
                        <w:rPr>
                          <w:color w:val="2D74B5"/>
                          <w:spacing w:val="-6"/>
                          <w:sz w:val="36"/>
                        </w:rPr>
                        <w:t xml:space="preserve"> </w:t>
                      </w:r>
                      <w:r w:rsidRPr="00B21BB6">
                        <w:rPr>
                          <w:color w:val="2D74B5"/>
                          <w:sz w:val="36"/>
                        </w:rPr>
                        <w:t>Policy</w:t>
                      </w:r>
                      <w:r w:rsidRPr="00B21BB6">
                        <w:rPr>
                          <w:color w:val="2D74B5"/>
                          <w:spacing w:val="-6"/>
                          <w:sz w:val="36"/>
                        </w:rPr>
                        <w:t xml:space="preserve"> </w:t>
                      </w:r>
                      <w:r w:rsidRPr="00B21BB6">
                        <w:rPr>
                          <w:color w:val="2D74B5"/>
                          <w:sz w:val="36"/>
                        </w:rPr>
                        <w:t>and</w:t>
                      </w:r>
                      <w:r w:rsidRPr="00B21BB6">
                        <w:rPr>
                          <w:color w:val="2D74B5"/>
                          <w:spacing w:val="-7"/>
                          <w:sz w:val="36"/>
                        </w:rPr>
                        <w:t xml:space="preserve"> </w:t>
                      </w:r>
                      <w:r w:rsidRPr="00B21BB6">
                        <w:rPr>
                          <w:color w:val="2D74B5"/>
                          <w:sz w:val="36"/>
                        </w:rPr>
                        <w:t>Child</w:t>
                      </w:r>
                      <w:r w:rsidRPr="00B21BB6">
                        <w:rPr>
                          <w:color w:val="2D74B5"/>
                          <w:spacing w:val="-7"/>
                          <w:sz w:val="36"/>
                        </w:rPr>
                        <w:t xml:space="preserve"> </w:t>
                      </w:r>
                      <w:r w:rsidRPr="00B21BB6">
                        <w:rPr>
                          <w:color w:val="2D74B5"/>
                          <w:sz w:val="36"/>
                        </w:rPr>
                        <w:t>Protection Procedures 202</w:t>
                      </w:r>
                      <w:r>
                        <w:rPr>
                          <w:color w:val="2D74B5"/>
                          <w:sz w:val="36"/>
                        </w:rPr>
                        <w:t>5</w:t>
                      </w:r>
                      <w:r w:rsidRPr="00B21BB6">
                        <w:rPr>
                          <w:color w:val="2D74B5"/>
                          <w:sz w:val="36"/>
                        </w:rPr>
                        <w:t>/2</w:t>
                      </w:r>
                      <w:r>
                        <w:rPr>
                          <w:color w:val="2D74B5"/>
                          <w:sz w:val="36"/>
                        </w:rPr>
                        <w:t>6</w:t>
                      </w:r>
                    </w:p>
                  </w:txbxContent>
                </v:textbox>
                <w10:anchorlock/>
              </v:shape>
            </w:pict>
          </mc:Fallback>
        </mc:AlternateContent>
      </w:r>
    </w:p>
    <w:p w14:paraId="66060F29" w14:textId="7F252BEF" w:rsidR="009620C3" w:rsidRPr="003D0BAC" w:rsidRDefault="00FF491F" w:rsidP="002C3600">
      <w:pPr>
        <w:rPr>
          <w:rFonts w:cstheme="minorHAnsi"/>
        </w:rPr>
      </w:pPr>
      <w:r w:rsidRPr="003D0BAC">
        <w:rPr>
          <w:rFonts w:cstheme="minorHAnsi"/>
          <w:noProof/>
          <w:lang w:eastAsia="en-GB"/>
        </w:rPr>
        <mc:AlternateContent>
          <mc:Choice Requires="wpg">
            <w:drawing>
              <wp:anchor distT="0" distB="0" distL="0" distR="0" simplePos="0" relativeHeight="251658240" behindDoc="1" locked="0" layoutInCell="1" allowOverlap="1" wp14:anchorId="2D111F34" wp14:editId="79582881">
                <wp:simplePos x="0" y="0"/>
                <wp:positionH relativeFrom="margin">
                  <wp:align>right</wp:align>
                </wp:positionH>
                <wp:positionV relativeFrom="paragraph">
                  <wp:posOffset>286385</wp:posOffset>
                </wp:positionV>
                <wp:extent cx="6286500" cy="6629400"/>
                <wp:effectExtent l="0" t="0" r="0" b="0"/>
                <wp:wrapTopAndBottom/>
                <wp:docPr id="653058880" name="Group 6530588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6629400"/>
                          <a:chOff x="0" y="0"/>
                          <a:chExt cx="6165375" cy="6260250"/>
                        </a:xfrm>
                      </wpg:grpSpPr>
                      <wps:wsp>
                        <wps:cNvPr id="1515271027" name="Graphic 6"/>
                        <wps:cNvSpPr/>
                        <wps:spPr>
                          <a:xfrm>
                            <a:off x="0" y="0"/>
                            <a:ext cx="6165375" cy="6260250"/>
                          </a:xfrm>
                          <a:custGeom>
                            <a:avLst/>
                            <a:gdLst/>
                            <a:ahLst/>
                            <a:cxnLst/>
                            <a:rect l="l" t="t" r="r" b="b"/>
                            <a:pathLst>
                              <a:path w="6273800" h="6502400">
                                <a:moveTo>
                                  <a:pt x="6220841" y="52070"/>
                                </a:moveTo>
                                <a:lnTo>
                                  <a:pt x="52920" y="52070"/>
                                </a:lnTo>
                                <a:lnTo>
                                  <a:pt x="52920" y="63500"/>
                                </a:lnTo>
                                <a:lnTo>
                                  <a:pt x="52920" y="6438900"/>
                                </a:lnTo>
                                <a:lnTo>
                                  <a:pt x="52920" y="6449060"/>
                                </a:lnTo>
                                <a:lnTo>
                                  <a:pt x="6220841" y="6449060"/>
                                </a:lnTo>
                                <a:lnTo>
                                  <a:pt x="6220841" y="6438900"/>
                                </a:lnTo>
                                <a:lnTo>
                                  <a:pt x="63500" y="6438900"/>
                                </a:lnTo>
                                <a:lnTo>
                                  <a:pt x="63500" y="63500"/>
                                </a:lnTo>
                                <a:lnTo>
                                  <a:pt x="6210300" y="63500"/>
                                </a:lnTo>
                                <a:lnTo>
                                  <a:pt x="6210300" y="6438519"/>
                                </a:lnTo>
                                <a:lnTo>
                                  <a:pt x="6220841" y="6438519"/>
                                </a:lnTo>
                                <a:lnTo>
                                  <a:pt x="6220841" y="63500"/>
                                </a:lnTo>
                                <a:lnTo>
                                  <a:pt x="6220841" y="63119"/>
                                </a:lnTo>
                                <a:lnTo>
                                  <a:pt x="6220841" y="52070"/>
                                </a:lnTo>
                                <a:close/>
                              </a:path>
                              <a:path w="6273800" h="6502400">
                                <a:moveTo>
                                  <a:pt x="6252591" y="20320"/>
                                </a:moveTo>
                                <a:lnTo>
                                  <a:pt x="21170" y="20320"/>
                                </a:lnTo>
                                <a:lnTo>
                                  <a:pt x="21170" y="41910"/>
                                </a:lnTo>
                                <a:lnTo>
                                  <a:pt x="21170" y="6459220"/>
                                </a:lnTo>
                                <a:lnTo>
                                  <a:pt x="21170" y="6480810"/>
                                </a:lnTo>
                                <a:lnTo>
                                  <a:pt x="6252591" y="6480810"/>
                                </a:lnTo>
                                <a:lnTo>
                                  <a:pt x="6252591" y="6459741"/>
                                </a:lnTo>
                                <a:lnTo>
                                  <a:pt x="6252591" y="6459220"/>
                                </a:lnTo>
                                <a:lnTo>
                                  <a:pt x="6252591" y="42037"/>
                                </a:lnTo>
                                <a:lnTo>
                                  <a:pt x="6231509" y="42037"/>
                                </a:lnTo>
                                <a:lnTo>
                                  <a:pt x="6231509" y="6459220"/>
                                </a:lnTo>
                                <a:lnTo>
                                  <a:pt x="42329" y="6459220"/>
                                </a:lnTo>
                                <a:lnTo>
                                  <a:pt x="42329" y="41910"/>
                                </a:lnTo>
                                <a:lnTo>
                                  <a:pt x="6252591" y="41910"/>
                                </a:lnTo>
                                <a:lnTo>
                                  <a:pt x="6252591" y="20320"/>
                                </a:lnTo>
                                <a:close/>
                              </a:path>
                              <a:path w="6273800" h="6502400">
                                <a:moveTo>
                                  <a:pt x="6273800" y="0"/>
                                </a:moveTo>
                                <a:lnTo>
                                  <a:pt x="0" y="0"/>
                                </a:lnTo>
                                <a:lnTo>
                                  <a:pt x="0" y="10160"/>
                                </a:lnTo>
                                <a:lnTo>
                                  <a:pt x="0" y="6490970"/>
                                </a:lnTo>
                                <a:lnTo>
                                  <a:pt x="0" y="6502400"/>
                                </a:lnTo>
                                <a:lnTo>
                                  <a:pt x="6273800" y="6502400"/>
                                </a:lnTo>
                                <a:lnTo>
                                  <a:pt x="6273800" y="6491491"/>
                                </a:lnTo>
                                <a:lnTo>
                                  <a:pt x="6273800" y="6490970"/>
                                </a:lnTo>
                                <a:lnTo>
                                  <a:pt x="6273800" y="10287"/>
                                </a:lnTo>
                                <a:lnTo>
                                  <a:pt x="6263259" y="10287"/>
                                </a:lnTo>
                                <a:lnTo>
                                  <a:pt x="6263259" y="6490970"/>
                                </a:lnTo>
                                <a:lnTo>
                                  <a:pt x="10579" y="6490970"/>
                                </a:lnTo>
                                <a:lnTo>
                                  <a:pt x="10579" y="10160"/>
                                </a:lnTo>
                                <a:lnTo>
                                  <a:pt x="6273800" y="10160"/>
                                </a:lnTo>
                                <a:lnTo>
                                  <a:pt x="6273800" y="0"/>
                                </a:lnTo>
                                <a:close/>
                              </a:path>
                            </a:pathLst>
                          </a:custGeom>
                          <a:solidFill>
                            <a:srgbClr val="2E528F"/>
                          </a:solidFill>
                        </wps:spPr>
                        <wps:bodyPr wrap="square" lIns="0" tIns="0" rIns="0" bIns="0" rtlCol="0">
                          <a:prstTxWarp prst="textNoShape">
                            <a:avLst/>
                          </a:prstTxWarp>
                          <a:noAutofit/>
                        </wps:bodyPr>
                      </wps:wsp>
                      <wps:wsp>
                        <wps:cNvPr id="1177571761" name="Textbox 7"/>
                        <wps:cNvSpPr txBox="1"/>
                        <wps:spPr>
                          <a:xfrm>
                            <a:off x="174625" y="234950"/>
                            <a:ext cx="1490345" cy="178435"/>
                          </a:xfrm>
                          <a:prstGeom prst="rect">
                            <a:avLst/>
                          </a:prstGeom>
                        </wps:spPr>
                        <wps:txbx>
                          <w:txbxContent>
                            <w:p w14:paraId="16C2AA1E" w14:textId="77777777" w:rsidR="001159FB" w:rsidRPr="00B21BB6" w:rsidRDefault="001159FB" w:rsidP="001159FB">
                              <w:pPr>
                                <w:spacing w:line="281" w:lineRule="exact"/>
                                <w:rPr>
                                  <w:sz w:val="28"/>
                                </w:rPr>
                              </w:pPr>
                              <w:r w:rsidRPr="00B21BB6">
                                <w:rPr>
                                  <w:sz w:val="28"/>
                                </w:rPr>
                                <w:t>The</w:t>
                              </w:r>
                              <w:r w:rsidRPr="00B21BB6">
                                <w:rPr>
                                  <w:spacing w:val="-5"/>
                                  <w:sz w:val="28"/>
                                </w:rPr>
                                <w:t xml:space="preserve"> </w:t>
                              </w:r>
                              <w:r w:rsidRPr="00B21BB6">
                                <w:rPr>
                                  <w:sz w:val="28"/>
                                </w:rPr>
                                <w:t>Head</w:t>
                              </w:r>
                              <w:r w:rsidRPr="00B21BB6">
                                <w:rPr>
                                  <w:spacing w:val="-6"/>
                                  <w:sz w:val="28"/>
                                </w:rPr>
                                <w:t xml:space="preserve"> </w:t>
                              </w:r>
                              <w:r w:rsidRPr="00B21BB6">
                                <w:rPr>
                                  <w:sz w:val="28"/>
                                </w:rPr>
                                <w:t>teacher</w:t>
                              </w:r>
                              <w:r w:rsidRPr="00B21BB6">
                                <w:rPr>
                                  <w:spacing w:val="-4"/>
                                  <w:sz w:val="28"/>
                                </w:rPr>
                                <w:t xml:space="preserve"> </w:t>
                              </w:r>
                              <w:r w:rsidRPr="00B21BB6">
                                <w:rPr>
                                  <w:spacing w:val="-5"/>
                                  <w:sz w:val="28"/>
                                </w:rPr>
                                <w:t>is:</w:t>
                              </w:r>
                            </w:p>
                          </w:txbxContent>
                        </wps:txbx>
                        <wps:bodyPr wrap="square" lIns="0" tIns="0" rIns="0" bIns="0" rtlCol="0">
                          <a:noAutofit/>
                        </wps:bodyPr>
                      </wps:wsp>
                      <wps:wsp>
                        <wps:cNvPr id="1918159583" name="Textbox 8"/>
                        <wps:cNvSpPr txBox="1"/>
                        <wps:spPr>
                          <a:xfrm>
                            <a:off x="4290314" y="234950"/>
                            <a:ext cx="1036955" cy="178435"/>
                          </a:xfrm>
                          <a:prstGeom prst="rect">
                            <a:avLst/>
                          </a:prstGeom>
                        </wps:spPr>
                        <wps:txbx>
                          <w:txbxContent>
                            <w:p w14:paraId="6BCC2546" w14:textId="77777777" w:rsidR="001159FB" w:rsidRPr="00B21BB6" w:rsidRDefault="001159FB" w:rsidP="001159FB">
                              <w:pPr>
                                <w:spacing w:line="281" w:lineRule="exact"/>
                                <w:rPr>
                                  <w:b/>
                                  <w:sz w:val="28"/>
                                </w:rPr>
                              </w:pPr>
                              <w:r w:rsidRPr="00B21BB6">
                                <w:rPr>
                                  <w:b/>
                                  <w:color w:val="2D74B5"/>
                                  <w:sz w:val="28"/>
                                </w:rPr>
                                <w:t>Jennie</w:t>
                              </w:r>
                              <w:r w:rsidRPr="00B21BB6">
                                <w:rPr>
                                  <w:b/>
                                  <w:color w:val="2D74B5"/>
                                  <w:spacing w:val="-5"/>
                                  <w:sz w:val="28"/>
                                </w:rPr>
                                <w:t xml:space="preserve"> </w:t>
                              </w:r>
                              <w:r w:rsidRPr="00B21BB6">
                                <w:rPr>
                                  <w:b/>
                                  <w:color w:val="2D74B5"/>
                                  <w:spacing w:val="-2"/>
                                  <w:sz w:val="28"/>
                                </w:rPr>
                                <w:t>Allport</w:t>
                              </w:r>
                            </w:p>
                          </w:txbxContent>
                        </wps:txbx>
                        <wps:bodyPr wrap="square" lIns="0" tIns="0" rIns="0" bIns="0" rtlCol="0">
                          <a:noAutofit/>
                        </wps:bodyPr>
                      </wps:wsp>
                      <wps:wsp>
                        <wps:cNvPr id="403014598" name="Textbox 9"/>
                        <wps:cNvSpPr txBox="1"/>
                        <wps:spPr>
                          <a:xfrm>
                            <a:off x="174625" y="1039622"/>
                            <a:ext cx="2165985" cy="178435"/>
                          </a:xfrm>
                          <a:prstGeom prst="rect">
                            <a:avLst/>
                          </a:prstGeom>
                        </wps:spPr>
                        <wps:txbx>
                          <w:txbxContent>
                            <w:p w14:paraId="64BBAFD6" w14:textId="77777777" w:rsidR="001159FB" w:rsidRPr="00B21BB6" w:rsidRDefault="001159FB" w:rsidP="001159FB">
                              <w:pPr>
                                <w:spacing w:line="281" w:lineRule="exact"/>
                                <w:rPr>
                                  <w:sz w:val="28"/>
                                </w:rPr>
                              </w:pPr>
                              <w:r w:rsidRPr="00B21BB6">
                                <w:rPr>
                                  <w:sz w:val="28"/>
                                </w:rPr>
                                <w:t>This</w:t>
                              </w:r>
                              <w:r w:rsidRPr="00B21BB6">
                                <w:rPr>
                                  <w:spacing w:val="-5"/>
                                  <w:sz w:val="28"/>
                                </w:rPr>
                                <w:t xml:space="preserve"> </w:t>
                              </w:r>
                              <w:r w:rsidRPr="00B21BB6">
                                <w:rPr>
                                  <w:sz w:val="28"/>
                                </w:rPr>
                                <w:t>policy</w:t>
                              </w:r>
                              <w:r w:rsidRPr="00B21BB6">
                                <w:rPr>
                                  <w:spacing w:val="-5"/>
                                  <w:sz w:val="28"/>
                                </w:rPr>
                                <w:t xml:space="preserve"> </w:t>
                              </w:r>
                              <w:r w:rsidRPr="00B21BB6">
                                <w:rPr>
                                  <w:sz w:val="28"/>
                                </w:rPr>
                                <w:t>was</w:t>
                              </w:r>
                              <w:r w:rsidRPr="00B21BB6">
                                <w:rPr>
                                  <w:spacing w:val="-4"/>
                                  <w:sz w:val="28"/>
                                </w:rPr>
                                <w:t xml:space="preserve"> </w:t>
                              </w:r>
                              <w:r w:rsidRPr="00B21BB6">
                                <w:rPr>
                                  <w:sz w:val="28"/>
                                </w:rPr>
                                <w:t>developed</w:t>
                              </w:r>
                              <w:r w:rsidRPr="00B21BB6">
                                <w:rPr>
                                  <w:spacing w:val="-8"/>
                                  <w:sz w:val="28"/>
                                </w:rPr>
                                <w:t xml:space="preserve"> </w:t>
                              </w:r>
                              <w:r w:rsidRPr="00B21BB6">
                                <w:rPr>
                                  <w:spacing w:val="-5"/>
                                  <w:sz w:val="28"/>
                                </w:rPr>
                                <w:t>on:</w:t>
                              </w:r>
                            </w:p>
                          </w:txbxContent>
                        </wps:txbx>
                        <wps:bodyPr wrap="square" lIns="0" tIns="0" rIns="0" bIns="0" rtlCol="0">
                          <a:noAutofit/>
                        </wps:bodyPr>
                      </wps:wsp>
                      <wps:wsp>
                        <wps:cNvPr id="1973302940" name="Textbox 10"/>
                        <wps:cNvSpPr txBox="1"/>
                        <wps:spPr>
                          <a:xfrm>
                            <a:off x="4290314" y="1039622"/>
                            <a:ext cx="830580" cy="178435"/>
                          </a:xfrm>
                          <a:prstGeom prst="rect">
                            <a:avLst/>
                          </a:prstGeom>
                        </wps:spPr>
                        <wps:txbx>
                          <w:txbxContent>
                            <w:p w14:paraId="5FBA76B8" w14:textId="047B8074" w:rsidR="001159FB" w:rsidRPr="00B21BB6" w:rsidRDefault="001159FB" w:rsidP="001159FB">
                              <w:pPr>
                                <w:spacing w:line="281" w:lineRule="exact"/>
                                <w:rPr>
                                  <w:b/>
                                  <w:sz w:val="28"/>
                                </w:rPr>
                              </w:pPr>
                              <w:r w:rsidRPr="00B21BB6">
                                <w:rPr>
                                  <w:b/>
                                  <w:color w:val="2D74B5"/>
                                  <w:spacing w:val="-2"/>
                                  <w:sz w:val="28"/>
                                </w:rPr>
                                <w:t>01:09:202</w:t>
                              </w:r>
                              <w:r w:rsidR="00FF491F">
                                <w:rPr>
                                  <w:b/>
                                  <w:color w:val="2D74B5"/>
                                  <w:spacing w:val="-2"/>
                                  <w:sz w:val="28"/>
                                </w:rPr>
                                <w:t>5</w:t>
                              </w:r>
                            </w:p>
                          </w:txbxContent>
                        </wps:txbx>
                        <wps:bodyPr wrap="square" lIns="0" tIns="0" rIns="0" bIns="0" rtlCol="0">
                          <a:noAutofit/>
                        </wps:bodyPr>
                      </wps:wsp>
                      <wps:wsp>
                        <wps:cNvPr id="729645203" name="Textbox 11"/>
                        <wps:cNvSpPr txBox="1"/>
                        <wps:spPr>
                          <a:xfrm>
                            <a:off x="174625" y="1440433"/>
                            <a:ext cx="3580765" cy="302642"/>
                          </a:xfrm>
                          <a:prstGeom prst="rect">
                            <a:avLst/>
                          </a:prstGeom>
                        </wps:spPr>
                        <wps:txbx>
                          <w:txbxContent>
                            <w:p w14:paraId="58232D8F" w14:textId="77777777" w:rsidR="001159FB" w:rsidRPr="00B21BB6" w:rsidRDefault="001159FB" w:rsidP="001159FB">
                              <w:pPr>
                                <w:spacing w:line="281" w:lineRule="exact"/>
                                <w:rPr>
                                  <w:sz w:val="28"/>
                                </w:rPr>
                              </w:pPr>
                              <w:r w:rsidRPr="00B21BB6">
                                <w:rPr>
                                  <w:sz w:val="28"/>
                                </w:rPr>
                                <w:t>This</w:t>
                              </w:r>
                              <w:r w:rsidRPr="00B21BB6">
                                <w:rPr>
                                  <w:spacing w:val="-6"/>
                                  <w:sz w:val="28"/>
                                </w:rPr>
                                <w:t xml:space="preserve"> </w:t>
                              </w:r>
                              <w:r w:rsidRPr="00B21BB6">
                                <w:rPr>
                                  <w:sz w:val="28"/>
                                </w:rPr>
                                <w:t>policy</w:t>
                              </w:r>
                              <w:r w:rsidRPr="00B21BB6">
                                <w:rPr>
                                  <w:spacing w:val="-4"/>
                                  <w:sz w:val="28"/>
                                </w:rPr>
                                <w:t xml:space="preserve"> </w:t>
                              </w:r>
                              <w:r w:rsidRPr="00B21BB6">
                                <w:rPr>
                                  <w:sz w:val="28"/>
                                </w:rPr>
                                <w:t>was</w:t>
                              </w:r>
                              <w:r w:rsidRPr="00B21BB6">
                                <w:rPr>
                                  <w:spacing w:val="-3"/>
                                  <w:sz w:val="28"/>
                                </w:rPr>
                                <w:t xml:space="preserve"> </w:t>
                              </w:r>
                              <w:r w:rsidRPr="00B21BB6">
                                <w:rPr>
                                  <w:sz w:val="28"/>
                                </w:rPr>
                                <w:t>signed</w:t>
                              </w:r>
                              <w:r w:rsidRPr="00B21BB6">
                                <w:rPr>
                                  <w:spacing w:val="-6"/>
                                  <w:sz w:val="28"/>
                                </w:rPr>
                                <w:t xml:space="preserve"> </w:t>
                              </w:r>
                              <w:r w:rsidRPr="00B21BB6">
                                <w:rPr>
                                  <w:sz w:val="28"/>
                                </w:rPr>
                                <w:t>off</w:t>
                              </w:r>
                              <w:r w:rsidRPr="00B21BB6">
                                <w:rPr>
                                  <w:spacing w:val="-3"/>
                                  <w:sz w:val="28"/>
                                </w:rPr>
                                <w:t xml:space="preserve"> </w:t>
                              </w:r>
                              <w:r w:rsidRPr="00B21BB6">
                                <w:rPr>
                                  <w:sz w:val="28"/>
                                </w:rPr>
                                <w:t>by</w:t>
                              </w:r>
                              <w:r w:rsidRPr="00B21BB6">
                                <w:rPr>
                                  <w:spacing w:val="-4"/>
                                  <w:sz w:val="28"/>
                                </w:rPr>
                                <w:t xml:space="preserve"> </w:t>
                              </w:r>
                              <w:r w:rsidRPr="00B21BB6">
                                <w:rPr>
                                  <w:sz w:val="28"/>
                                </w:rPr>
                                <w:t>the</w:t>
                              </w:r>
                              <w:r w:rsidRPr="00B21BB6">
                                <w:rPr>
                                  <w:spacing w:val="-5"/>
                                  <w:sz w:val="28"/>
                                </w:rPr>
                                <w:t xml:space="preserve"> </w:t>
                              </w:r>
                              <w:r w:rsidRPr="00B21BB6">
                                <w:rPr>
                                  <w:sz w:val="28"/>
                                </w:rPr>
                                <w:t>Governing</w:t>
                              </w:r>
                              <w:r w:rsidRPr="00B21BB6">
                                <w:rPr>
                                  <w:spacing w:val="-4"/>
                                  <w:sz w:val="28"/>
                                </w:rPr>
                                <w:t xml:space="preserve"> </w:t>
                              </w:r>
                              <w:r w:rsidRPr="00B21BB6">
                                <w:rPr>
                                  <w:spacing w:val="-2"/>
                                  <w:sz w:val="28"/>
                                </w:rPr>
                                <w:t>Body:</w:t>
                              </w:r>
                            </w:p>
                          </w:txbxContent>
                        </wps:txbx>
                        <wps:bodyPr wrap="square" lIns="0" tIns="0" rIns="0" bIns="0" rtlCol="0">
                          <a:noAutofit/>
                        </wps:bodyPr>
                      </wps:wsp>
                      <wps:wsp>
                        <wps:cNvPr id="1020630109" name="Textbox 12"/>
                        <wps:cNvSpPr txBox="1"/>
                        <wps:spPr>
                          <a:xfrm>
                            <a:off x="4290314" y="1440433"/>
                            <a:ext cx="829944" cy="178435"/>
                          </a:xfrm>
                          <a:prstGeom prst="rect">
                            <a:avLst/>
                          </a:prstGeom>
                        </wps:spPr>
                        <wps:txbx>
                          <w:txbxContent>
                            <w:p w14:paraId="4FDA2AB2" w14:textId="1C09DE35" w:rsidR="001159FB" w:rsidRPr="00B21BB6" w:rsidRDefault="001159FB" w:rsidP="001159FB">
                              <w:pPr>
                                <w:spacing w:line="281" w:lineRule="exact"/>
                                <w:rPr>
                                  <w:b/>
                                  <w:sz w:val="28"/>
                                </w:rPr>
                              </w:pPr>
                              <w:r w:rsidRPr="00B21BB6">
                                <w:rPr>
                                  <w:b/>
                                  <w:color w:val="2D74B5"/>
                                  <w:spacing w:val="-2"/>
                                  <w:sz w:val="28"/>
                                </w:rPr>
                                <w:t>01:09:202</w:t>
                              </w:r>
                              <w:r w:rsidR="00FF491F">
                                <w:rPr>
                                  <w:b/>
                                  <w:color w:val="2D74B5"/>
                                  <w:spacing w:val="-2"/>
                                  <w:sz w:val="28"/>
                                </w:rPr>
                                <w:t>5</w:t>
                              </w:r>
                            </w:p>
                          </w:txbxContent>
                        </wps:txbx>
                        <wps:bodyPr wrap="square" lIns="0" tIns="0" rIns="0" bIns="0" rtlCol="0">
                          <a:noAutofit/>
                        </wps:bodyPr>
                      </wps:wsp>
                      <wps:wsp>
                        <wps:cNvPr id="658570558" name="Textbox 13"/>
                        <wps:cNvSpPr txBox="1"/>
                        <wps:spPr>
                          <a:xfrm>
                            <a:off x="174625" y="1842770"/>
                            <a:ext cx="2243455" cy="178435"/>
                          </a:xfrm>
                          <a:prstGeom prst="rect">
                            <a:avLst/>
                          </a:prstGeom>
                        </wps:spPr>
                        <wps:txbx>
                          <w:txbxContent>
                            <w:p w14:paraId="707EA517" w14:textId="77777777" w:rsidR="001159FB" w:rsidRPr="00B21BB6" w:rsidRDefault="001159FB" w:rsidP="001159FB">
                              <w:pPr>
                                <w:spacing w:line="281" w:lineRule="exact"/>
                                <w:rPr>
                                  <w:sz w:val="28"/>
                                </w:rPr>
                              </w:pPr>
                              <w:r w:rsidRPr="00B21BB6">
                                <w:rPr>
                                  <w:sz w:val="28"/>
                                </w:rPr>
                                <w:t>The</w:t>
                              </w:r>
                              <w:r w:rsidRPr="00B21BB6">
                                <w:rPr>
                                  <w:spacing w:val="-5"/>
                                  <w:sz w:val="28"/>
                                </w:rPr>
                                <w:t xml:space="preserve"> </w:t>
                              </w:r>
                              <w:r w:rsidRPr="00B21BB6">
                                <w:rPr>
                                  <w:sz w:val="28"/>
                                </w:rPr>
                                <w:t>policy</w:t>
                              </w:r>
                              <w:r w:rsidRPr="00B21BB6">
                                <w:rPr>
                                  <w:spacing w:val="-4"/>
                                  <w:sz w:val="28"/>
                                </w:rPr>
                                <w:t xml:space="preserve"> </w:t>
                              </w:r>
                              <w:r w:rsidRPr="00B21BB6">
                                <w:rPr>
                                  <w:sz w:val="28"/>
                                </w:rPr>
                                <w:t>will</w:t>
                              </w:r>
                              <w:r w:rsidRPr="00B21BB6">
                                <w:rPr>
                                  <w:spacing w:val="-3"/>
                                  <w:sz w:val="28"/>
                                </w:rPr>
                                <w:t xml:space="preserve"> </w:t>
                              </w:r>
                              <w:r w:rsidRPr="00B21BB6">
                                <w:rPr>
                                  <w:sz w:val="28"/>
                                </w:rPr>
                                <w:t>be</w:t>
                              </w:r>
                              <w:r w:rsidRPr="00B21BB6">
                                <w:rPr>
                                  <w:spacing w:val="-5"/>
                                  <w:sz w:val="28"/>
                                </w:rPr>
                                <w:t xml:space="preserve"> </w:t>
                              </w:r>
                              <w:r w:rsidRPr="00B21BB6">
                                <w:rPr>
                                  <w:sz w:val="28"/>
                                </w:rPr>
                                <w:t>reviewed</w:t>
                              </w:r>
                              <w:r w:rsidRPr="00B21BB6">
                                <w:rPr>
                                  <w:spacing w:val="-5"/>
                                  <w:sz w:val="28"/>
                                </w:rPr>
                                <w:t xml:space="preserve"> on:</w:t>
                              </w:r>
                            </w:p>
                          </w:txbxContent>
                        </wps:txbx>
                        <wps:bodyPr wrap="square" lIns="0" tIns="0" rIns="0" bIns="0" rtlCol="0">
                          <a:noAutofit/>
                        </wps:bodyPr>
                      </wps:wsp>
                      <wps:wsp>
                        <wps:cNvPr id="145332337" name="Textbox 14"/>
                        <wps:cNvSpPr txBox="1"/>
                        <wps:spPr>
                          <a:xfrm>
                            <a:off x="4290314" y="1842770"/>
                            <a:ext cx="830580" cy="178435"/>
                          </a:xfrm>
                          <a:prstGeom prst="rect">
                            <a:avLst/>
                          </a:prstGeom>
                        </wps:spPr>
                        <wps:txbx>
                          <w:txbxContent>
                            <w:p w14:paraId="5022ACDE" w14:textId="70BF9870" w:rsidR="001159FB" w:rsidRPr="00B21BB6" w:rsidRDefault="001159FB" w:rsidP="001159FB">
                              <w:pPr>
                                <w:spacing w:line="281" w:lineRule="exact"/>
                                <w:rPr>
                                  <w:b/>
                                  <w:sz w:val="28"/>
                                </w:rPr>
                              </w:pPr>
                              <w:r w:rsidRPr="00B21BB6">
                                <w:rPr>
                                  <w:b/>
                                  <w:color w:val="2D74B5"/>
                                  <w:spacing w:val="-2"/>
                                  <w:sz w:val="28"/>
                                </w:rPr>
                                <w:t>01:09:202</w:t>
                              </w:r>
                              <w:r w:rsidR="00FF491F">
                                <w:rPr>
                                  <w:b/>
                                  <w:color w:val="2D74B5"/>
                                  <w:spacing w:val="-2"/>
                                  <w:sz w:val="28"/>
                                </w:rPr>
                                <w:t>6</w:t>
                              </w:r>
                            </w:p>
                          </w:txbxContent>
                        </wps:txbx>
                        <wps:bodyPr wrap="square" lIns="0" tIns="0" rIns="0" bIns="0" rtlCol="0">
                          <a:noAutofit/>
                        </wps:bodyPr>
                      </wps:wsp>
                      <wps:wsp>
                        <wps:cNvPr id="1134127581" name="Textbox 15"/>
                        <wps:cNvSpPr txBox="1"/>
                        <wps:spPr>
                          <a:xfrm>
                            <a:off x="189571" y="2953511"/>
                            <a:ext cx="5975804" cy="426720"/>
                          </a:xfrm>
                          <a:prstGeom prst="rect">
                            <a:avLst/>
                          </a:prstGeom>
                        </wps:spPr>
                        <wps:txbx>
                          <w:txbxContent>
                            <w:p w14:paraId="2B921EB2" w14:textId="77777777" w:rsidR="001159FB" w:rsidRPr="00B21BB6" w:rsidRDefault="001159FB" w:rsidP="001159FB">
                              <w:pPr>
                                <w:spacing w:after="0" w:line="286" w:lineRule="exact"/>
                                <w:rPr>
                                  <w:sz w:val="28"/>
                                </w:rPr>
                              </w:pPr>
                              <w:r w:rsidRPr="00B21BB6">
                                <w:rPr>
                                  <w:sz w:val="28"/>
                                </w:rPr>
                                <w:t>The</w:t>
                              </w:r>
                              <w:r w:rsidRPr="00B21BB6">
                                <w:rPr>
                                  <w:spacing w:val="-8"/>
                                  <w:sz w:val="28"/>
                                </w:rPr>
                                <w:t xml:space="preserve"> </w:t>
                              </w:r>
                              <w:r w:rsidRPr="00B21BB6">
                                <w:rPr>
                                  <w:sz w:val="28"/>
                                </w:rPr>
                                <w:t>Designated</w:t>
                              </w:r>
                              <w:r w:rsidRPr="00B21BB6">
                                <w:rPr>
                                  <w:spacing w:val="-7"/>
                                  <w:sz w:val="28"/>
                                </w:rPr>
                                <w:t xml:space="preserve"> </w:t>
                              </w:r>
                              <w:r w:rsidRPr="00B21BB6">
                                <w:rPr>
                                  <w:sz w:val="28"/>
                                </w:rPr>
                                <w:t>Safeguarding</w:t>
                              </w:r>
                              <w:r w:rsidRPr="00B21BB6">
                                <w:rPr>
                                  <w:spacing w:val="-6"/>
                                  <w:sz w:val="28"/>
                                </w:rPr>
                                <w:t xml:space="preserve"> </w:t>
                              </w:r>
                              <w:r w:rsidRPr="00B21BB6">
                                <w:rPr>
                                  <w:sz w:val="28"/>
                                </w:rPr>
                                <w:t>Lead</w:t>
                              </w:r>
                              <w:r w:rsidRPr="00B21BB6">
                                <w:rPr>
                                  <w:spacing w:val="-7"/>
                                  <w:sz w:val="28"/>
                                </w:rPr>
                                <w:t xml:space="preserve"> </w:t>
                              </w:r>
                              <w:r w:rsidRPr="00B21BB6">
                                <w:rPr>
                                  <w:sz w:val="28"/>
                                </w:rPr>
                                <w:t>(DSL)</w:t>
                              </w:r>
                              <w:r w:rsidRPr="00B21BB6">
                                <w:rPr>
                                  <w:spacing w:val="-4"/>
                                  <w:sz w:val="28"/>
                                </w:rPr>
                                <w:t xml:space="preserve"> </w:t>
                              </w:r>
                            </w:p>
                            <w:p w14:paraId="1FB05FB1" w14:textId="055972DC" w:rsidR="001159FB" w:rsidRPr="00B21BB6" w:rsidRDefault="001159FB" w:rsidP="001159FB">
                              <w:pPr>
                                <w:tabs>
                                  <w:tab w:val="left" w:pos="6481"/>
                                </w:tabs>
                                <w:spacing w:before="49" w:after="0" w:line="337" w:lineRule="exact"/>
                                <w:rPr>
                                  <w:b/>
                                  <w:sz w:val="28"/>
                                </w:rPr>
                              </w:pPr>
                              <w:r w:rsidRPr="00B21BB6">
                                <w:rPr>
                                  <w:spacing w:val="-5"/>
                                  <w:sz w:val="28"/>
                                </w:rPr>
                                <w:t xml:space="preserve">who takes the lead for Child Protection </w:t>
                              </w:r>
                              <w:proofErr w:type="gramStart"/>
                              <w:r w:rsidR="00FF491F">
                                <w:rPr>
                                  <w:spacing w:val="-5"/>
                                  <w:sz w:val="28"/>
                                </w:rPr>
                                <w:t>is:</w:t>
                              </w:r>
                              <w:proofErr w:type="gramEnd"/>
                              <w:r w:rsidR="00FF491F">
                                <w:rPr>
                                  <w:spacing w:val="-5"/>
                                  <w:sz w:val="28"/>
                                </w:rPr>
                                <w:t xml:space="preserve">                                   </w:t>
                              </w:r>
                              <w:r w:rsidR="00C549D8">
                                <w:rPr>
                                  <w:b/>
                                  <w:color w:val="2D74B5"/>
                                  <w:sz w:val="28"/>
                                </w:rPr>
                                <w:t>Abigayle</w:t>
                              </w:r>
                              <w:r w:rsidR="00EC1D68">
                                <w:rPr>
                                  <w:b/>
                                  <w:color w:val="2D74B5"/>
                                  <w:sz w:val="28"/>
                                </w:rPr>
                                <w:t xml:space="preserve"> Chambers</w:t>
                              </w:r>
                              <w:r w:rsidRPr="00B21BB6">
                                <w:rPr>
                                  <w:b/>
                                  <w:color w:val="2D74B5"/>
                                  <w:sz w:val="28"/>
                                </w:rPr>
                                <w:t xml:space="preserve"> </w:t>
                              </w:r>
                            </w:p>
                          </w:txbxContent>
                        </wps:txbx>
                        <wps:bodyPr wrap="square" lIns="0" tIns="0" rIns="0" bIns="0" rtlCol="0">
                          <a:noAutofit/>
                        </wps:bodyPr>
                      </wps:wsp>
                      <wps:wsp>
                        <wps:cNvPr id="1049812099" name="Textbox 16"/>
                        <wps:cNvSpPr txBox="1"/>
                        <wps:spPr>
                          <a:xfrm>
                            <a:off x="174625" y="3700779"/>
                            <a:ext cx="3712845" cy="280671"/>
                          </a:xfrm>
                          <a:prstGeom prst="rect">
                            <a:avLst/>
                          </a:prstGeom>
                        </wps:spPr>
                        <wps:txbx>
                          <w:txbxContent>
                            <w:p w14:paraId="47AB3FDB" w14:textId="77777777" w:rsidR="001159FB" w:rsidRPr="00B21BB6" w:rsidRDefault="001159FB" w:rsidP="001159FB">
                              <w:pPr>
                                <w:spacing w:line="281" w:lineRule="exact"/>
                                <w:rPr>
                                  <w:sz w:val="28"/>
                                </w:rPr>
                              </w:pPr>
                              <w:r w:rsidRPr="00B21BB6">
                                <w:rPr>
                                  <w:sz w:val="28"/>
                                </w:rPr>
                                <w:t>The</w:t>
                              </w:r>
                              <w:r w:rsidRPr="00B21BB6">
                                <w:rPr>
                                  <w:spacing w:val="-9"/>
                                  <w:sz w:val="28"/>
                                </w:rPr>
                                <w:t xml:space="preserve"> </w:t>
                              </w:r>
                              <w:r w:rsidRPr="00B21BB6">
                                <w:rPr>
                                  <w:sz w:val="28"/>
                                </w:rPr>
                                <w:t>Deputy</w:t>
                              </w:r>
                              <w:r w:rsidRPr="00B21BB6">
                                <w:rPr>
                                  <w:spacing w:val="-9"/>
                                  <w:sz w:val="28"/>
                                </w:rPr>
                                <w:t xml:space="preserve"> </w:t>
                              </w:r>
                              <w:r w:rsidRPr="00B21BB6">
                                <w:rPr>
                                  <w:sz w:val="28"/>
                                </w:rPr>
                                <w:t>Designated</w:t>
                              </w:r>
                              <w:r w:rsidRPr="00B21BB6">
                                <w:rPr>
                                  <w:spacing w:val="-9"/>
                                  <w:sz w:val="28"/>
                                </w:rPr>
                                <w:t xml:space="preserve"> </w:t>
                              </w:r>
                              <w:r w:rsidRPr="00B21BB6">
                                <w:rPr>
                                  <w:sz w:val="28"/>
                                </w:rPr>
                                <w:t>Safeguarding</w:t>
                              </w:r>
                              <w:r w:rsidRPr="00B21BB6">
                                <w:rPr>
                                  <w:spacing w:val="-9"/>
                                  <w:sz w:val="28"/>
                                </w:rPr>
                                <w:t xml:space="preserve"> </w:t>
                              </w:r>
                              <w:r w:rsidRPr="00B21BB6">
                                <w:rPr>
                                  <w:sz w:val="28"/>
                                </w:rPr>
                                <w:t>Lead(s)</w:t>
                              </w:r>
                              <w:r w:rsidRPr="00B21BB6">
                                <w:rPr>
                                  <w:spacing w:val="-8"/>
                                  <w:sz w:val="28"/>
                                </w:rPr>
                                <w:t xml:space="preserve"> </w:t>
                              </w:r>
                              <w:r w:rsidRPr="00B21BB6">
                                <w:rPr>
                                  <w:spacing w:val="-2"/>
                                  <w:sz w:val="28"/>
                                </w:rPr>
                                <w:t>is:</w:t>
                              </w:r>
                            </w:p>
                          </w:txbxContent>
                        </wps:txbx>
                        <wps:bodyPr wrap="square" lIns="0" tIns="0" rIns="0" bIns="0" rtlCol="0">
                          <a:noAutofit/>
                        </wps:bodyPr>
                      </wps:wsp>
                      <wps:wsp>
                        <wps:cNvPr id="1909991254" name="Textbox 17"/>
                        <wps:cNvSpPr txBox="1"/>
                        <wps:spPr>
                          <a:xfrm>
                            <a:off x="4290313" y="3700779"/>
                            <a:ext cx="1212415" cy="581025"/>
                          </a:xfrm>
                          <a:prstGeom prst="rect">
                            <a:avLst/>
                          </a:prstGeom>
                        </wps:spPr>
                        <wps:txbx>
                          <w:txbxContent>
                            <w:p w14:paraId="7634EEEA" w14:textId="77777777" w:rsidR="001159FB" w:rsidRPr="00B21BB6" w:rsidRDefault="001159FB" w:rsidP="001159FB">
                              <w:pPr>
                                <w:spacing w:line="286" w:lineRule="exact"/>
                                <w:rPr>
                                  <w:b/>
                                  <w:color w:val="2D74B5"/>
                                  <w:spacing w:val="-2"/>
                                  <w:sz w:val="28"/>
                                </w:rPr>
                              </w:pPr>
                              <w:r w:rsidRPr="00B21BB6">
                                <w:rPr>
                                  <w:b/>
                                  <w:color w:val="2D74B5"/>
                                  <w:sz w:val="28"/>
                                </w:rPr>
                                <w:t>Jennie</w:t>
                              </w:r>
                              <w:r w:rsidRPr="00B21BB6">
                                <w:rPr>
                                  <w:b/>
                                  <w:color w:val="2D74B5"/>
                                  <w:spacing w:val="-4"/>
                                  <w:sz w:val="28"/>
                                </w:rPr>
                                <w:t xml:space="preserve"> </w:t>
                              </w:r>
                              <w:r w:rsidRPr="00B21BB6">
                                <w:rPr>
                                  <w:b/>
                                  <w:color w:val="2D74B5"/>
                                  <w:spacing w:val="-2"/>
                                  <w:sz w:val="28"/>
                                </w:rPr>
                                <w:t>Allport</w:t>
                              </w:r>
                            </w:p>
                            <w:p w14:paraId="105F1682" w14:textId="33A7BFD9" w:rsidR="001159FB" w:rsidRPr="00B21BB6" w:rsidRDefault="00EC1D68" w:rsidP="00FC2C95">
                              <w:pPr>
                                <w:spacing w:line="286" w:lineRule="exact"/>
                                <w:rPr>
                                  <w:b/>
                                  <w:sz w:val="28"/>
                                </w:rPr>
                              </w:pPr>
                              <w:r>
                                <w:rPr>
                                  <w:b/>
                                  <w:color w:val="2D74B5"/>
                                  <w:spacing w:val="-2"/>
                                  <w:sz w:val="28"/>
                                </w:rPr>
                                <w:t>Joanne Loxton</w:t>
                              </w:r>
                              <w:r w:rsidR="00FC2C95">
                                <w:rPr>
                                  <w:b/>
                                  <w:color w:val="2D74B5"/>
                                  <w:spacing w:val="-2"/>
                                  <w:sz w:val="28"/>
                                </w:rPr>
                                <w:t xml:space="preserve"> </w:t>
                              </w:r>
                            </w:p>
                          </w:txbxContent>
                        </wps:txbx>
                        <wps:bodyPr wrap="square" lIns="0" tIns="0" rIns="0" bIns="0" rtlCol="0">
                          <a:noAutofit/>
                        </wps:bodyPr>
                      </wps:wsp>
                      <wps:wsp>
                        <wps:cNvPr id="1495206674" name="Textbox 18"/>
                        <wps:cNvSpPr txBox="1"/>
                        <wps:spPr>
                          <a:xfrm>
                            <a:off x="174625" y="4505833"/>
                            <a:ext cx="2620010" cy="178435"/>
                          </a:xfrm>
                          <a:prstGeom prst="rect">
                            <a:avLst/>
                          </a:prstGeom>
                        </wps:spPr>
                        <wps:txbx>
                          <w:txbxContent>
                            <w:p w14:paraId="379DC404" w14:textId="77777777" w:rsidR="001159FB" w:rsidRPr="00B21BB6" w:rsidRDefault="001159FB" w:rsidP="001159FB">
                              <w:pPr>
                                <w:spacing w:line="281" w:lineRule="exact"/>
                                <w:rPr>
                                  <w:sz w:val="28"/>
                                </w:rPr>
                              </w:pPr>
                              <w:r w:rsidRPr="00B21BB6">
                                <w:rPr>
                                  <w:sz w:val="28"/>
                                </w:rPr>
                                <w:t>The</w:t>
                              </w:r>
                              <w:r w:rsidRPr="00B21BB6">
                                <w:rPr>
                                  <w:spacing w:val="-5"/>
                                  <w:sz w:val="28"/>
                                </w:rPr>
                                <w:t xml:space="preserve"> </w:t>
                              </w:r>
                              <w:r w:rsidRPr="00B21BB6">
                                <w:rPr>
                                  <w:sz w:val="28"/>
                                </w:rPr>
                                <w:t>Mental</w:t>
                              </w:r>
                              <w:r w:rsidRPr="00B21BB6">
                                <w:rPr>
                                  <w:spacing w:val="-5"/>
                                  <w:sz w:val="28"/>
                                </w:rPr>
                                <w:t xml:space="preserve"> </w:t>
                              </w:r>
                              <w:r w:rsidRPr="00B21BB6">
                                <w:rPr>
                                  <w:sz w:val="28"/>
                                </w:rPr>
                                <w:t>Health</w:t>
                              </w:r>
                              <w:r w:rsidRPr="00B21BB6">
                                <w:rPr>
                                  <w:spacing w:val="-5"/>
                                  <w:sz w:val="28"/>
                                </w:rPr>
                                <w:t xml:space="preserve"> </w:t>
                              </w:r>
                              <w:r w:rsidRPr="00B21BB6">
                                <w:rPr>
                                  <w:sz w:val="28"/>
                                </w:rPr>
                                <w:t>Lead</w:t>
                              </w:r>
                              <w:r w:rsidRPr="00B21BB6">
                                <w:rPr>
                                  <w:spacing w:val="-6"/>
                                  <w:sz w:val="28"/>
                                </w:rPr>
                                <w:t xml:space="preserve"> </w:t>
                              </w:r>
                              <w:r w:rsidRPr="00B21BB6">
                                <w:rPr>
                                  <w:sz w:val="28"/>
                                </w:rPr>
                                <w:t>in</w:t>
                              </w:r>
                              <w:r w:rsidRPr="00B21BB6">
                                <w:rPr>
                                  <w:spacing w:val="-5"/>
                                  <w:sz w:val="28"/>
                                </w:rPr>
                                <w:t xml:space="preserve"> </w:t>
                              </w:r>
                              <w:r w:rsidRPr="00B21BB6">
                                <w:rPr>
                                  <w:sz w:val="28"/>
                                </w:rPr>
                                <w:t>school</w:t>
                              </w:r>
                              <w:r w:rsidRPr="00B21BB6">
                                <w:rPr>
                                  <w:spacing w:val="-3"/>
                                  <w:sz w:val="28"/>
                                </w:rPr>
                                <w:t xml:space="preserve"> </w:t>
                              </w:r>
                              <w:r w:rsidRPr="00B21BB6">
                                <w:rPr>
                                  <w:spacing w:val="-5"/>
                                  <w:sz w:val="28"/>
                                </w:rPr>
                                <w:t>is:</w:t>
                              </w:r>
                            </w:p>
                          </w:txbxContent>
                        </wps:txbx>
                        <wps:bodyPr wrap="square" lIns="0" tIns="0" rIns="0" bIns="0" rtlCol="0">
                          <a:noAutofit/>
                        </wps:bodyPr>
                      </wps:wsp>
                      <wps:wsp>
                        <wps:cNvPr id="1936256295" name="Textbox 19"/>
                        <wps:cNvSpPr txBox="1"/>
                        <wps:spPr>
                          <a:xfrm>
                            <a:off x="4290314" y="4505833"/>
                            <a:ext cx="972185" cy="178435"/>
                          </a:xfrm>
                          <a:prstGeom prst="rect">
                            <a:avLst/>
                          </a:prstGeom>
                        </wps:spPr>
                        <wps:txbx>
                          <w:txbxContent>
                            <w:p w14:paraId="4DEAA211" w14:textId="77777777" w:rsidR="001159FB" w:rsidRPr="00B21BB6" w:rsidRDefault="001159FB" w:rsidP="001159FB">
                              <w:pPr>
                                <w:spacing w:line="281" w:lineRule="exact"/>
                                <w:rPr>
                                  <w:b/>
                                  <w:sz w:val="28"/>
                                </w:rPr>
                              </w:pPr>
                              <w:r w:rsidRPr="00B21BB6">
                                <w:rPr>
                                  <w:b/>
                                  <w:color w:val="2D74B5"/>
                                  <w:sz w:val="28"/>
                                </w:rPr>
                                <w:t>Jenny</w:t>
                              </w:r>
                              <w:r w:rsidRPr="00B21BB6">
                                <w:rPr>
                                  <w:b/>
                                  <w:color w:val="2D74B5"/>
                                  <w:spacing w:val="-3"/>
                                  <w:sz w:val="28"/>
                                </w:rPr>
                                <w:t xml:space="preserve"> </w:t>
                              </w:r>
                              <w:r w:rsidRPr="00B21BB6">
                                <w:rPr>
                                  <w:b/>
                                  <w:color w:val="2D74B5"/>
                                  <w:spacing w:val="-2"/>
                                  <w:sz w:val="28"/>
                                </w:rPr>
                                <w:t>Turner</w:t>
                              </w:r>
                            </w:p>
                          </w:txbxContent>
                        </wps:txbx>
                        <wps:bodyPr wrap="square" lIns="0" tIns="0" rIns="0" bIns="0" rtlCol="0">
                          <a:noAutofit/>
                        </wps:bodyPr>
                      </wps:wsp>
                      <wps:wsp>
                        <wps:cNvPr id="574376239" name="Textbox 20"/>
                        <wps:cNvSpPr txBox="1"/>
                        <wps:spPr>
                          <a:xfrm>
                            <a:off x="174625" y="4906645"/>
                            <a:ext cx="2801620" cy="178435"/>
                          </a:xfrm>
                          <a:prstGeom prst="rect">
                            <a:avLst/>
                          </a:prstGeom>
                        </wps:spPr>
                        <wps:txbx>
                          <w:txbxContent>
                            <w:p w14:paraId="7C355B4A" w14:textId="77777777" w:rsidR="001159FB" w:rsidRPr="00B21BB6" w:rsidRDefault="001159FB" w:rsidP="001159FB">
                              <w:pPr>
                                <w:spacing w:line="281" w:lineRule="exact"/>
                                <w:rPr>
                                  <w:sz w:val="28"/>
                                </w:rPr>
                              </w:pPr>
                              <w:r w:rsidRPr="00B21BB6">
                                <w:rPr>
                                  <w:sz w:val="28"/>
                                </w:rPr>
                                <w:t>The</w:t>
                              </w:r>
                              <w:r w:rsidRPr="00B21BB6">
                                <w:rPr>
                                  <w:spacing w:val="-5"/>
                                  <w:sz w:val="28"/>
                                </w:rPr>
                                <w:t xml:space="preserve"> </w:t>
                              </w:r>
                              <w:r w:rsidRPr="00B21BB6">
                                <w:rPr>
                                  <w:sz w:val="28"/>
                                </w:rPr>
                                <w:t>name</w:t>
                              </w:r>
                              <w:r w:rsidRPr="00B21BB6">
                                <w:rPr>
                                  <w:spacing w:val="-5"/>
                                  <w:sz w:val="28"/>
                                </w:rPr>
                                <w:t xml:space="preserve"> </w:t>
                              </w:r>
                              <w:r w:rsidRPr="00B21BB6">
                                <w:rPr>
                                  <w:sz w:val="28"/>
                                </w:rPr>
                                <w:t>of</w:t>
                              </w:r>
                              <w:r w:rsidRPr="00B21BB6">
                                <w:rPr>
                                  <w:spacing w:val="-3"/>
                                  <w:sz w:val="28"/>
                                </w:rPr>
                                <w:t xml:space="preserve"> </w:t>
                              </w:r>
                              <w:r w:rsidRPr="00B21BB6">
                                <w:rPr>
                                  <w:sz w:val="28"/>
                                </w:rPr>
                                <w:t>the</w:t>
                              </w:r>
                              <w:r w:rsidRPr="00B21BB6">
                                <w:rPr>
                                  <w:spacing w:val="-3"/>
                                  <w:sz w:val="28"/>
                                </w:rPr>
                                <w:t xml:space="preserve"> </w:t>
                              </w:r>
                              <w:r w:rsidRPr="00B21BB6">
                                <w:rPr>
                                  <w:sz w:val="28"/>
                                </w:rPr>
                                <w:t>Chair</w:t>
                              </w:r>
                              <w:r w:rsidRPr="00B21BB6">
                                <w:rPr>
                                  <w:spacing w:val="-3"/>
                                  <w:sz w:val="28"/>
                                </w:rPr>
                                <w:t xml:space="preserve"> </w:t>
                              </w:r>
                              <w:r w:rsidRPr="00B21BB6">
                                <w:rPr>
                                  <w:sz w:val="28"/>
                                </w:rPr>
                                <w:t>of</w:t>
                              </w:r>
                              <w:r w:rsidRPr="00B21BB6">
                                <w:rPr>
                                  <w:spacing w:val="-4"/>
                                  <w:sz w:val="28"/>
                                </w:rPr>
                                <w:t xml:space="preserve"> </w:t>
                              </w:r>
                              <w:r w:rsidRPr="00B21BB6">
                                <w:rPr>
                                  <w:sz w:val="28"/>
                                </w:rPr>
                                <w:t>Governors</w:t>
                              </w:r>
                              <w:r w:rsidRPr="00B21BB6">
                                <w:rPr>
                                  <w:spacing w:val="-3"/>
                                  <w:sz w:val="28"/>
                                </w:rPr>
                                <w:t xml:space="preserve"> </w:t>
                              </w:r>
                              <w:r w:rsidRPr="00B21BB6">
                                <w:rPr>
                                  <w:spacing w:val="-5"/>
                                  <w:sz w:val="28"/>
                                </w:rPr>
                                <w:t>is:</w:t>
                              </w:r>
                            </w:p>
                          </w:txbxContent>
                        </wps:txbx>
                        <wps:bodyPr wrap="square" lIns="0" tIns="0" rIns="0" bIns="0" rtlCol="0">
                          <a:noAutofit/>
                        </wps:bodyPr>
                      </wps:wsp>
                      <wps:wsp>
                        <wps:cNvPr id="875490905" name="Textbox 21"/>
                        <wps:cNvSpPr txBox="1"/>
                        <wps:spPr>
                          <a:xfrm>
                            <a:off x="4290314" y="4906645"/>
                            <a:ext cx="1072515" cy="178435"/>
                          </a:xfrm>
                          <a:prstGeom prst="rect">
                            <a:avLst/>
                          </a:prstGeom>
                        </wps:spPr>
                        <wps:txbx>
                          <w:txbxContent>
                            <w:p w14:paraId="51F27255" w14:textId="77777777" w:rsidR="001159FB" w:rsidRPr="00B21BB6" w:rsidRDefault="001159FB" w:rsidP="001159FB">
                              <w:pPr>
                                <w:spacing w:line="281" w:lineRule="exact"/>
                                <w:rPr>
                                  <w:b/>
                                  <w:sz w:val="28"/>
                                </w:rPr>
                              </w:pPr>
                              <w:r w:rsidRPr="00B21BB6">
                                <w:rPr>
                                  <w:b/>
                                  <w:color w:val="2D74B5"/>
                                  <w:sz w:val="28"/>
                                </w:rPr>
                                <w:t>James</w:t>
                              </w:r>
                              <w:r w:rsidRPr="00B21BB6">
                                <w:rPr>
                                  <w:b/>
                                  <w:color w:val="2D74B5"/>
                                  <w:spacing w:val="-4"/>
                                  <w:sz w:val="28"/>
                                </w:rPr>
                                <w:t xml:space="preserve"> </w:t>
                              </w:r>
                              <w:r w:rsidRPr="00B21BB6">
                                <w:rPr>
                                  <w:b/>
                                  <w:color w:val="2D74B5"/>
                                  <w:spacing w:val="-2"/>
                                  <w:sz w:val="28"/>
                                </w:rPr>
                                <w:t>Madine</w:t>
                              </w:r>
                            </w:p>
                          </w:txbxContent>
                        </wps:txbx>
                        <wps:bodyPr wrap="square" lIns="0" tIns="0" rIns="0" bIns="0" rtlCol="0">
                          <a:noAutofit/>
                        </wps:bodyPr>
                      </wps:wsp>
                      <wps:wsp>
                        <wps:cNvPr id="1551799307" name="Textbox 22"/>
                        <wps:cNvSpPr txBox="1"/>
                        <wps:spPr>
                          <a:xfrm>
                            <a:off x="174625" y="5308980"/>
                            <a:ext cx="5328103" cy="294663"/>
                          </a:xfrm>
                          <a:prstGeom prst="rect">
                            <a:avLst/>
                          </a:prstGeom>
                        </wps:spPr>
                        <wps:txbx>
                          <w:txbxContent>
                            <w:p w14:paraId="3666B554" w14:textId="4F71989F" w:rsidR="001159FB" w:rsidRPr="00FF491F" w:rsidRDefault="001159FB" w:rsidP="00FF491F">
                              <w:pPr>
                                <w:spacing w:line="286" w:lineRule="exact"/>
                                <w:rPr>
                                  <w:sz w:val="28"/>
                                </w:rPr>
                              </w:pPr>
                              <w:r w:rsidRPr="00B21BB6">
                                <w:rPr>
                                  <w:sz w:val="28"/>
                                </w:rPr>
                                <w:t>The</w:t>
                              </w:r>
                              <w:r w:rsidRPr="00B21BB6">
                                <w:rPr>
                                  <w:spacing w:val="-9"/>
                                  <w:sz w:val="28"/>
                                </w:rPr>
                                <w:t xml:space="preserve"> </w:t>
                              </w:r>
                              <w:r w:rsidRPr="00B21BB6">
                                <w:rPr>
                                  <w:sz w:val="28"/>
                                </w:rPr>
                                <w:t>Safeguarding</w:t>
                              </w:r>
                              <w:r w:rsidR="00FF491F">
                                <w:rPr>
                                  <w:sz w:val="28"/>
                                </w:rPr>
                                <w:t xml:space="preserve"> Governor</w:t>
                              </w:r>
                              <w:r w:rsidRPr="00B21BB6">
                                <w:rPr>
                                  <w:spacing w:val="-6"/>
                                  <w:sz w:val="28"/>
                                </w:rPr>
                                <w:t xml:space="preserve"> </w:t>
                              </w:r>
                              <w:proofErr w:type="gramStart"/>
                              <w:r w:rsidRPr="00B21BB6">
                                <w:rPr>
                                  <w:spacing w:val="-5"/>
                                  <w:sz w:val="28"/>
                                </w:rPr>
                                <w:t>is:</w:t>
                              </w:r>
                              <w:proofErr w:type="gramEnd"/>
                              <w:r w:rsidR="00FF491F">
                                <w:rPr>
                                  <w:sz w:val="28"/>
                                </w:rPr>
                                <w:tab/>
                                <w:t xml:space="preserve">                                               </w:t>
                              </w:r>
                              <w:r w:rsidRPr="00B21BB6">
                                <w:rPr>
                                  <w:b/>
                                  <w:color w:val="2D74B5"/>
                                  <w:sz w:val="28"/>
                                </w:rPr>
                                <w:t>Julie</w:t>
                              </w:r>
                              <w:r w:rsidRPr="00B21BB6">
                                <w:rPr>
                                  <w:b/>
                                  <w:color w:val="2D74B5"/>
                                  <w:spacing w:val="-2"/>
                                  <w:sz w:val="28"/>
                                </w:rPr>
                                <w:t xml:space="preserve"> Hamilton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D111F34" id="Group 653058880" o:spid="_x0000_s1027" style="position:absolute;margin-left:443.8pt;margin-top:22.55pt;width:495pt;height:522pt;z-index:-251658240;mso-wrap-distance-left:0;mso-wrap-distance-right:0;mso-position-horizontal:right;mso-position-horizontal-relative:margin;mso-position-vertical-relative:text;mso-width-relative:margin;mso-height-relative:margin" coordsize="61653,62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">
                <v:shape id="Graphic 6" o:spid="_x0000_s1028" style="position:absolute;width:61653;height:62602;visibility:visible;mso-wrap-style:square;v-text-anchor:top" coordsize="6273800,650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" path="m6220841,52070r-6167921,l52920,63500r,6375400l52920,6449060r6167921,l6220841,6438900r-6157341,l63500,63500r6146800,l6210300,6438519r10541,l6220841,63500r,-381l6220841,52070xem6252591,20320r-6231421,l21170,41910r,6417310l21170,6480810r6231421,l6252591,6459741r,-521l6252591,42037r-21082,l6231509,6459220r-6189180,l42329,41910r6210262,l6252591,20320xem6273800,l,,,10160,,6490970r,11430l6273800,6502400r,-10909l6273800,6490970r,-6480683l6263259,10287r,6480683l10579,6490970r,-6480810l6273800,10160r,-10160xe" fillcolor="#2e528f" stroked="f">
                  <v:path arrowok="t"/>
                </v:shape>
                <v:shape id="_x0000_s1029" type="#_x0000_t202" style="position:absolute;left:1746;top:2349;width:14903;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" filled="f" stroked="f">
                  <v:textbox inset="0,0,0,0">
                    <w:txbxContent>
                      <w:p w14:paraId="16C2AA1E" w14:textId="77777777" w:rsidR="001159FB" w:rsidRPr="00B21BB6" w:rsidRDefault="001159FB" w:rsidP="001159FB">
                        <w:pPr>
                          <w:spacing w:line="281" w:lineRule="exact"/>
                          <w:rPr>
                            <w:sz w:val="28"/>
                          </w:rPr>
                        </w:pPr>
                        <w:r w:rsidRPr="00B21BB6">
                          <w:rPr>
                            <w:sz w:val="28"/>
                          </w:rPr>
                          <w:t>The</w:t>
                        </w:r>
                        <w:r w:rsidRPr="00B21BB6">
                          <w:rPr>
                            <w:spacing w:val="-5"/>
                            <w:sz w:val="28"/>
                          </w:rPr>
                          <w:t xml:space="preserve"> </w:t>
                        </w:r>
                        <w:r w:rsidRPr="00B21BB6">
                          <w:rPr>
                            <w:sz w:val="28"/>
                          </w:rPr>
                          <w:t>Head</w:t>
                        </w:r>
                        <w:r w:rsidRPr="00B21BB6">
                          <w:rPr>
                            <w:spacing w:val="-6"/>
                            <w:sz w:val="28"/>
                          </w:rPr>
                          <w:t xml:space="preserve"> </w:t>
                        </w:r>
                        <w:r w:rsidRPr="00B21BB6">
                          <w:rPr>
                            <w:sz w:val="28"/>
                          </w:rPr>
                          <w:t>teacher</w:t>
                        </w:r>
                        <w:r w:rsidRPr="00B21BB6">
                          <w:rPr>
                            <w:spacing w:val="-4"/>
                            <w:sz w:val="28"/>
                          </w:rPr>
                          <w:t xml:space="preserve"> </w:t>
                        </w:r>
                        <w:r w:rsidRPr="00B21BB6">
                          <w:rPr>
                            <w:spacing w:val="-5"/>
                            <w:sz w:val="28"/>
                          </w:rPr>
                          <w:t>is:</w:t>
                        </w:r>
                      </w:p>
                    </w:txbxContent>
                  </v:textbox>
                </v:shape>
                <v:shape id="Textbox 8" o:spid="_x0000_s1030" type="#_x0000_t202" style="position:absolute;left:42903;top:2349;width:10369;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" filled="f" stroked="f">
                  <v:textbox inset="0,0,0,0">
                    <w:txbxContent>
                      <w:p w14:paraId="6BCC2546" w14:textId="77777777" w:rsidR="001159FB" w:rsidRPr="00B21BB6" w:rsidRDefault="001159FB" w:rsidP="001159FB">
                        <w:pPr>
                          <w:spacing w:line="281" w:lineRule="exact"/>
                          <w:rPr>
                            <w:b/>
                            <w:sz w:val="28"/>
                          </w:rPr>
                        </w:pPr>
                        <w:r w:rsidRPr="00B21BB6">
                          <w:rPr>
                            <w:b/>
                            <w:color w:val="2D74B5"/>
                            <w:sz w:val="28"/>
                          </w:rPr>
                          <w:t>Jennie</w:t>
                        </w:r>
                        <w:r w:rsidRPr="00B21BB6">
                          <w:rPr>
                            <w:b/>
                            <w:color w:val="2D74B5"/>
                            <w:spacing w:val="-5"/>
                            <w:sz w:val="28"/>
                          </w:rPr>
                          <w:t xml:space="preserve"> </w:t>
                        </w:r>
                        <w:r w:rsidRPr="00B21BB6">
                          <w:rPr>
                            <w:b/>
                            <w:color w:val="2D74B5"/>
                            <w:spacing w:val="-2"/>
                            <w:sz w:val="28"/>
                          </w:rPr>
                          <w:t>Allport</w:t>
                        </w:r>
                      </w:p>
                    </w:txbxContent>
                  </v:textbox>
                </v:shape>
                <v:shape id="Textbox 9" o:spid="_x0000_s1031" type="#_x0000_t202" style="position:absolute;left:1746;top:10396;width:21660;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" filled="f" stroked="f">
                  <v:textbox inset="0,0,0,0">
                    <w:txbxContent>
                      <w:p w14:paraId="64BBAFD6" w14:textId="77777777" w:rsidR="001159FB" w:rsidRPr="00B21BB6" w:rsidRDefault="001159FB" w:rsidP="001159FB">
                        <w:pPr>
                          <w:spacing w:line="281" w:lineRule="exact"/>
                          <w:rPr>
                            <w:sz w:val="28"/>
                          </w:rPr>
                        </w:pPr>
                        <w:r w:rsidRPr="00B21BB6">
                          <w:rPr>
                            <w:sz w:val="28"/>
                          </w:rPr>
                          <w:t>This</w:t>
                        </w:r>
                        <w:r w:rsidRPr="00B21BB6">
                          <w:rPr>
                            <w:spacing w:val="-5"/>
                            <w:sz w:val="28"/>
                          </w:rPr>
                          <w:t xml:space="preserve"> </w:t>
                        </w:r>
                        <w:r w:rsidRPr="00B21BB6">
                          <w:rPr>
                            <w:sz w:val="28"/>
                          </w:rPr>
                          <w:t>policy</w:t>
                        </w:r>
                        <w:r w:rsidRPr="00B21BB6">
                          <w:rPr>
                            <w:spacing w:val="-5"/>
                            <w:sz w:val="28"/>
                          </w:rPr>
                          <w:t xml:space="preserve"> </w:t>
                        </w:r>
                        <w:r w:rsidRPr="00B21BB6">
                          <w:rPr>
                            <w:sz w:val="28"/>
                          </w:rPr>
                          <w:t>was</w:t>
                        </w:r>
                        <w:r w:rsidRPr="00B21BB6">
                          <w:rPr>
                            <w:spacing w:val="-4"/>
                            <w:sz w:val="28"/>
                          </w:rPr>
                          <w:t xml:space="preserve"> </w:t>
                        </w:r>
                        <w:r w:rsidRPr="00B21BB6">
                          <w:rPr>
                            <w:sz w:val="28"/>
                          </w:rPr>
                          <w:t>developed</w:t>
                        </w:r>
                        <w:r w:rsidRPr="00B21BB6">
                          <w:rPr>
                            <w:spacing w:val="-8"/>
                            <w:sz w:val="28"/>
                          </w:rPr>
                          <w:t xml:space="preserve"> </w:t>
                        </w:r>
                        <w:r w:rsidRPr="00B21BB6">
                          <w:rPr>
                            <w:spacing w:val="-5"/>
                            <w:sz w:val="28"/>
                          </w:rPr>
                          <w:t>on:</w:t>
                        </w:r>
                      </w:p>
                    </w:txbxContent>
                  </v:textbox>
                </v:shape>
                <v:shape id="Textbox 10" o:spid="_x0000_s1032" type="#_x0000_t202" style="position:absolute;left:42903;top:10396;width:8305;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" filled="f" stroked="f">
                  <v:textbox inset="0,0,0,0">
                    <w:txbxContent>
                      <w:p w14:paraId="5FBA76B8" w14:textId="047B8074" w:rsidR="001159FB" w:rsidRPr="00B21BB6" w:rsidRDefault="001159FB" w:rsidP="001159FB">
                        <w:pPr>
                          <w:spacing w:line="281" w:lineRule="exact"/>
                          <w:rPr>
                            <w:b/>
                            <w:sz w:val="28"/>
                          </w:rPr>
                        </w:pPr>
                        <w:r w:rsidRPr="00B21BB6">
                          <w:rPr>
                            <w:b/>
                            <w:color w:val="2D74B5"/>
                            <w:spacing w:val="-2"/>
                            <w:sz w:val="28"/>
                          </w:rPr>
                          <w:t>01:09:202</w:t>
                        </w:r>
                        <w:r w:rsidR="00FF491F">
                          <w:rPr>
                            <w:b/>
                            <w:color w:val="2D74B5"/>
                            <w:spacing w:val="-2"/>
                            <w:sz w:val="28"/>
                          </w:rPr>
                          <w:t>5</w:t>
                        </w:r>
                      </w:p>
                    </w:txbxContent>
                  </v:textbox>
                </v:shape>
                <v:shape id="Textbox 11" o:spid="_x0000_s1033" type="#_x0000_t202" style="position:absolute;left:1746;top:14404;width:35807;height:3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" filled="f" stroked="f">
                  <v:textbox inset="0,0,0,0">
                    <w:txbxContent>
                      <w:p w14:paraId="58232D8F" w14:textId="77777777" w:rsidR="001159FB" w:rsidRPr="00B21BB6" w:rsidRDefault="001159FB" w:rsidP="001159FB">
                        <w:pPr>
                          <w:spacing w:line="281" w:lineRule="exact"/>
                          <w:rPr>
                            <w:sz w:val="28"/>
                          </w:rPr>
                        </w:pPr>
                        <w:r w:rsidRPr="00B21BB6">
                          <w:rPr>
                            <w:sz w:val="28"/>
                          </w:rPr>
                          <w:t>This</w:t>
                        </w:r>
                        <w:r w:rsidRPr="00B21BB6">
                          <w:rPr>
                            <w:spacing w:val="-6"/>
                            <w:sz w:val="28"/>
                          </w:rPr>
                          <w:t xml:space="preserve"> </w:t>
                        </w:r>
                        <w:r w:rsidRPr="00B21BB6">
                          <w:rPr>
                            <w:sz w:val="28"/>
                          </w:rPr>
                          <w:t>policy</w:t>
                        </w:r>
                        <w:r w:rsidRPr="00B21BB6">
                          <w:rPr>
                            <w:spacing w:val="-4"/>
                            <w:sz w:val="28"/>
                          </w:rPr>
                          <w:t xml:space="preserve"> </w:t>
                        </w:r>
                        <w:r w:rsidRPr="00B21BB6">
                          <w:rPr>
                            <w:sz w:val="28"/>
                          </w:rPr>
                          <w:t>was</w:t>
                        </w:r>
                        <w:r w:rsidRPr="00B21BB6">
                          <w:rPr>
                            <w:spacing w:val="-3"/>
                            <w:sz w:val="28"/>
                          </w:rPr>
                          <w:t xml:space="preserve"> </w:t>
                        </w:r>
                        <w:r w:rsidRPr="00B21BB6">
                          <w:rPr>
                            <w:sz w:val="28"/>
                          </w:rPr>
                          <w:t>signed</w:t>
                        </w:r>
                        <w:r w:rsidRPr="00B21BB6">
                          <w:rPr>
                            <w:spacing w:val="-6"/>
                            <w:sz w:val="28"/>
                          </w:rPr>
                          <w:t xml:space="preserve"> </w:t>
                        </w:r>
                        <w:r w:rsidRPr="00B21BB6">
                          <w:rPr>
                            <w:sz w:val="28"/>
                          </w:rPr>
                          <w:t>off</w:t>
                        </w:r>
                        <w:r w:rsidRPr="00B21BB6">
                          <w:rPr>
                            <w:spacing w:val="-3"/>
                            <w:sz w:val="28"/>
                          </w:rPr>
                          <w:t xml:space="preserve"> </w:t>
                        </w:r>
                        <w:r w:rsidRPr="00B21BB6">
                          <w:rPr>
                            <w:sz w:val="28"/>
                          </w:rPr>
                          <w:t>by</w:t>
                        </w:r>
                        <w:r w:rsidRPr="00B21BB6">
                          <w:rPr>
                            <w:spacing w:val="-4"/>
                            <w:sz w:val="28"/>
                          </w:rPr>
                          <w:t xml:space="preserve"> </w:t>
                        </w:r>
                        <w:r w:rsidRPr="00B21BB6">
                          <w:rPr>
                            <w:sz w:val="28"/>
                          </w:rPr>
                          <w:t>the</w:t>
                        </w:r>
                        <w:r w:rsidRPr="00B21BB6">
                          <w:rPr>
                            <w:spacing w:val="-5"/>
                            <w:sz w:val="28"/>
                          </w:rPr>
                          <w:t xml:space="preserve"> </w:t>
                        </w:r>
                        <w:r w:rsidRPr="00B21BB6">
                          <w:rPr>
                            <w:sz w:val="28"/>
                          </w:rPr>
                          <w:t>Governing</w:t>
                        </w:r>
                        <w:r w:rsidRPr="00B21BB6">
                          <w:rPr>
                            <w:spacing w:val="-4"/>
                            <w:sz w:val="28"/>
                          </w:rPr>
                          <w:t xml:space="preserve"> </w:t>
                        </w:r>
                        <w:r w:rsidRPr="00B21BB6">
                          <w:rPr>
                            <w:spacing w:val="-2"/>
                            <w:sz w:val="28"/>
                          </w:rPr>
                          <w:t>Body:</w:t>
                        </w:r>
                      </w:p>
                    </w:txbxContent>
                  </v:textbox>
                </v:shape>
                <v:shape id="Textbox 12" o:spid="_x0000_s1034" type="#_x0000_t202" style="position:absolute;left:42903;top:14404;width:8299;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" filled="f" stroked="f">
                  <v:textbox inset="0,0,0,0">
                    <w:txbxContent>
                      <w:p w14:paraId="4FDA2AB2" w14:textId="1C09DE35" w:rsidR="001159FB" w:rsidRPr="00B21BB6" w:rsidRDefault="001159FB" w:rsidP="001159FB">
                        <w:pPr>
                          <w:spacing w:line="281" w:lineRule="exact"/>
                          <w:rPr>
                            <w:b/>
                            <w:sz w:val="28"/>
                          </w:rPr>
                        </w:pPr>
                        <w:r w:rsidRPr="00B21BB6">
                          <w:rPr>
                            <w:b/>
                            <w:color w:val="2D74B5"/>
                            <w:spacing w:val="-2"/>
                            <w:sz w:val="28"/>
                          </w:rPr>
                          <w:t>01:09:202</w:t>
                        </w:r>
                        <w:r w:rsidR="00FF491F">
                          <w:rPr>
                            <w:b/>
                            <w:color w:val="2D74B5"/>
                            <w:spacing w:val="-2"/>
                            <w:sz w:val="28"/>
                          </w:rPr>
                          <w:t>5</w:t>
                        </w:r>
                      </w:p>
                    </w:txbxContent>
                  </v:textbox>
                </v:shape>
                <v:shape id="Textbox 13" o:spid="_x0000_s1035" type="#_x0000_t202" style="position:absolute;left:1746;top:18427;width:22434;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" filled="f" stroked="f">
                  <v:textbox inset="0,0,0,0">
                    <w:txbxContent>
                      <w:p w14:paraId="707EA517" w14:textId="77777777" w:rsidR="001159FB" w:rsidRPr="00B21BB6" w:rsidRDefault="001159FB" w:rsidP="001159FB">
                        <w:pPr>
                          <w:spacing w:line="281" w:lineRule="exact"/>
                          <w:rPr>
                            <w:sz w:val="28"/>
                          </w:rPr>
                        </w:pPr>
                        <w:r w:rsidRPr="00B21BB6">
                          <w:rPr>
                            <w:sz w:val="28"/>
                          </w:rPr>
                          <w:t>The</w:t>
                        </w:r>
                        <w:r w:rsidRPr="00B21BB6">
                          <w:rPr>
                            <w:spacing w:val="-5"/>
                            <w:sz w:val="28"/>
                          </w:rPr>
                          <w:t xml:space="preserve"> </w:t>
                        </w:r>
                        <w:r w:rsidRPr="00B21BB6">
                          <w:rPr>
                            <w:sz w:val="28"/>
                          </w:rPr>
                          <w:t>policy</w:t>
                        </w:r>
                        <w:r w:rsidRPr="00B21BB6">
                          <w:rPr>
                            <w:spacing w:val="-4"/>
                            <w:sz w:val="28"/>
                          </w:rPr>
                          <w:t xml:space="preserve"> </w:t>
                        </w:r>
                        <w:r w:rsidRPr="00B21BB6">
                          <w:rPr>
                            <w:sz w:val="28"/>
                          </w:rPr>
                          <w:t>will</w:t>
                        </w:r>
                        <w:r w:rsidRPr="00B21BB6">
                          <w:rPr>
                            <w:spacing w:val="-3"/>
                            <w:sz w:val="28"/>
                          </w:rPr>
                          <w:t xml:space="preserve"> </w:t>
                        </w:r>
                        <w:r w:rsidRPr="00B21BB6">
                          <w:rPr>
                            <w:sz w:val="28"/>
                          </w:rPr>
                          <w:t>be</w:t>
                        </w:r>
                        <w:r w:rsidRPr="00B21BB6">
                          <w:rPr>
                            <w:spacing w:val="-5"/>
                            <w:sz w:val="28"/>
                          </w:rPr>
                          <w:t xml:space="preserve"> </w:t>
                        </w:r>
                        <w:r w:rsidRPr="00B21BB6">
                          <w:rPr>
                            <w:sz w:val="28"/>
                          </w:rPr>
                          <w:t>reviewed</w:t>
                        </w:r>
                        <w:r w:rsidRPr="00B21BB6">
                          <w:rPr>
                            <w:spacing w:val="-5"/>
                            <w:sz w:val="28"/>
                          </w:rPr>
                          <w:t xml:space="preserve"> on:</w:t>
                        </w:r>
                      </w:p>
                    </w:txbxContent>
                  </v:textbox>
                </v:shape>
                <v:shape id="Textbox 14" o:spid="_x0000_s1036" type="#_x0000_t202" style="position:absolute;left:42903;top:18427;width:8305;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" filled="f" stroked="f">
                  <v:textbox inset="0,0,0,0">
                    <w:txbxContent>
                      <w:p w14:paraId="5022ACDE" w14:textId="70BF9870" w:rsidR="001159FB" w:rsidRPr="00B21BB6" w:rsidRDefault="001159FB" w:rsidP="001159FB">
                        <w:pPr>
                          <w:spacing w:line="281" w:lineRule="exact"/>
                          <w:rPr>
                            <w:b/>
                            <w:sz w:val="28"/>
                          </w:rPr>
                        </w:pPr>
                        <w:r w:rsidRPr="00B21BB6">
                          <w:rPr>
                            <w:b/>
                            <w:color w:val="2D74B5"/>
                            <w:spacing w:val="-2"/>
                            <w:sz w:val="28"/>
                          </w:rPr>
                          <w:t>01:09:202</w:t>
                        </w:r>
                        <w:r w:rsidR="00FF491F">
                          <w:rPr>
                            <w:b/>
                            <w:color w:val="2D74B5"/>
                            <w:spacing w:val="-2"/>
                            <w:sz w:val="28"/>
                          </w:rPr>
                          <w:t>6</w:t>
                        </w:r>
                      </w:p>
                    </w:txbxContent>
                  </v:textbox>
                </v:shape>
                <v:shape id="Textbox 15" o:spid="_x0000_s1037" type="#_x0000_t202" style="position:absolute;left:1895;top:29535;width:5975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" filled="f" stroked="f">
                  <v:textbox inset="0,0,0,0">
                    <w:txbxContent>
                      <w:p w14:paraId="2B921EB2" w14:textId="77777777" w:rsidR="001159FB" w:rsidRPr="00B21BB6" w:rsidRDefault="001159FB" w:rsidP="001159FB">
                        <w:pPr>
                          <w:spacing w:after="0" w:line="286" w:lineRule="exact"/>
                          <w:rPr>
                            <w:sz w:val="28"/>
                          </w:rPr>
                        </w:pPr>
                        <w:r w:rsidRPr="00B21BB6">
                          <w:rPr>
                            <w:sz w:val="28"/>
                          </w:rPr>
                          <w:t>The</w:t>
                        </w:r>
                        <w:r w:rsidRPr="00B21BB6">
                          <w:rPr>
                            <w:spacing w:val="-8"/>
                            <w:sz w:val="28"/>
                          </w:rPr>
                          <w:t xml:space="preserve"> </w:t>
                        </w:r>
                        <w:r w:rsidRPr="00B21BB6">
                          <w:rPr>
                            <w:sz w:val="28"/>
                          </w:rPr>
                          <w:t>Designated</w:t>
                        </w:r>
                        <w:r w:rsidRPr="00B21BB6">
                          <w:rPr>
                            <w:spacing w:val="-7"/>
                            <w:sz w:val="28"/>
                          </w:rPr>
                          <w:t xml:space="preserve"> </w:t>
                        </w:r>
                        <w:r w:rsidRPr="00B21BB6">
                          <w:rPr>
                            <w:sz w:val="28"/>
                          </w:rPr>
                          <w:t>Safeguarding</w:t>
                        </w:r>
                        <w:r w:rsidRPr="00B21BB6">
                          <w:rPr>
                            <w:spacing w:val="-6"/>
                            <w:sz w:val="28"/>
                          </w:rPr>
                          <w:t xml:space="preserve"> </w:t>
                        </w:r>
                        <w:r w:rsidRPr="00B21BB6">
                          <w:rPr>
                            <w:sz w:val="28"/>
                          </w:rPr>
                          <w:t>Lead</w:t>
                        </w:r>
                        <w:r w:rsidRPr="00B21BB6">
                          <w:rPr>
                            <w:spacing w:val="-7"/>
                            <w:sz w:val="28"/>
                          </w:rPr>
                          <w:t xml:space="preserve"> </w:t>
                        </w:r>
                        <w:r w:rsidRPr="00B21BB6">
                          <w:rPr>
                            <w:sz w:val="28"/>
                          </w:rPr>
                          <w:t>(DSL)</w:t>
                        </w:r>
                        <w:r w:rsidRPr="00B21BB6">
                          <w:rPr>
                            <w:spacing w:val="-4"/>
                            <w:sz w:val="28"/>
                          </w:rPr>
                          <w:t xml:space="preserve"> </w:t>
                        </w:r>
                      </w:p>
                      <w:p w14:paraId="1FB05FB1" w14:textId="055972DC" w:rsidR="001159FB" w:rsidRPr="00B21BB6" w:rsidRDefault="001159FB" w:rsidP="001159FB">
                        <w:pPr>
                          <w:tabs>
                            <w:tab w:val="left" w:pos="6481"/>
                          </w:tabs>
                          <w:spacing w:before="49" w:after="0" w:line="337" w:lineRule="exact"/>
                          <w:rPr>
                            <w:b/>
                            <w:sz w:val="28"/>
                          </w:rPr>
                        </w:pPr>
                        <w:r w:rsidRPr="00B21BB6">
                          <w:rPr>
                            <w:spacing w:val="-5"/>
                            <w:sz w:val="28"/>
                          </w:rPr>
                          <w:t xml:space="preserve">who takes the lead for Child Protection </w:t>
                        </w:r>
                        <w:proofErr w:type="gramStart"/>
                        <w:r w:rsidR="00FF491F">
                          <w:rPr>
                            <w:spacing w:val="-5"/>
                            <w:sz w:val="28"/>
                          </w:rPr>
                          <w:t>is:</w:t>
                        </w:r>
                        <w:proofErr w:type="gramEnd"/>
                        <w:r w:rsidR="00FF491F">
                          <w:rPr>
                            <w:spacing w:val="-5"/>
                            <w:sz w:val="28"/>
                          </w:rPr>
                          <w:t xml:space="preserve">                                   </w:t>
                        </w:r>
                        <w:r w:rsidR="00C549D8">
                          <w:rPr>
                            <w:b/>
                            <w:color w:val="2D74B5"/>
                            <w:sz w:val="28"/>
                          </w:rPr>
                          <w:t>Abigayle</w:t>
                        </w:r>
                        <w:r w:rsidR="00EC1D68">
                          <w:rPr>
                            <w:b/>
                            <w:color w:val="2D74B5"/>
                            <w:sz w:val="28"/>
                          </w:rPr>
                          <w:t xml:space="preserve"> Chambers</w:t>
                        </w:r>
                        <w:r w:rsidRPr="00B21BB6">
                          <w:rPr>
                            <w:b/>
                            <w:color w:val="2D74B5"/>
                            <w:sz w:val="28"/>
                          </w:rPr>
                          <w:t xml:space="preserve"> </w:t>
                        </w:r>
                      </w:p>
                    </w:txbxContent>
                  </v:textbox>
                </v:shape>
                <v:shape id="Textbox 16" o:spid="_x0000_s1038" type="#_x0000_t202" style="position:absolute;left:1746;top:37007;width:37128;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" filled="f" stroked="f">
                  <v:textbox inset="0,0,0,0">
                    <w:txbxContent>
                      <w:p w14:paraId="47AB3FDB" w14:textId="77777777" w:rsidR="001159FB" w:rsidRPr="00B21BB6" w:rsidRDefault="001159FB" w:rsidP="001159FB">
                        <w:pPr>
                          <w:spacing w:line="281" w:lineRule="exact"/>
                          <w:rPr>
                            <w:sz w:val="28"/>
                          </w:rPr>
                        </w:pPr>
                        <w:r w:rsidRPr="00B21BB6">
                          <w:rPr>
                            <w:sz w:val="28"/>
                          </w:rPr>
                          <w:t>The</w:t>
                        </w:r>
                        <w:r w:rsidRPr="00B21BB6">
                          <w:rPr>
                            <w:spacing w:val="-9"/>
                            <w:sz w:val="28"/>
                          </w:rPr>
                          <w:t xml:space="preserve"> </w:t>
                        </w:r>
                        <w:r w:rsidRPr="00B21BB6">
                          <w:rPr>
                            <w:sz w:val="28"/>
                          </w:rPr>
                          <w:t>Deputy</w:t>
                        </w:r>
                        <w:r w:rsidRPr="00B21BB6">
                          <w:rPr>
                            <w:spacing w:val="-9"/>
                            <w:sz w:val="28"/>
                          </w:rPr>
                          <w:t xml:space="preserve"> </w:t>
                        </w:r>
                        <w:r w:rsidRPr="00B21BB6">
                          <w:rPr>
                            <w:sz w:val="28"/>
                          </w:rPr>
                          <w:t>Designated</w:t>
                        </w:r>
                        <w:r w:rsidRPr="00B21BB6">
                          <w:rPr>
                            <w:spacing w:val="-9"/>
                            <w:sz w:val="28"/>
                          </w:rPr>
                          <w:t xml:space="preserve"> </w:t>
                        </w:r>
                        <w:r w:rsidRPr="00B21BB6">
                          <w:rPr>
                            <w:sz w:val="28"/>
                          </w:rPr>
                          <w:t>Safeguarding</w:t>
                        </w:r>
                        <w:r w:rsidRPr="00B21BB6">
                          <w:rPr>
                            <w:spacing w:val="-9"/>
                            <w:sz w:val="28"/>
                          </w:rPr>
                          <w:t xml:space="preserve"> </w:t>
                        </w:r>
                        <w:r w:rsidRPr="00B21BB6">
                          <w:rPr>
                            <w:sz w:val="28"/>
                          </w:rPr>
                          <w:t>Lead(s)</w:t>
                        </w:r>
                        <w:r w:rsidRPr="00B21BB6">
                          <w:rPr>
                            <w:spacing w:val="-8"/>
                            <w:sz w:val="28"/>
                          </w:rPr>
                          <w:t xml:space="preserve"> </w:t>
                        </w:r>
                        <w:r w:rsidRPr="00B21BB6">
                          <w:rPr>
                            <w:spacing w:val="-2"/>
                            <w:sz w:val="28"/>
                          </w:rPr>
                          <w:t>is:</w:t>
                        </w:r>
                      </w:p>
                    </w:txbxContent>
                  </v:textbox>
                </v:shape>
                <v:shape id="Textbox 17" o:spid="_x0000_s1039" type="#_x0000_t202" style="position:absolute;left:42903;top:37007;width:12124;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" filled="f" stroked="f">
                  <v:textbox inset="0,0,0,0">
                    <w:txbxContent>
                      <w:p w14:paraId="7634EEEA" w14:textId="77777777" w:rsidR="001159FB" w:rsidRPr="00B21BB6" w:rsidRDefault="001159FB" w:rsidP="001159FB">
                        <w:pPr>
                          <w:spacing w:line="286" w:lineRule="exact"/>
                          <w:rPr>
                            <w:b/>
                            <w:color w:val="2D74B5"/>
                            <w:spacing w:val="-2"/>
                            <w:sz w:val="28"/>
                          </w:rPr>
                        </w:pPr>
                        <w:r w:rsidRPr="00B21BB6">
                          <w:rPr>
                            <w:b/>
                            <w:color w:val="2D74B5"/>
                            <w:sz w:val="28"/>
                          </w:rPr>
                          <w:t>Jennie</w:t>
                        </w:r>
                        <w:r w:rsidRPr="00B21BB6">
                          <w:rPr>
                            <w:b/>
                            <w:color w:val="2D74B5"/>
                            <w:spacing w:val="-4"/>
                            <w:sz w:val="28"/>
                          </w:rPr>
                          <w:t xml:space="preserve"> </w:t>
                        </w:r>
                        <w:r w:rsidRPr="00B21BB6">
                          <w:rPr>
                            <w:b/>
                            <w:color w:val="2D74B5"/>
                            <w:spacing w:val="-2"/>
                            <w:sz w:val="28"/>
                          </w:rPr>
                          <w:t>Allport</w:t>
                        </w:r>
                      </w:p>
                      <w:p w14:paraId="105F1682" w14:textId="33A7BFD9" w:rsidR="001159FB" w:rsidRPr="00B21BB6" w:rsidRDefault="00EC1D68" w:rsidP="00FC2C95">
                        <w:pPr>
                          <w:spacing w:line="286" w:lineRule="exact"/>
                          <w:rPr>
                            <w:b/>
                            <w:sz w:val="28"/>
                          </w:rPr>
                        </w:pPr>
                        <w:r>
                          <w:rPr>
                            <w:b/>
                            <w:color w:val="2D74B5"/>
                            <w:spacing w:val="-2"/>
                            <w:sz w:val="28"/>
                          </w:rPr>
                          <w:t>Joanne Loxton</w:t>
                        </w:r>
                        <w:r w:rsidR="00FC2C95">
                          <w:rPr>
                            <w:b/>
                            <w:color w:val="2D74B5"/>
                            <w:spacing w:val="-2"/>
                            <w:sz w:val="28"/>
                          </w:rPr>
                          <w:t xml:space="preserve"> </w:t>
                        </w:r>
                      </w:p>
                    </w:txbxContent>
                  </v:textbox>
                </v:shape>
                <v:shape id="Textbox 18" o:spid="_x0000_s1040" type="#_x0000_t202" style="position:absolute;left:1746;top:45058;width:26200;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" filled="f" stroked="f">
                  <v:textbox inset="0,0,0,0">
                    <w:txbxContent>
                      <w:p w14:paraId="379DC404" w14:textId="77777777" w:rsidR="001159FB" w:rsidRPr="00B21BB6" w:rsidRDefault="001159FB" w:rsidP="001159FB">
                        <w:pPr>
                          <w:spacing w:line="281" w:lineRule="exact"/>
                          <w:rPr>
                            <w:sz w:val="28"/>
                          </w:rPr>
                        </w:pPr>
                        <w:r w:rsidRPr="00B21BB6">
                          <w:rPr>
                            <w:sz w:val="28"/>
                          </w:rPr>
                          <w:t>The</w:t>
                        </w:r>
                        <w:r w:rsidRPr="00B21BB6">
                          <w:rPr>
                            <w:spacing w:val="-5"/>
                            <w:sz w:val="28"/>
                          </w:rPr>
                          <w:t xml:space="preserve"> </w:t>
                        </w:r>
                        <w:r w:rsidRPr="00B21BB6">
                          <w:rPr>
                            <w:sz w:val="28"/>
                          </w:rPr>
                          <w:t>Mental</w:t>
                        </w:r>
                        <w:r w:rsidRPr="00B21BB6">
                          <w:rPr>
                            <w:spacing w:val="-5"/>
                            <w:sz w:val="28"/>
                          </w:rPr>
                          <w:t xml:space="preserve"> </w:t>
                        </w:r>
                        <w:r w:rsidRPr="00B21BB6">
                          <w:rPr>
                            <w:sz w:val="28"/>
                          </w:rPr>
                          <w:t>Health</w:t>
                        </w:r>
                        <w:r w:rsidRPr="00B21BB6">
                          <w:rPr>
                            <w:spacing w:val="-5"/>
                            <w:sz w:val="28"/>
                          </w:rPr>
                          <w:t xml:space="preserve"> </w:t>
                        </w:r>
                        <w:r w:rsidRPr="00B21BB6">
                          <w:rPr>
                            <w:sz w:val="28"/>
                          </w:rPr>
                          <w:t>Lead</w:t>
                        </w:r>
                        <w:r w:rsidRPr="00B21BB6">
                          <w:rPr>
                            <w:spacing w:val="-6"/>
                            <w:sz w:val="28"/>
                          </w:rPr>
                          <w:t xml:space="preserve"> </w:t>
                        </w:r>
                        <w:r w:rsidRPr="00B21BB6">
                          <w:rPr>
                            <w:sz w:val="28"/>
                          </w:rPr>
                          <w:t>in</w:t>
                        </w:r>
                        <w:r w:rsidRPr="00B21BB6">
                          <w:rPr>
                            <w:spacing w:val="-5"/>
                            <w:sz w:val="28"/>
                          </w:rPr>
                          <w:t xml:space="preserve"> </w:t>
                        </w:r>
                        <w:r w:rsidRPr="00B21BB6">
                          <w:rPr>
                            <w:sz w:val="28"/>
                          </w:rPr>
                          <w:t>school</w:t>
                        </w:r>
                        <w:r w:rsidRPr="00B21BB6">
                          <w:rPr>
                            <w:spacing w:val="-3"/>
                            <w:sz w:val="28"/>
                          </w:rPr>
                          <w:t xml:space="preserve"> </w:t>
                        </w:r>
                        <w:r w:rsidRPr="00B21BB6">
                          <w:rPr>
                            <w:spacing w:val="-5"/>
                            <w:sz w:val="28"/>
                          </w:rPr>
                          <w:t>is:</w:t>
                        </w:r>
                      </w:p>
                    </w:txbxContent>
                  </v:textbox>
                </v:shape>
                <v:shape id="Textbox 19" o:spid="_x0000_s1041" type="#_x0000_t202" style="position:absolute;left:42903;top:45058;width:972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" filled="f" stroked="f">
                  <v:textbox inset="0,0,0,0">
                    <w:txbxContent>
                      <w:p w14:paraId="4DEAA211" w14:textId="77777777" w:rsidR="001159FB" w:rsidRPr="00B21BB6" w:rsidRDefault="001159FB" w:rsidP="001159FB">
                        <w:pPr>
                          <w:spacing w:line="281" w:lineRule="exact"/>
                          <w:rPr>
                            <w:b/>
                            <w:sz w:val="28"/>
                          </w:rPr>
                        </w:pPr>
                        <w:r w:rsidRPr="00B21BB6">
                          <w:rPr>
                            <w:b/>
                            <w:color w:val="2D74B5"/>
                            <w:sz w:val="28"/>
                          </w:rPr>
                          <w:t>Jenny</w:t>
                        </w:r>
                        <w:r w:rsidRPr="00B21BB6">
                          <w:rPr>
                            <w:b/>
                            <w:color w:val="2D74B5"/>
                            <w:spacing w:val="-3"/>
                            <w:sz w:val="28"/>
                          </w:rPr>
                          <w:t xml:space="preserve"> </w:t>
                        </w:r>
                        <w:r w:rsidRPr="00B21BB6">
                          <w:rPr>
                            <w:b/>
                            <w:color w:val="2D74B5"/>
                            <w:spacing w:val="-2"/>
                            <w:sz w:val="28"/>
                          </w:rPr>
                          <w:t>Turner</w:t>
                        </w:r>
                      </w:p>
                    </w:txbxContent>
                  </v:textbox>
                </v:shape>
                <v:shape id="Textbox 20" o:spid="_x0000_s1042" type="#_x0000_t202" style="position:absolute;left:1746;top:49066;width:28016;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" filled="f" stroked="f">
                  <v:textbox inset="0,0,0,0">
                    <w:txbxContent>
                      <w:p w14:paraId="7C355B4A" w14:textId="77777777" w:rsidR="001159FB" w:rsidRPr="00B21BB6" w:rsidRDefault="001159FB" w:rsidP="001159FB">
                        <w:pPr>
                          <w:spacing w:line="281" w:lineRule="exact"/>
                          <w:rPr>
                            <w:sz w:val="28"/>
                          </w:rPr>
                        </w:pPr>
                        <w:r w:rsidRPr="00B21BB6">
                          <w:rPr>
                            <w:sz w:val="28"/>
                          </w:rPr>
                          <w:t>The</w:t>
                        </w:r>
                        <w:r w:rsidRPr="00B21BB6">
                          <w:rPr>
                            <w:spacing w:val="-5"/>
                            <w:sz w:val="28"/>
                          </w:rPr>
                          <w:t xml:space="preserve"> </w:t>
                        </w:r>
                        <w:r w:rsidRPr="00B21BB6">
                          <w:rPr>
                            <w:sz w:val="28"/>
                          </w:rPr>
                          <w:t>name</w:t>
                        </w:r>
                        <w:r w:rsidRPr="00B21BB6">
                          <w:rPr>
                            <w:spacing w:val="-5"/>
                            <w:sz w:val="28"/>
                          </w:rPr>
                          <w:t xml:space="preserve"> </w:t>
                        </w:r>
                        <w:r w:rsidRPr="00B21BB6">
                          <w:rPr>
                            <w:sz w:val="28"/>
                          </w:rPr>
                          <w:t>of</w:t>
                        </w:r>
                        <w:r w:rsidRPr="00B21BB6">
                          <w:rPr>
                            <w:spacing w:val="-3"/>
                            <w:sz w:val="28"/>
                          </w:rPr>
                          <w:t xml:space="preserve"> </w:t>
                        </w:r>
                        <w:r w:rsidRPr="00B21BB6">
                          <w:rPr>
                            <w:sz w:val="28"/>
                          </w:rPr>
                          <w:t>the</w:t>
                        </w:r>
                        <w:r w:rsidRPr="00B21BB6">
                          <w:rPr>
                            <w:spacing w:val="-3"/>
                            <w:sz w:val="28"/>
                          </w:rPr>
                          <w:t xml:space="preserve"> </w:t>
                        </w:r>
                        <w:r w:rsidRPr="00B21BB6">
                          <w:rPr>
                            <w:sz w:val="28"/>
                          </w:rPr>
                          <w:t>Chair</w:t>
                        </w:r>
                        <w:r w:rsidRPr="00B21BB6">
                          <w:rPr>
                            <w:spacing w:val="-3"/>
                            <w:sz w:val="28"/>
                          </w:rPr>
                          <w:t xml:space="preserve"> </w:t>
                        </w:r>
                        <w:r w:rsidRPr="00B21BB6">
                          <w:rPr>
                            <w:sz w:val="28"/>
                          </w:rPr>
                          <w:t>of</w:t>
                        </w:r>
                        <w:r w:rsidRPr="00B21BB6">
                          <w:rPr>
                            <w:spacing w:val="-4"/>
                            <w:sz w:val="28"/>
                          </w:rPr>
                          <w:t xml:space="preserve"> </w:t>
                        </w:r>
                        <w:r w:rsidRPr="00B21BB6">
                          <w:rPr>
                            <w:sz w:val="28"/>
                          </w:rPr>
                          <w:t>Governors</w:t>
                        </w:r>
                        <w:r w:rsidRPr="00B21BB6">
                          <w:rPr>
                            <w:spacing w:val="-3"/>
                            <w:sz w:val="28"/>
                          </w:rPr>
                          <w:t xml:space="preserve"> </w:t>
                        </w:r>
                        <w:r w:rsidRPr="00B21BB6">
                          <w:rPr>
                            <w:spacing w:val="-5"/>
                            <w:sz w:val="28"/>
                          </w:rPr>
                          <w:t>is:</w:t>
                        </w:r>
                      </w:p>
                    </w:txbxContent>
                  </v:textbox>
                </v:shape>
                <v:shape id="Textbox 21" o:spid="_x0000_s1043" type="#_x0000_t202" style="position:absolute;left:42903;top:49066;width:10725;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" filled="f" stroked="f">
                  <v:textbox inset="0,0,0,0">
                    <w:txbxContent>
                      <w:p w14:paraId="51F27255" w14:textId="77777777" w:rsidR="001159FB" w:rsidRPr="00B21BB6" w:rsidRDefault="001159FB" w:rsidP="001159FB">
                        <w:pPr>
                          <w:spacing w:line="281" w:lineRule="exact"/>
                          <w:rPr>
                            <w:b/>
                            <w:sz w:val="28"/>
                          </w:rPr>
                        </w:pPr>
                        <w:r w:rsidRPr="00B21BB6">
                          <w:rPr>
                            <w:b/>
                            <w:color w:val="2D74B5"/>
                            <w:sz w:val="28"/>
                          </w:rPr>
                          <w:t>James</w:t>
                        </w:r>
                        <w:r w:rsidRPr="00B21BB6">
                          <w:rPr>
                            <w:b/>
                            <w:color w:val="2D74B5"/>
                            <w:spacing w:val="-4"/>
                            <w:sz w:val="28"/>
                          </w:rPr>
                          <w:t xml:space="preserve"> </w:t>
                        </w:r>
                        <w:r w:rsidRPr="00B21BB6">
                          <w:rPr>
                            <w:b/>
                            <w:color w:val="2D74B5"/>
                            <w:spacing w:val="-2"/>
                            <w:sz w:val="28"/>
                          </w:rPr>
                          <w:t>Madine</w:t>
                        </w:r>
                      </w:p>
                    </w:txbxContent>
                  </v:textbox>
                </v:shape>
                <v:shape id="Textbox 22" o:spid="_x0000_s1044" type="#_x0000_t202" style="position:absolute;left:1746;top:53089;width:53281;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" filled="f" stroked="f">
                  <v:textbox inset="0,0,0,0">
                    <w:txbxContent>
                      <w:p w14:paraId="3666B554" w14:textId="4F71989F" w:rsidR="001159FB" w:rsidRPr="00FF491F" w:rsidRDefault="001159FB" w:rsidP="00FF491F">
                        <w:pPr>
                          <w:spacing w:line="286" w:lineRule="exact"/>
                          <w:rPr>
                            <w:sz w:val="28"/>
                          </w:rPr>
                        </w:pPr>
                        <w:r w:rsidRPr="00B21BB6">
                          <w:rPr>
                            <w:sz w:val="28"/>
                          </w:rPr>
                          <w:t>The</w:t>
                        </w:r>
                        <w:r w:rsidRPr="00B21BB6">
                          <w:rPr>
                            <w:spacing w:val="-9"/>
                            <w:sz w:val="28"/>
                          </w:rPr>
                          <w:t xml:space="preserve"> </w:t>
                        </w:r>
                        <w:r w:rsidRPr="00B21BB6">
                          <w:rPr>
                            <w:sz w:val="28"/>
                          </w:rPr>
                          <w:t>Safeguarding</w:t>
                        </w:r>
                        <w:r w:rsidR="00FF491F">
                          <w:rPr>
                            <w:sz w:val="28"/>
                          </w:rPr>
                          <w:t xml:space="preserve"> Governor</w:t>
                        </w:r>
                        <w:r w:rsidRPr="00B21BB6">
                          <w:rPr>
                            <w:spacing w:val="-6"/>
                            <w:sz w:val="28"/>
                          </w:rPr>
                          <w:t xml:space="preserve"> </w:t>
                        </w:r>
                        <w:proofErr w:type="gramStart"/>
                        <w:r w:rsidRPr="00B21BB6">
                          <w:rPr>
                            <w:spacing w:val="-5"/>
                            <w:sz w:val="28"/>
                          </w:rPr>
                          <w:t>is:</w:t>
                        </w:r>
                        <w:proofErr w:type="gramEnd"/>
                        <w:r w:rsidR="00FF491F">
                          <w:rPr>
                            <w:sz w:val="28"/>
                          </w:rPr>
                          <w:tab/>
                          <w:t xml:space="preserve">                                               </w:t>
                        </w:r>
                        <w:r w:rsidRPr="00B21BB6">
                          <w:rPr>
                            <w:b/>
                            <w:color w:val="2D74B5"/>
                            <w:sz w:val="28"/>
                          </w:rPr>
                          <w:t>Julie</w:t>
                        </w:r>
                        <w:r w:rsidRPr="00B21BB6">
                          <w:rPr>
                            <w:b/>
                            <w:color w:val="2D74B5"/>
                            <w:spacing w:val="-2"/>
                            <w:sz w:val="28"/>
                          </w:rPr>
                          <w:t xml:space="preserve"> Hamilton</w:t>
                        </w:r>
                      </w:p>
                    </w:txbxContent>
                  </v:textbox>
                </v:shape>
                <w10:wrap type="topAndBottom" anchorx="margin"/>
              </v:group>
            </w:pict>
          </mc:Fallback>
        </mc:AlternateContent>
      </w:r>
      <w:r w:rsidRPr="003D0BAC">
        <w:rPr>
          <w:rFonts w:cstheme="minorHAnsi"/>
          <w:noProof/>
        </w:rPr>
        <mc:AlternateContent>
          <mc:Choice Requires="wps">
            <w:drawing>
              <wp:anchor distT="0" distB="0" distL="114300" distR="114300" simplePos="0" relativeHeight="251658244" behindDoc="0" locked="0" layoutInCell="1" allowOverlap="1" wp14:anchorId="13937D83" wp14:editId="1E22C779">
                <wp:simplePos x="0" y="0"/>
                <wp:positionH relativeFrom="column">
                  <wp:posOffset>160654</wp:posOffset>
                </wp:positionH>
                <wp:positionV relativeFrom="paragraph">
                  <wp:posOffset>6308090</wp:posOffset>
                </wp:positionV>
                <wp:extent cx="5781675" cy="333375"/>
                <wp:effectExtent l="0" t="0" r="0" b="0"/>
                <wp:wrapNone/>
                <wp:docPr id="444839348" name="Textbox 7"/>
                <wp:cNvGraphicFramePr/>
                <a:graphic xmlns:a="http://schemas.openxmlformats.org/drawingml/2006/main">
                  <a:graphicData uri="http://schemas.microsoft.com/office/word/2010/wordprocessingShape">
                    <wps:wsp>
                      <wps:cNvSpPr txBox="1"/>
                      <wps:spPr>
                        <a:xfrm>
                          <a:off x="0" y="0"/>
                          <a:ext cx="5781675" cy="333375"/>
                        </a:xfrm>
                        <a:prstGeom prst="rect">
                          <a:avLst/>
                        </a:prstGeom>
                      </wps:spPr>
                      <wps:txbx>
                        <w:txbxContent>
                          <w:p w14:paraId="1481B19D" w14:textId="59AB66B7" w:rsidR="00FF491F" w:rsidRPr="00B21BB6" w:rsidRDefault="00FF491F" w:rsidP="00FF491F">
                            <w:pPr>
                              <w:spacing w:line="281" w:lineRule="exact"/>
                              <w:rPr>
                                <w:sz w:val="28"/>
                              </w:rPr>
                            </w:pPr>
                            <w:r w:rsidRPr="00B21BB6">
                              <w:rPr>
                                <w:sz w:val="28"/>
                              </w:rPr>
                              <w:t>The</w:t>
                            </w:r>
                            <w:r w:rsidRPr="00B21BB6">
                              <w:rPr>
                                <w:spacing w:val="-5"/>
                                <w:sz w:val="28"/>
                              </w:rPr>
                              <w:t xml:space="preserve"> </w:t>
                            </w:r>
                            <w:r>
                              <w:rPr>
                                <w:spacing w:val="-5"/>
                                <w:sz w:val="28"/>
                              </w:rPr>
                              <w:t xml:space="preserve">Safeguarding Quality Assurance Manager </w:t>
                            </w:r>
                            <w:proofErr w:type="gramStart"/>
                            <w:r>
                              <w:rPr>
                                <w:spacing w:val="-5"/>
                                <w:sz w:val="28"/>
                              </w:rPr>
                              <w:t>is:</w:t>
                            </w:r>
                            <w:proofErr w:type="gramEnd"/>
                            <w:r>
                              <w:rPr>
                                <w:spacing w:val="-5"/>
                                <w:sz w:val="28"/>
                              </w:rPr>
                              <w:t xml:space="preserve">   </w:t>
                            </w:r>
                            <w:r>
                              <w:rPr>
                                <w:spacing w:val="-5"/>
                                <w:sz w:val="28"/>
                              </w:rPr>
                              <w:tab/>
                            </w:r>
                            <w:proofErr w:type="gramStart"/>
                            <w:r>
                              <w:rPr>
                                <w:spacing w:val="-5"/>
                                <w:sz w:val="28"/>
                              </w:rPr>
                              <w:tab/>
                              <w:t xml:space="preserve"> </w:t>
                            </w:r>
                            <w:r w:rsidR="00AB1A5C">
                              <w:rPr>
                                <w:spacing w:val="-5"/>
                                <w:sz w:val="28"/>
                              </w:rPr>
                              <w:t xml:space="preserve"> </w:t>
                            </w:r>
                            <w:r>
                              <w:rPr>
                                <w:b/>
                                <w:color w:val="2D74B5"/>
                                <w:spacing w:val="-2"/>
                                <w:sz w:val="28"/>
                              </w:rPr>
                              <w:t>Martin</w:t>
                            </w:r>
                            <w:proofErr w:type="gramEnd"/>
                            <w:r>
                              <w:rPr>
                                <w:b/>
                                <w:color w:val="2D74B5"/>
                                <w:spacing w:val="-2"/>
                                <w:sz w:val="28"/>
                              </w:rPr>
                              <w:t xml:space="preserve"> Keightley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3937D83" id="Textbox 7" o:spid="_x0000_s1045" type="#_x0000_t202" style="position:absolute;margin-left:12.65pt;margin-top:496.7pt;width:455.25pt;height:26.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" filled="f" stroked="f">
                <v:textbox inset="0,0,0,0">
                  <w:txbxContent>
                    <w:p w14:paraId="1481B19D" w14:textId="59AB66B7" w:rsidR="00FF491F" w:rsidRPr="00B21BB6" w:rsidRDefault="00FF491F" w:rsidP="00FF491F">
                      <w:pPr>
                        <w:spacing w:line="281" w:lineRule="exact"/>
                        <w:rPr>
                          <w:sz w:val="28"/>
                        </w:rPr>
                      </w:pPr>
                      <w:r w:rsidRPr="00B21BB6">
                        <w:rPr>
                          <w:sz w:val="28"/>
                        </w:rPr>
                        <w:t>The</w:t>
                      </w:r>
                      <w:r w:rsidRPr="00B21BB6">
                        <w:rPr>
                          <w:spacing w:val="-5"/>
                          <w:sz w:val="28"/>
                        </w:rPr>
                        <w:t xml:space="preserve"> </w:t>
                      </w:r>
                      <w:r>
                        <w:rPr>
                          <w:spacing w:val="-5"/>
                          <w:sz w:val="28"/>
                        </w:rPr>
                        <w:t xml:space="preserve">Safeguarding Quality Assurance Manager </w:t>
                      </w:r>
                      <w:proofErr w:type="gramStart"/>
                      <w:r>
                        <w:rPr>
                          <w:spacing w:val="-5"/>
                          <w:sz w:val="28"/>
                        </w:rPr>
                        <w:t>is:</w:t>
                      </w:r>
                      <w:proofErr w:type="gramEnd"/>
                      <w:r>
                        <w:rPr>
                          <w:spacing w:val="-5"/>
                          <w:sz w:val="28"/>
                        </w:rPr>
                        <w:t xml:space="preserve">   </w:t>
                      </w:r>
                      <w:r>
                        <w:rPr>
                          <w:spacing w:val="-5"/>
                          <w:sz w:val="28"/>
                        </w:rPr>
                        <w:tab/>
                      </w:r>
                      <w:proofErr w:type="gramStart"/>
                      <w:r>
                        <w:rPr>
                          <w:spacing w:val="-5"/>
                          <w:sz w:val="28"/>
                        </w:rPr>
                        <w:tab/>
                        <w:t xml:space="preserve"> </w:t>
                      </w:r>
                      <w:r w:rsidR="00AB1A5C">
                        <w:rPr>
                          <w:spacing w:val="-5"/>
                          <w:sz w:val="28"/>
                        </w:rPr>
                        <w:t xml:space="preserve"> </w:t>
                      </w:r>
                      <w:r>
                        <w:rPr>
                          <w:b/>
                          <w:color w:val="2D74B5"/>
                          <w:spacing w:val="-2"/>
                          <w:sz w:val="28"/>
                        </w:rPr>
                        <w:t>Martin</w:t>
                      </w:r>
                      <w:proofErr w:type="gramEnd"/>
                      <w:r>
                        <w:rPr>
                          <w:b/>
                          <w:color w:val="2D74B5"/>
                          <w:spacing w:val="-2"/>
                          <w:sz w:val="28"/>
                        </w:rPr>
                        <w:t xml:space="preserve"> Keightley</w:t>
                      </w:r>
                    </w:p>
                  </w:txbxContent>
                </v:textbox>
              </v:shape>
            </w:pict>
          </mc:Fallback>
        </mc:AlternateContent>
      </w:r>
    </w:p>
    <w:p w14:paraId="58F30CAF" w14:textId="77777777" w:rsidR="001A2114" w:rsidRPr="003D0BAC" w:rsidRDefault="001A2114" w:rsidP="001A2114">
      <w:pPr>
        <w:pStyle w:val="BodyText"/>
        <w:ind w:left="101"/>
        <w:rPr>
          <w:rFonts w:asciiTheme="minorHAnsi" w:hAnsiTheme="minorHAnsi" w:cstheme="minorHAnsi"/>
          <w:sz w:val="20"/>
          <w:lang w:val="en-GB"/>
        </w:rPr>
      </w:pPr>
    </w:p>
    <w:p w14:paraId="5417953A" w14:textId="77777777" w:rsidR="007B42C7" w:rsidRDefault="007B42C7" w:rsidP="001A2114">
      <w:pPr>
        <w:ind w:left="2267"/>
        <w:rPr>
          <w:rFonts w:cstheme="minorHAnsi"/>
          <w:b/>
          <w:sz w:val="32"/>
          <w:u w:val="single"/>
        </w:rPr>
      </w:pPr>
    </w:p>
    <w:p w14:paraId="7F3A88CF" w14:textId="41CC4248" w:rsidR="001A2114" w:rsidRPr="003D0BAC" w:rsidRDefault="001A2114" w:rsidP="001A2114">
      <w:pPr>
        <w:ind w:left="2267"/>
        <w:rPr>
          <w:rFonts w:cstheme="minorHAnsi"/>
          <w:b/>
          <w:sz w:val="32"/>
        </w:rPr>
      </w:pPr>
      <w:r w:rsidRPr="003D0BAC">
        <w:rPr>
          <w:rFonts w:cstheme="minorHAnsi"/>
          <w:b/>
          <w:sz w:val="32"/>
          <w:u w:val="single"/>
        </w:rPr>
        <w:t>Safeguarding</w:t>
      </w:r>
      <w:r w:rsidRPr="003D0BAC">
        <w:rPr>
          <w:rFonts w:cstheme="minorHAnsi"/>
          <w:b/>
          <w:spacing w:val="-13"/>
          <w:sz w:val="32"/>
          <w:u w:val="single"/>
        </w:rPr>
        <w:t xml:space="preserve"> </w:t>
      </w:r>
      <w:r w:rsidRPr="003D0BAC">
        <w:rPr>
          <w:rFonts w:cstheme="minorHAnsi"/>
          <w:b/>
          <w:sz w:val="32"/>
          <w:u w:val="single"/>
        </w:rPr>
        <w:t>Children</w:t>
      </w:r>
      <w:r w:rsidRPr="003D0BAC">
        <w:rPr>
          <w:rFonts w:cstheme="minorHAnsi"/>
          <w:b/>
          <w:spacing w:val="-14"/>
          <w:sz w:val="32"/>
          <w:u w:val="single"/>
        </w:rPr>
        <w:t xml:space="preserve"> </w:t>
      </w:r>
      <w:r w:rsidRPr="003D0BAC">
        <w:rPr>
          <w:rFonts w:cstheme="minorHAnsi"/>
          <w:b/>
          <w:sz w:val="32"/>
          <w:u w:val="single"/>
        </w:rPr>
        <w:t>in</w:t>
      </w:r>
      <w:r w:rsidRPr="003D0BAC">
        <w:rPr>
          <w:rFonts w:cstheme="minorHAnsi"/>
          <w:b/>
          <w:spacing w:val="-14"/>
          <w:sz w:val="32"/>
          <w:u w:val="single"/>
        </w:rPr>
        <w:t xml:space="preserve"> </w:t>
      </w:r>
      <w:r w:rsidRPr="003D0BAC">
        <w:rPr>
          <w:rFonts w:cstheme="minorHAnsi"/>
          <w:b/>
          <w:sz w:val="32"/>
          <w:u w:val="single"/>
        </w:rPr>
        <w:t>Education</w:t>
      </w:r>
      <w:r w:rsidRPr="003D0BAC">
        <w:rPr>
          <w:rFonts w:cstheme="minorHAnsi"/>
          <w:b/>
          <w:spacing w:val="-13"/>
          <w:sz w:val="32"/>
          <w:u w:val="single"/>
        </w:rPr>
        <w:t xml:space="preserve"> </w:t>
      </w:r>
      <w:r w:rsidRPr="003D0BAC">
        <w:rPr>
          <w:rFonts w:cstheme="minorHAnsi"/>
          <w:b/>
          <w:spacing w:val="-2"/>
          <w:sz w:val="32"/>
          <w:u w:val="single"/>
        </w:rPr>
        <w:t>Policy</w:t>
      </w:r>
    </w:p>
    <w:p w14:paraId="039F7B58" w14:textId="77777777" w:rsidR="001A2114" w:rsidRPr="003D0BAC" w:rsidRDefault="001A2114" w:rsidP="0047695A">
      <w:pPr>
        <w:spacing w:before="245" w:line="256" w:lineRule="auto"/>
        <w:ind w:left="494" w:right="373"/>
        <w:jc w:val="center"/>
        <w:rPr>
          <w:rFonts w:cstheme="minorHAnsi"/>
          <w:b/>
          <w:sz w:val="24"/>
        </w:rPr>
      </w:pPr>
      <w:r w:rsidRPr="003D0BAC">
        <w:rPr>
          <w:rFonts w:cstheme="minorHAnsi"/>
          <w:b/>
          <w:color w:val="FF0000"/>
          <w:sz w:val="24"/>
        </w:rPr>
        <w:t>PLEASE</w:t>
      </w:r>
      <w:r w:rsidRPr="003D0BAC">
        <w:rPr>
          <w:rFonts w:cstheme="minorHAnsi"/>
          <w:b/>
          <w:color w:val="FF0000"/>
          <w:spacing w:val="-5"/>
          <w:sz w:val="24"/>
        </w:rPr>
        <w:t xml:space="preserve"> </w:t>
      </w:r>
      <w:r w:rsidRPr="003D0BAC">
        <w:rPr>
          <w:rFonts w:cstheme="minorHAnsi"/>
          <w:b/>
          <w:color w:val="FF0000"/>
          <w:sz w:val="24"/>
        </w:rPr>
        <w:t>READ</w:t>
      </w:r>
      <w:r w:rsidRPr="003D0BAC">
        <w:rPr>
          <w:rFonts w:cstheme="minorHAnsi"/>
          <w:b/>
          <w:color w:val="FF0000"/>
          <w:spacing w:val="-7"/>
          <w:sz w:val="24"/>
        </w:rPr>
        <w:t xml:space="preserve"> </w:t>
      </w:r>
      <w:r w:rsidRPr="003D0BAC">
        <w:rPr>
          <w:rFonts w:cstheme="minorHAnsi"/>
          <w:b/>
          <w:color w:val="FF0000"/>
          <w:sz w:val="24"/>
        </w:rPr>
        <w:t>THIS</w:t>
      </w:r>
      <w:r w:rsidRPr="003D0BAC">
        <w:rPr>
          <w:rFonts w:cstheme="minorHAnsi"/>
          <w:b/>
          <w:color w:val="FF0000"/>
          <w:spacing w:val="-5"/>
          <w:sz w:val="24"/>
        </w:rPr>
        <w:t xml:space="preserve"> </w:t>
      </w:r>
      <w:r w:rsidRPr="003D0BAC">
        <w:rPr>
          <w:rFonts w:cstheme="minorHAnsi"/>
          <w:b/>
          <w:color w:val="FF0000"/>
          <w:sz w:val="24"/>
        </w:rPr>
        <w:t>DOCUMENT</w:t>
      </w:r>
      <w:r w:rsidRPr="003D0BAC">
        <w:rPr>
          <w:rFonts w:cstheme="minorHAnsi"/>
          <w:b/>
          <w:color w:val="FF0000"/>
          <w:spacing w:val="-4"/>
          <w:sz w:val="24"/>
        </w:rPr>
        <w:t xml:space="preserve"> </w:t>
      </w:r>
      <w:r w:rsidRPr="003D0BAC">
        <w:rPr>
          <w:rFonts w:cstheme="minorHAnsi"/>
          <w:b/>
          <w:color w:val="FF0000"/>
          <w:sz w:val="24"/>
        </w:rPr>
        <w:t>IN</w:t>
      </w:r>
      <w:r w:rsidRPr="003D0BAC">
        <w:rPr>
          <w:rFonts w:cstheme="minorHAnsi"/>
          <w:b/>
          <w:color w:val="FF0000"/>
          <w:spacing w:val="-4"/>
          <w:sz w:val="24"/>
        </w:rPr>
        <w:t xml:space="preserve"> </w:t>
      </w:r>
      <w:r w:rsidRPr="003D0BAC">
        <w:rPr>
          <w:rFonts w:cstheme="minorHAnsi"/>
          <w:b/>
          <w:color w:val="FF0000"/>
          <w:sz w:val="24"/>
        </w:rPr>
        <w:t>CONJUNCTION</w:t>
      </w:r>
      <w:r w:rsidRPr="003D0BAC">
        <w:rPr>
          <w:rFonts w:cstheme="minorHAnsi"/>
          <w:b/>
          <w:color w:val="FF0000"/>
          <w:spacing w:val="-4"/>
          <w:sz w:val="24"/>
        </w:rPr>
        <w:t xml:space="preserve"> </w:t>
      </w:r>
      <w:r w:rsidRPr="003D0BAC">
        <w:rPr>
          <w:rFonts w:cstheme="minorHAnsi"/>
          <w:b/>
          <w:color w:val="FF0000"/>
          <w:sz w:val="24"/>
        </w:rPr>
        <w:t>WITH</w:t>
      </w:r>
      <w:r w:rsidRPr="003D0BAC">
        <w:rPr>
          <w:rFonts w:cstheme="minorHAnsi"/>
          <w:b/>
          <w:color w:val="FF0000"/>
          <w:spacing w:val="-5"/>
          <w:sz w:val="24"/>
        </w:rPr>
        <w:t xml:space="preserve"> </w:t>
      </w:r>
      <w:r w:rsidRPr="003D0BAC">
        <w:rPr>
          <w:rFonts w:cstheme="minorHAnsi"/>
          <w:b/>
          <w:color w:val="FF0000"/>
          <w:sz w:val="24"/>
        </w:rPr>
        <w:t>ANY</w:t>
      </w:r>
      <w:r w:rsidRPr="003D0BAC">
        <w:rPr>
          <w:rFonts w:cstheme="minorHAnsi"/>
          <w:b/>
          <w:color w:val="FF0000"/>
          <w:spacing w:val="-4"/>
          <w:sz w:val="24"/>
        </w:rPr>
        <w:t xml:space="preserve"> </w:t>
      </w:r>
      <w:r w:rsidRPr="003D0BAC">
        <w:rPr>
          <w:rFonts w:cstheme="minorHAnsi"/>
          <w:b/>
          <w:color w:val="FF0000"/>
          <w:sz w:val="24"/>
        </w:rPr>
        <w:t>SPECIFIC</w:t>
      </w:r>
      <w:r w:rsidRPr="003D0BAC">
        <w:rPr>
          <w:rFonts w:cstheme="minorHAnsi"/>
          <w:b/>
          <w:color w:val="FF0000"/>
          <w:spacing w:val="-5"/>
          <w:sz w:val="24"/>
        </w:rPr>
        <w:t xml:space="preserve"> </w:t>
      </w:r>
      <w:r w:rsidRPr="003D0BAC">
        <w:rPr>
          <w:rFonts w:cstheme="minorHAnsi"/>
          <w:b/>
          <w:color w:val="FF0000"/>
          <w:sz w:val="24"/>
        </w:rPr>
        <w:t>LOCALISED PROCEDURES AS DIRECTED BY THE HEAD TEACHER.</w:t>
      </w:r>
    </w:p>
    <w:p w14:paraId="184B821D" w14:textId="77777777" w:rsidR="001A2114" w:rsidRPr="003D0BAC" w:rsidRDefault="001A2114" w:rsidP="001A2114">
      <w:pPr>
        <w:pStyle w:val="BodyText"/>
        <w:spacing w:before="7"/>
        <w:rPr>
          <w:rFonts w:asciiTheme="minorHAnsi" w:hAnsiTheme="minorHAnsi" w:cstheme="minorHAnsi"/>
          <w:b/>
          <w:sz w:val="13"/>
          <w:lang w:val="en-GB"/>
        </w:rPr>
      </w:pPr>
    </w:p>
    <w:tbl>
      <w:tblPr>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2235"/>
        <w:gridCol w:w="2321"/>
        <w:gridCol w:w="2321"/>
      </w:tblGrid>
      <w:tr w:rsidR="001A2114" w:rsidRPr="003D0BAC" w14:paraId="2F4546F1" w14:textId="77777777" w:rsidTr="00B12397">
        <w:trPr>
          <w:trHeight w:val="292"/>
        </w:trPr>
        <w:tc>
          <w:tcPr>
            <w:tcW w:w="2405" w:type="dxa"/>
          </w:tcPr>
          <w:p w14:paraId="23CB4D48" w14:textId="77777777" w:rsidR="001A2114" w:rsidRPr="003D0BAC" w:rsidRDefault="001A2114" w:rsidP="00B12397">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z w:val="24"/>
                <w:lang w:val="en-GB"/>
              </w:rPr>
              <w:t>Policy</w:t>
            </w:r>
            <w:r w:rsidRPr="003D0BAC">
              <w:rPr>
                <w:rFonts w:asciiTheme="minorHAnsi" w:hAnsiTheme="minorHAnsi" w:cstheme="minorHAnsi"/>
                <w:spacing w:val="-1"/>
                <w:sz w:val="24"/>
                <w:lang w:val="en-GB"/>
              </w:rPr>
              <w:t xml:space="preserve"> </w:t>
            </w:r>
            <w:r w:rsidRPr="003D0BAC">
              <w:rPr>
                <w:rFonts w:asciiTheme="minorHAnsi" w:hAnsiTheme="minorHAnsi" w:cstheme="minorHAnsi"/>
                <w:spacing w:val="-2"/>
                <w:sz w:val="24"/>
                <w:lang w:val="en-GB"/>
              </w:rPr>
              <w:t>Number:</w:t>
            </w:r>
          </w:p>
        </w:tc>
        <w:tc>
          <w:tcPr>
            <w:tcW w:w="2235" w:type="dxa"/>
          </w:tcPr>
          <w:p w14:paraId="49608638" w14:textId="77777777" w:rsidR="001A2114" w:rsidRPr="003D0BAC" w:rsidRDefault="001A2114" w:rsidP="00B12397">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pacing w:val="-2"/>
                <w:sz w:val="24"/>
                <w:lang w:val="en-GB"/>
              </w:rPr>
              <w:t>EDE/POL/002</w:t>
            </w:r>
          </w:p>
        </w:tc>
        <w:tc>
          <w:tcPr>
            <w:tcW w:w="2321" w:type="dxa"/>
          </w:tcPr>
          <w:p w14:paraId="1709DBA0" w14:textId="77777777" w:rsidR="001A2114" w:rsidRPr="003D0BAC" w:rsidRDefault="001A2114" w:rsidP="00B12397">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pacing w:val="-2"/>
                <w:sz w:val="24"/>
                <w:lang w:val="en-GB"/>
              </w:rPr>
              <w:t>Author/Reviewer:</w:t>
            </w:r>
          </w:p>
        </w:tc>
        <w:tc>
          <w:tcPr>
            <w:tcW w:w="2321" w:type="dxa"/>
          </w:tcPr>
          <w:p w14:paraId="77B58032" w14:textId="77777777" w:rsidR="001A2114" w:rsidRPr="003D0BAC" w:rsidRDefault="001A2114" w:rsidP="00B12397">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z w:val="24"/>
                <w:lang w:val="en-GB"/>
              </w:rPr>
              <w:t>Martin Keightley</w:t>
            </w:r>
          </w:p>
          <w:p w14:paraId="703B5553" w14:textId="0F75E48C" w:rsidR="00FF491F" w:rsidRPr="003D0BAC" w:rsidRDefault="00FF491F" w:rsidP="00B12397">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z w:val="24"/>
                <w:lang w:val="en-GB"/>
              </w:rPr>
              <w:t>Kate Martin</w:t>
            </w:r>
          </w:p>
        </w:tc>
      </w:tr>
      <w:tr w:rsidR="001A2114" w:rsidRPr="003D0BAC" w14:paraId="1F9AC642" w14:textId="77777777" w:rsidTr="00B12397">
        <w:trPr>
          <w:trHeight w:val="292"/>
        </w:trPr>
        <w:tc>
          <w:tcPr>
            <w:tcW w:w="2405" w:type="dxa"/>
          </w:tcPr>
          <w:p w14:paraId="0FBF53B6" w14:textId="77777777" w:rsidR="001A2114" w:rsidRPr="003D0BAC" w:rsidRDefault="001A2114" w:rsidP="00B12397">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z w:val="24"/>
                <w:lang w:val="en-GB"/>
              </w:rPr>
              <w:t>Issue</w:t>
            </w:r>
            <w:r w:rsidRPr="003D0BAC">
              <w:rPr>
                <w:rFonts w:asciiTheme="minorHAnsi" w:hAnsiTheme="minorHAnsi" w:cstheme="minorHAnsi"/>
                <w:spacing w:val="-2"/>
                <w:sz w:val="24"/>
                <w:lang w:val="en-GB"/>
              </w:rPr>
              <w:t xml:space="preserve"> Number:</w:t>
            </w:r>
          </w:p>
        </w:tc>
        <w:tc>
          <w:tcPr>
            <w:tcW w:w="2235" w:type="dxa"/>
          </w:tcPr>
          <w:p w14:paraId="39FB1D86" w14:textId="598F9318" w:rsidR="001A2114" w:rsidRPr="003D0BAC" w:rsidRDefault="001A2114" w:rsidP="00B12397">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pacing w:val="-5"/>
                <w:sz w:val="24"/>
                <w:lang w:val="en-GB"/>
              </w:rPr>
              <w:t>00</w:t>
            </w:r>
            <w:r w:rsidR="00FF491F" w:rsidRPr="003D0BAC">
              <w:rPr>
                <w:rFonts w:asciiTheme="minorHAnsi" w:hAnsiTheme="minorHAnsi" w:cstheme="minorHAnsi"/>
                <w:spacing w:val="-5"/>
                <w:sz w:val="24"/>
                <w:lang w:val="en-GB"/>
              </w:rPr>
              <w:t>8</w:t>
            </w:r>
          </w:p>
        </w:tc>
        <w:tc>
          <w:tcPr>
            <w:tcW w:w="2321" w:type="dxa"/>
          </w:tcPr>
          <w:p w14:paraId="71A85E31" w14:textId="77777777" w:rsidR="001A2114" w:rsidRPr="003D0BAC" w:rsidRDefault="001A2114" w:rsidP="00B12397">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pacing w:val="-2"/>
                <w:sz w:val="24"/>
                <w:lang w:val="en-GB"/>
              </w:rPr>
              <w:t>Approver:</w:t>
            </w:r>
          </w:p>
        </w:tc>
        <w:tc>
          <w:tcPr>
            <w:tcW w:w="2321" w:type="dxa"/>
          </w:tcPr>
          <w:p w14:paraId="633266B3" w14:textId="54C1D48E" w:rsidR="001A2114" w:rsidRPr="003D0BAC" w:rsidRDefault="001A2114" w:rsidP="00B12397">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z w:val="24"/>
                <w:lang w:val="en-GB"/>
              </w:rPr>
              <w:t>J</w:t>
            </w:r>
            <w:r w:rsidR="00FF491F" w:rsidRPr="003D0BAC">
              <w:rPr>
                <w:rFonts w:asciiTheme="minorHAnsi" w:hAnsiTheme="minorHAnsi" w:cstheme="minorHAnsi"/>
                <w:sz w:val="24"/>
                <w:lang w:val="en-GB"/>
              </w:rPr>
              <w:t>ames Madine</w:t>
            </w:r>
          </w:p>
        </w:tc>
      </w:tr>
      <w:tr w:rsidR="001A2114" w:rsidRPr="003D0BAC" w14:paraId="1E71B64F" w14:textId="77777777" w:rsidTr="00B12397">
        <w:trPr>
          <w:trHeight w:val="294"/>
        </w:trPr>
        <w:tc>
          <w:tcPr>
            <w:tcW w:w="2405" w:type="dxa"/>
          </w:tcPr>
          <w:p w14:paraId="0FB494AB" w14:textId="77777777" w:rsidR="001A2114" w:rsidRPr="003D0BAC" w:rsidRDefault="001A2114" w:rsidP="00B12397">
            <w:pPr>
              <w:pStyle w:val="TableParagraph"/>
              <w:spacing w:line="275" w:lineRule="exact"/>
              <w:ind w:left="108"/>
              <w:rPr>
                <w:rFonts w:asciiTheme="minorHAnsi" w:hAnsiTheme="minorHAnsi" w:cstheme="minorHAnsi"/>
                <w:sz w:val="24"/>
                <w:lang w:val="en-GB"/>
              </w:rPr>
            </w:pPr>
            <w:r w:rsidRPr="003D0BAC">
              <w:rPr>
                <w:rFonts w:asciiTheme="minorHAnsi" w:hAnsiTheme="minorHAnsi" w:cstheme="minorHAnsi"/>
                <w:sz w:val="24"/>
                <w:lang w:val="en-GB"/>
              </w:rPr>
              <w:t>Issue</w:t>
            </w:r>
            <w:r w:rsidRPr="003D0BAC">
              <w:rPr>
                <w:rFonts w:asciiTheme="minorHAnsi" w:hAnsiTheme="minorHAnsi" w:cstheme="minorHAnsi"/>
                <w:spacing w:val="-2"/>
                <w:sz w:val="24"/>
                <w:lang w:val="en-GB"/>
              </w:rPr>
              <w:t xml:space="preserve"> Date:</w:t>
            </w:r>
          </w:p>
        </w:tc>
        <w:tc>
          <w:tcPr>
            <w:tcW w:w="2235" w:type="dxa"/>
          </w:tcPr>
          <w:p w14:paraId="1DB80A90" w14:textId="6342A6D6" w:rsidR="001A2114" w:rsidRPr="003D0BAC" w:rsidRDefault="001A2114" w:rsidP="00B12397">
            <w:pPr>
              <w:pStyle w:val="TableParagraph"/>
              <w:spacing w:line="275" w:lineRule="exact"/>
              <w:ind w:left="108"/>
              <w:rPr>
                <w:rFonts w:asciiTheme="minorHAnsi" w:hAnsiTheme="minorHAnsi" w:cstheme="minorHAnsi"/>
                <w:sz w:val="24"/>
                <w:lang w:val="en-GB"/>
              </w:rPr>
            </w:pPr>
            <w:r w:rsidRPr="003D0BAC">
              <w:rPr>
                <w:rFonts w:asciiTheme="minorHAnsi" w:hAnsiTheme="minorHAnsi" w:cstheme="minorHAnsi"/>
                <w:spacing w:val="-2"/>
                <w:sz w:val="24"/>
                <w:lang w:val="en-GB"/>
              </w:rPr>
              <w:t>01/09/202</w:t>
            </w:r>
            <w:r w:rsidR="00FF491F" w:rsidRPr="003D0BAC">
              <w:rPr>
                <w:rFonts w:asciiTheme="minorHAnsi" w:hAnsiTheme="minorHAnsi" w:cstheme="minorHAnsi"/>
                <w:spacing w:val="-2"/>
                <w:sz w:val="24"/>
                <w:lang w:val="en-GB"/>
              </w:rPr>
              <w:t>5</w:t>
            </w:r>
          </w:p>
        </w:tc>
        <w:tc>
          <w:tcPr>
            <w:tcW w:w="2321" w:type="dxa"/>
          </w:tcPr>
          <w:p w14:paraId="3879F0C2" w14:textId="77777777" w:rsidR="001A2114" w:rsidRPr="003D0BAC" w:rsidRDefault="001A2114" w:rsidP="00B12397">
            <w:pPr>
              <w:pStyle w:val="TableParagraph"/>
              <w:spacing w:line="275" w:lineRule="exact"/>
              <w:ind w:left="108"/>
              <w:rPr>
                <w:rFonts w:asciiTheme="minorHAnsi" w:hAnsiTheme="minorHAnsi" w:cstheme="minorHAnsi"/>
                <w:sz w:val="24"/>
                <w:lang w:val="en-GB"/>
              </w:rPr>
            </w:pPr>
            <w:r w:rsidRPr="003D0BAC">
              <w:rPr>
                <w:rFonts w:asciiTheme="minorHAnsi" w:hAnsiTheme="minorHAnsi" w:cstheme="minorHAnsi"/>
                <w:sz w:val="24"/>
                <w:lang w:val="en-GB"/>
              </w:rPr>
              <w:t>Service</w:t>
            </w:r>
            <w:r w:rsidRPr="003D0BAC">
              <w:rPr>
                <w:rFonts w:asciiTheme="minorHAnsi" w:hAnsiTheme="minorHAnsi" w:cstheme="minorHAnsi"/>
                <w:spacing w:val="-2"/>
                <w:sz w:val="24"/>
                <w:lang w:val="en-GB"/>
              </w:rPr>
              <w:t xml:space="preserve"> Type:</w:t>
            </w:r>
          </w:p>
        </w:tc>
        <w:tc>
          <w:tcPr>
            <w:tcW w:w="2321" w:type="dxa"/>
          </w:tcPr>
          <w:p w14:paraId="39161007" w14:textId="77777777" w:rsidR="001A2114" w:rsidRPr="003D0BAC" w:rsidRDefault="001A2114" w:rsidP="00B12397">
            <w:pPr>
              <w:pStyle w:val="TableParagraph"/>
              <w:spacing w:line="275" w:lineRule="exact"/>
              <w:ind w:left="108"/>
              <w:rPr>
                <w:rFonts w:asciiTheme="minorHAnsi" w:hAnsiTheme="minorHAnsi" w:cstheme="minorHAnsi"/>
                <w:sz w:val="24"/>
                <w:lang w:val="en-GB"/>
              </w:rPr>
            </w:pPr>
            <w:r w:rsidRPr="003D0BAC">
              <w:rPr>
                <w:rFonts w:asciiTheme="minorHAnsi" w:hAnsiTheme="minorHAnsi" w:cstheme="minorHAnsi"/>
                <w:sz w:val="24"/>
                <w:lang w:val="en-GB"/>
              </w:rPr>
              <w:t>Education</w:t>
            </w:r>
            <w:r w:rsidRPr="003D0BAC">
              <w:rPr>
                <w:rFonts w:asciiTheme="minorHAnsi" w:hAnsiTheme="minorHAnsi" w:cstheme="minorHAnsi"/>
                <w:spacing w:val="-1"/>
                <w:sz w:val="24"/>
                <w:lang w:val="en-GB"/>
              </w:rPr>
              <w:t xml:space="preserve"> </w:t>
            </w:r>
            <w:r w:rsidRPr="003D0BAC">
              <w:rPr>
                <w:rFonts w:asciiTheme="minorHAnsi" w:hAnsiTheme="minorHAnsi" w:cstheme="minorHAnsi"/>
                <w:sz w:val="24"/>
                <w:lang w:val="en-GB"/>
              </w:rPr>
              <w:t>–</w:t>
            </w:r>
            <w:r w:rsidRPr="003D0BAC">
              <w:rPr>
                <w:rFonts w:asciiTheme="minorHAnsi" w:hAnsiTheme="minorHAnsi" w:cstheme="minorHAnsi"/>
                <w:spacing w:val="-1"/>
                <w:sz w:val="24"/>
                <w:lang w:val="en-GB"/>
              </w:rPr>
              <w:t xml:space="preserve"> </w:t>
            </w:r>
            <w:r w:rsidRPr="003D0BAC">
              <w:rPr>
                <w:rFonts w:asciiTheme="minorHAnsi" w:hAnsiTheme="minorHAnsi" w:cstheme="minorHAnsi"/>
                <w:spacing w:val="-2"/>
                <w:sz w:val="24"/>
                <w:lang w:val="en-GB"/>
              </w:rPr>
              <w:t>England</w:t>
            </w:r>
          </w:p>
        </w:tc>
      </w:tr>
      <w:tr w:rsidR="001A2114" w:rsidRPr="003D0BAC" w14:paraId="1EC782D4" w14:textId="77777777" w:rsidTr="00B12397">
        <w:trPr>
          <w:trHeight w:val="292"/>
        </w:trPr>
        <w:tc>
          <w:tcPr>
            <w:tcW w:w="2405" w:type="dxa"/>
          </w:tcPr>
          <w:p w14:paraId="0B6BBF68" w14:textId="77777777" w:rsidR="001A2114" w:rsidRPr="003D0BAC" w:rsidRDefault="001A2114" w:rsidP="00B12397">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z w:val="24"/>
                <w:lang w:val="en-GB"/>
              </w:rPr>
              <w:t>Next Review</w:t>
            </w:r>
            <w:r w:rsidRPr="003D0BAC">
              <w:rPr>
                <w:rFonts w:asciiTheme="minorHAnsi" w:hAnsiTheme="minorHAnsi" w:cstheme="minorHAnsi"/>
                <w:spacing w:val="-3"/>
                <w:sz w:val="24"/>
                <w:lang w:val="en-GB"/>
              </w:rPr>
              <w:t xml:space="preserve"> </w:t>
            </w:r>
            <w:r w:rsidRPr="003D0BAC">
              <w:rPr>
                <w:rFonts w:asciiTheme="minorHAnsi" w:hAnsiTheme="minorHAnsi" w:cstheme="minorHAnsi"/>
                <w:spacing w:val="-2"/>
                <w:sz w:val="24"/>
                <w:lang w:val="en-GB"/>
              </w:rPr>
              <w:t>Date:</w:t>
            </w:r>
          </w:p>
        </w:tc>
        <w:tc>
          <w:tcPr>
            <w:tcW w:w="2235" w:type="dxa"/>
          </w:tcPr>
          <w:p w14:paraId="3F9AAFEE" w14:textId="28BF1B2D" w:rsidR="001A2114" w:rsidRPr="003D0BAC" w:rsidRDefault="001A2114" w:rsidP="00B12397">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pacing w:val="-2"/>
                <w:sz w:val="24"/>
                <w:lang w:val="en-GB"/>
              </w:rPr>
              <w:t>01/09/202</w:t>
            </w:r>
            <w:r w:rsidR="00FF491F" w:rsidRPr="003D0BAC">
              <w:rPr>
                <w:rFonts w:asciiTheme="minorHAnsi" w:hAnsiTheme="minorHAnsi" w:cstheme="minorHAnsi"/>
                <w:spacing w:val="-2"/>
                <w:sz w:val="24"/>
                <w:lang w:val="en-GB"/>
              </w:rPr>
              <w:t>6</w:t>
            </w:r>
          </w:p>
        </w:tc>
        <w:tc>
          <w:tcPr>
            <w:tcW w:w="2321" w:type="dxa"/>
          </w:tcPr>
          <w:p w14:paraId="2C5C0B50" w14:textId="77777777" w:rsidR="001A2114" w:rsidRPr="003D0BAC" w:rsidRDefault="001A2114" w:rsidP="00B12397">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z w:val="24"/>
                <w:lang w:val="en-GB"/>
              </w:rPr>
              <w:t>RADAR</w:t>
            </w:r>
            <w:r w:rsidRPr="003D0BAC">
              <w:rPr>
                <w:rFonts w:asciiTheme="minorHAnsi" w:hAnsiTheme="minorHAnsi" w:cstheme="minorHAnsi"/>
                <w:spacing w:val="-3"/>
                <w:sz w:val="24"/>
                <w:lang w:val="en-GB"/>
              </w:rPr>
              <w:t xml:space="preserve"> </w:t>
            </w:r>
            <w:r w:rsidRPr="003D0BAC">
              <w:rPr>
                <w:rFonts w:asciiTheme="minorHAnsi" w:hAnsiTheme="minorHAnsi" w:cstheme="minorHAnsi"/>
                <w:spacing w:val="-2"/>
                <w:sz w:val="24"/>
                <w:lang w:val="en-GB"/>
              </w:rPr>
              <w:t>Location:</w:t>
            </w:r>
          </w:p>
        </w:tc>
        <w:tc>
          <w:tcPr>
            <w:tcW w:w="2321" w:type="dxa"/>
          </w:tcPr>
          <w:p w14:paraId="622ACB56" w14:textId="77777777" w:rsidR="001A2114" w:rsidRPr="003D0BAC" w:rsidRDefault="001A2114" w:rsidP="00B12397">
            <w:pPr>
              <w:pStyle w:val="TableParagraph"/>
              <w:spacing w:line="272" w:lineRule="exact"/>
              <w:ind w:left="108"/>
              <w:rPr>
                <w:rFonts w:asciiTheme="minorHAnsi" w:hAnsiTheme="minorHAnsi" w:cstheme="minorHAnsi"/>
                <w:sz w:val="24"/>
                <w:lang w:val="en-GB"/>
              </w:rPr>
            </w:pPr>
            <w:r w:rsidRPr="003D0BAC">
              <w:rPr>
                <w:rFonts w:asciiTheme="minorHAnsi" w:hAnsiTheme="minorHAnsi" w:cstheme="minorHAnsi"/>
                <w:spacing w:val="-2"/>
                <w:sz w:val="24"/>
                <w:lang w:val="en-GB"/>
              </w:rPr>
              <w:t>Education</w:t>
            </w:r>
          </w:p>
        </w:tc>
      </w:tr>
    </w:tbl>
    <w:p w14:paraId="66F2B7A9" w14:textId="77777777" w:rsidR="001A2114" w:rsidRPr="003D0BAC" w:rsidRDefault="001A2114" w:rsidP="001A2114">
      <w:pPr>
        <w:pStyle w:val="BodyText"/>
        <w:spacing w:before="9"/>
        <w:rPr>
          <w:rFonts w:asciiTheme="minorHAnsi" w:hAnsiTheme="minorHAnsi" w:cstheme="minorHAnsi"/>
          <w:b/>
          <w:sz w:val="19"/>
          <w:lang w:val="en-GB"/>
        </w:rPr>
      </w:pPr>
    </w:p>
    <w:p w14:paraId="3A53C433" w14:textId="77777777" w:rsidR="001A2114" w:rsidRPr="003D0BAC" w:rsidRDefault="001A2114" w:rsidP="001A2114">
      <w:pPr>
        <w:pStyle w:val="BodyText"/>
        <w:spacing w:before="72"/>
        <w:rPr>
          <w:rFonts w:asciiTheme="minorHAnsi" w:hAnsiTheme="minorHAnsi" w:cstheme="minorHAnsi"/>
          <w:b/>
          <w:sz w:val="20"/>
          <w:lang w:val="en-GB"/>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2"/>
        <w:gridCol w:w="2409"/>
        <w:gridCol w:w="2302"/>
      </w:tblGrid>
      <w:tr w:rsidR="001A2114" w:rsidRPr="003D0BAC" w14:paraId="520EB934" w14:textId="77777777" w:rsidTr="001A2114">
        <w:trPr>
          <w:trHeight w:val="342"/>
        </w:trPr>
        <w:tc>
          <w:tcPr>
            <w:tcW w:w="4572" w:type="dxa"/>
            <w:shd w:val="clear" w:color="auto" w:fill="B4C5E7"/>
          </w:tcPr>
          <w:p w14:paraId="3A9AA149" w14:textId="77777777" w:rsidR="001A2114" w:rsidRPr="003D0BAC" w:rsidRDefault="001A2114" w:rsidP="00B12397">
            <w:pPr>
              <w:pStyle w:val="TableParagraph"/>
              <w:spacing w:line="323" w:lineRule="exact"/>
              <w:ind w:left="108"/>
              <w:rPr>
                <w:rFonts w:asciiTheme="minorHAnsi" w:hAnsiTheme="minorHAnsi" w:cstheme="minorHAnsi"/>
                <w:b/>
                <w:sz w:val="28"/>
                <w:lang w:val="en-GB"/>
              </w:rPr>
            </w:pPr>
            <w:r w:rsidRPr="003D0BAC">
              <w:rPr>
                <w:rFonts w:asciiTheme="minorHAnsi" w:hAnsiTheme="minorHAnsi" w:cstheme="minorHAnsi"/>
                <w:b/>
                <w:spacing w:val="-2"/>
                <w:sz w:val="28"/>
                <w:lang w:val="en-GB"/>
              </w:rPr>
              <w:t>ROLE/ORGANISATION</w:t>
            </w:r>
          </w:p>
        </w:tc>
        <w:tc>
          <w:tcPr>
            <w:tcW w:w="2409" w:type="dxa"/>
            <w:shd w:val="clear" w:color="auto" w:fill="B4C5E7"/>
          </w:tcPr>
          <w:p w14:paraId="592A2F4E" w14:textId="77777777" w:rsidR="001A2114" w:rsidRPr="003D0BAC" w:rsidRDefault="001A2114" w:rsidP="00B12397">
            <w:pPr>
              <w:pStyle w:val="TableParagraph"/>
              <w:spacing w:line="323" w:lineRule="exact"/>
              <w:ind w:left="11"/>
              <w:jc w:val="center"/>
              <w:rPr>
                <w:rFonts w:asciiTheme="minorHAnsi" w:hAnsiTheme="minorHAnsi" w:cstheme="minorHAnsi"/>
                <w:b/>
                <w:sz w:val="28"/>
                <w:lang w:val="en-GB"/>
              </w:rPr>
            </w:pPr>
            <w:r w:rsidRPr="003D0BAC">
              <w:rPr>
                <w:rFonts w:asciiTheme="minorHAnsi" w:hAnsiTheme="minorHAnsi" w:cstheme="minorHAnsi"/>
                <w:b/>
                <w:spacing w:val="-4"/>
                <w:sz w:val="28"/>
                <w:lang w:val="en-GB"/>
              </w:rPr>
              <w:t>NAME</w:t>
            </w:r>
          </w:p>
        </w:tc>
        <w:tc>
          <w:tcPr>
            <w:tcW w:w="2302" w:type="dxa"/>
            <w:shd w:val="clear" w:color="auto" w:fill="B4C5E7"/>
          </w:tcPr>
          <w:p w14:paraId="4265AF9C" w14:textId="77777777" w:rsidR="001A2114" w:rsidRPr="003D0BAC" w:rsidRDefault="001A2114" w:rsidP="00B12397">
            <w:pPr>
              <w:pStyle w:val="TableParagraph"/>
              <w:spacing w:line="323" w:lineRule="exact"/>
              <w:ind w:left="11"/>
              <w:jc w:val="center"/>
              <w:rPr>
                <w:rFonts w:asciiTheme="minorHAnsi" w:hAnsiTheme="minorHAnsi" w:cstheme="minorHAnsi"/>
                <w:b/>
                <w:sz w:val="28"/>
                <w:lang w:val="en-GB"/>
              </w:rPr>
            </w:pPr>
            <w:r w:rsidRPr="003D0BAC">
              <w:rPr>
                <w:rFonts w:asciiTheme="minorHAnsi" w:hAnsiTheme="minorHAnsi" w:cstheme="minorHAnsi"/>
                <w:b/>
                <w:sz w:val="28"/>
                <w:lang w:val="en-GB"/>
              </w:rPr>
              <w:t>CONTACT</w:t>
            </w:r>
            <w:r w:rsidRPr="003D0BAC">
              <w:rPr>
                <w:rFonts w:asciiTheme="minorHAnsi" w:hAnsiTheme="minorHAnsi" w:cstheme="minorHAnsi"/>
                <w:b/>
                <w:spacing w:val="-9"/>
                <w:sz w:val="28"/>
                <w:lang w:val="en-GB"/>
              </w:rPr>
              <w:t xml:space="preserve"> </w:t>
            </w:r>
            <w:r w:rsidRPr="003D0BAC">
              <w:rPr>
                <w:rFonts w:asciiTheme="minorHAnsi" w:hAnsiTheme="minorHAnsi" w:cstheme="minorHAnsi"/>
                <w:b/>
                <w:spacing w:val="-2"/>
                <w:sz w:val="28"/>
                <w:lang w:val="en-GB"/>
              </w:rPr>
              <w:t>DETAILS</w:t>
            </w:r>
          </w:p>
        </w:tc>
      </w:tr>
      <w:tr w:rsidR="001A2114" w:rsidRPr="003D0BAC" w14:paraId="01C597A4" w14:textId="77777777" w:rsidTr="00E55E54">
        <w:trPr>
          <w:trHeight w:val="683"/>
        </w:trPr>
        <w:tc>
          <w:tcPr>
            <w:tcW w:w="4572" w:type="dxa"/>
          </w:tcPr>
          <w:p w14:paraId="19E3EF50" w14:textId="77777777" w:rsidR="001A2114" w:rsidRPr="003D0BAC" w:rsidRDefault="001A2114" w:rsidP="00B12397">
            <w:pPr>
              <w:pStyle w:val="TableParagraph"/>
              <w:spacing w:line="341" w:lineRule="exact"/>
              <w:ind w:left="108"/>
              <w:rPr>
                <w:rFonts w:asciiTheme="minorHAnsi" w:hAnsiTheme="minorHAnsi" w:cstheme="minorHAnsi"/>
                <w:b/>
                <w:sz w:val="28"/>
                <w:lang w:val="en-GB"/>
              </w:rPr>
            </w:pPr>
            <w:r w:rsidRPr="003D0BAC">
              <w:rPr>
                <w:rFonts w:asciiTheme="minorHAnsi" w:hAnsiTheme="minorHAnsi" w:cstheme="minorHAnsi"/>
                <w:b/>
                <w:spacing w:val="-2"/>
                <w:sz w:val="28"/>
                <w:lang w:val="en-GB"/>
              </w:rPr>
              <w:t>Designated</w:t>
            </w:r>
          </w:p>
          <w:p w14:paraId="5860875C" w14:textId="77777777" w:rsidR="001A2114" w:rsidRPr="003D0BAC" w:rsidRDefault="001A2114" w:rsidP="00B12397">
            <w:pPr>
              <w:pStyle w:val="TableParagraph"/>
              <w:spacing w:line="323" w:lineRule="exact"/>
              <w:ind w:left="108"/>
              <w:rPr>
                <w:rFonts w:asciiTheme="minorHAnsi" w:hAnsiTheme="minorHAnsi" w:cstheme="minorHAnsi"/>
                <w:b/>
                <w:sz w:val="28"/>
                <w:lang w:val="en-GB"/>
              </w:rPr>
            </w:pPr>
            <w:r w:rsidRPr="003D0BAC">
              <w:rPr>
                <w:rFonts w:asciiTheme="minorHAnsi" w:hAnsiTheme="minorHAnsi" w:cstheme="minorHAnsi"/>
                <w:b/>
                <w:sz w:val="28"/>
                <w:lang w:val="en-GB"/>
              </w:rPr>
              <w:t>Safeguarding</w:t>
            </w:r>
            <w:r w:rsidRPr="003D0BAC">
              <w:rPr>
                <w:rFonts w:asciiTheme="minorHAnsi" w:hAnsiTheme="minorHAnsi" w:cstheme="minorHAnsi"/>
                <w:b/>
                <w:spacing w:val="-9"/>
                <w:sz w:val="28"/>
                <w:lang w:val="en-GB"/>
              </w:rPr>
              <w:t xml:space="preserve"> </w:t>
            </w:r>
            <w:r w:rsidRPr="003D0BAC">
              <w:rPr>
                <w:rFonts w:asciiTheme="minorHAnsi" w:hAnsiTheme="minorHAnsi" w:cstheme="minorHAnsi"/>
                <w:b/>
                <w:sz w:val="28"/>
                <w:lang w:val="en-GB"/>
              </w:rPr>
              <w:t>Lead</w:t>
            </w:r>
            <w:r w:rsidRPr="003D0BAC">
              <w:rPr>
                <w:rFonts w:asciiTheme="minorHAnsi" w:hAnsiTheme="minorHAnsi" w:cstheme="minorHAnsi"/>
                <w:b/>
                <w:spacing w:val="-6"/>
                <w:sz w:val="28"/>
                <w:lang w:val="en-GB"/>
              </w:rPr>
              <w:t xml:space="preserve"> </w:t>
            </w:r>
            <w:r w:rsidRPr="003D0BAC">
              <w:rPr>
                <w:rFonts w:asciiTheme="minorHAnsi" w:hAnsiTheme="minorHAnsi" w:cstheme="minorHAnsi"/>
                <w:b/>
                <w:spacing w:val="-2"/>
                <w:sz w:val="28"/>
                <w:lang w:val="en-GB"/>
              </w:rPr>
              <w:t>(DSL)</w:t>
            </w:r>
          </w:p>
        </w:tc>
        <w:tc>
          <w:tcPr>
            <w:tcW w:w="2409" w:type="dxa"/>
            <w:vAlign w:val="center"/>
          </w:tcPr>
          <w:p w14:paraId="0A35B036" w14:textId="13626EA0" w:rsidR="001A2114" w:rsidRPr="003D0BAC" w:rsidRDefault="00EC1D68" w:rsidP="00E55E54">
            <w:pPr>
              <w:pStyle w:val="TableParagraph"/>
              <w:spacing w:line="341" w:lineRule="exact"/>
              <w:ind w:left="11" w:right="8"/>
              <w:jc w:val="center"/>
              <w:rPr>
                <w:rFonts w:asciiTheme="minorHAnsi" w:hAnsiTheme="minorHAnsi" w:cstheme="minorHAnsi"/>
                <w:sz w:val="28"/>
                <w:lang w:val="en-GB"/>
              </w:rPr>
            </w:pPr>
            <w:r w:rsidRPr="003D0BAC">
              <w:rPr>
                <w:rFonts w:asciiTheme="minorHAnsi" w:hAnsiTheme="minorHAnsi" w:cstheme="minorHAnsi"/>
                <w:sz w:val="28"/>
                <w:lang w:val="en-GB"/>
              </w:rPr>
              <w:t>Abigayle Chambers</w:t>
            </w:r>
          </w:p>
        </w:tc>
        <w:tc>
          <w:tcPr>
            <w:tcW w:w="2302" w:type="dxa"/>
            <w:vAlign w:val="center"/>
          </w:tcPr>
          <w:p w14:paraId="48B5CEA6" w14:textId="751493B2" w:rsidR="001A2114" w:rsidRPr="003D0BAC" w:rsidRDefault="001A2114" w:rsidP="00096201">
            <w:pPr>
              <w:pStyle w:val="TableParagraph"/>
              <w:spacing w:line="341" w:lineRule="exact"/>
              <w:ind w:left="11" w:right="7"/>
              <w:jc w:val="center"/>
              <w:rPr>
                <w:rFonts w:asciiTheme="minorHAnsi" w:hAnsiTheme="minorHAnsi" w:cstheme="minorHAnsi"/>
                <w:sz w:val="28"/>
                <w:lang w:val="en-GB"/>
              </w:rPr>
            </w:pPr>
            <w:r w:rsidRPr="003D0BAC">
              <w:rPr>
                <w:rFonts w:asciiTheme="minorHAnsi" w:hAnsiTheme="minorHAnsi" w:cstheme="minorHAnsi"/>
                <w:sz w:val="28"/>
                <w:lang w:val="en-GB"/>
              </w:rPr>
              <w:t>0</w:t>
            </w:r>
            <w:r w:rsidR="00EC1D68" w:rsidRPr="003D0BAC">
              <w:rPr>
                <w:rFonts w:asciiTheme="minorHAnsi" w:hAnsiTheme="minorHAnsi" w:cstheme="minorHAnsi"/>
                <w:sz w:val="28"/>
                <w:lang w:val="en-GB"/>
              </w:rPr>
              <w:t>1924 830 096</w:t>
            </w:r>
          </w:p>
        </w:tc>
      </w:tr>
      <w:tr w:rsidR="001A2114" w:rsidRPr="003D0BAC" w14:paraId="335AD372" w14:textId="77777777" w:rsidTr="001A2114">
        <w:trPr>
          <w:trHeight w:val="340"/>
        </w:trPr>
        <w:tc>
          <w:tcPr>
            <w:tcW w:w="4572" w:type="dxa"/>
          </w:tcPr>
          <w:p w14:paraId="1457202F" w14:textId="77777777" w:rsidR="001A2114" w:rsidRPr="003D0BAC" w:rsidRDefault="001A2114" w:rsidP="00B12397">
            <w:pPr>
              <w:pStyle w:val="TableParagraph"/>
              <w:spacing w:line="320" w:lineRule="exact"/>
              <w:ind w:left="108"/>
              <w:rPr>
                <w:rFonts w:asciiTheme="minorHAnsi" w:hAnsiTheme="minorHAnsi" w:cstheme="minorHAnsi"/>
                <w:b/>
                <w:sz w:val="28"/>
                <w:lang w:val="en-GB"/>
              </w:rPr>
            </w:pPr>
            <w:r w:rsidRPr="003D0BAC">
              <w:rPr>
                <w:rFonts w:asciiTheme="minorHAnsi" w:hAnsiTheme="minorHAnsi" w:cstheme="minorHAnsi"/>
                <w:b/>
                <w:sz w:val="28"/>
                <w:lang w:val="en-GB"/>
              </w:rPr>
              <w:t>Deputy</w:t>
            </w:r>
            <w:r w:rsidRPr="003D0BAC">
              <w:rPr>
                <w:rFonts w:asciiTheme="minorHAnsi" w:hAnsiTheme="minorHAnsi" w:cstheme="minorHAnsi"/>
                <w:b/>
                <w:spacing w:val="-5"/>
                <w:sz w:val="28"/>
                <w:lang w:val="en-GB"/>
              </w:rPr>
              <w:t xml:space="preserve"> DSL</w:t>
            </w:r>
          </w:p>
        </w:tc>
        <w:tc>
          <w:tcPr>
            <w:tcW w:w="2409" w:type="dxa"/>
          </w:tcPr>
          <w:p w14:paraId="6D7A67FE" w14:textId="77777777" w:rsidR="001A2114" w:rsidRPr="003D0BAC" w:rsidRDefault="001A2114" w:rsidP="00B12397">
            <w:pPr>
              <w:pStyle w:val="TableParagraph"/>
              <w:spacing w:line="320" w:lineRule="exact"/>
              <w:ind w:left="11" w:right="1"/>
              <w:jc w:val="center"/>
              <w:rPr>
                <w:rFonts w:asciiTheme="minorHAnsi" w:hAnsiTheme="minorHAnsi" w:cstheme="minorHAnsi"/>
                <w:sz w:val="28"/>
                <w:lang w:val="en-GB"/>
              </w:rPr>
            </w:pPr>
            <w:r w:rsidRPr="003D0BAC">
              <w:rPr>
                <w:rFonts w:asciiTheme="minorHAnsi" w:hAnsiTheme="minorHAnsi" w:cstheme="minorHAnsi"/>
                <w:sz w:val="28"/>
                <w:lang w:val="en-GB"/>
              </w:rPr>
              <w:t>Jennie</w:t>
            </w:r>
            <w:r w:rsidRPr="003D0BAC">
              <w:rPr>
                <w:rFonts w:asciiTheme="minorHAnsi" w:hAnsiTheme="minorHAnsi" w:cstheme="minorHAnsi"/>
                <w:spacing w:val="-11"/>
                <w:sz w:val="28"/>
                <w:lang w:val="en-GB"/>
              </w:rPr>
              <w:t xml:space="preserve"> </w:t>
            </w:r>
            <w:r w:rsidRPr="003D0BAC">
              <w:rPr>
                <w:rFonts w:asciiTheme="minorHAnsi" w:hAnsiTheme="minorHAnsi" w:cstheme="minorHAnsi"/>
                <w:sz w:val="28"/>
                <w:lang w:val="en-GB"/>
              </w:rPr>
              <w:t>Allport</w:t>
            </w:r>
          </w:p>
          <w:p w14:paraId="0BF45F9B" w14:textId="353C5544" w:rsidR="001A2114" w:rsidRPr="003D0BAC" w:rsidRDefault="00EC1D68" w:rsidP="00EC1D68">
            <w:pPr>
              <w:pStyle w:val="TableParagraph"/>
              <w:spacing w:line="320" w:lineRule="exact"/>
              <w:ind w:right="1"/>
              <w:jc w:val="center"/>
              <w:rPr>
                <w:rFonts w:asciiTheme="minorHAnsi" w:hAnsiTheme="minorHAnsi" w:cstheme="minorHAnsi"/>
                <w:sz w:val="28"/>
                <w:lang w:val="en-GB"/>
              </w:rPr>
            </w:pPr>
            <w:r w:rsidRPr="003D0BAC">
              <w:rPr>
                <w:rFonts w:asciiTheme="minorHAnsi" w:hAnsiTheme="minorHAnsi" w:cstheme="minorHAnsi"/>
                <w:sz w:val="28"/>
                <w:lang w:val="en-GB"/>
              </w:rPr>
              <w:t>Joanne Loxton</w:t>
            </w:r>
          </w:p>
        </w:tc>
        <w:tc>
          <w:tcPr>
            <w:tcW w:w="2302" w:type="dxa"/>
          </w:tcPr>
          <w:p w14:paraId="3904792D" w14:textId="77777777" w:rsidR="001A2114" w:rsidRPr="003D0BAC" w:rsidRDefault="001A2114" w:rsidP="00096201">
            <w:pPr>
              <w:pStyle w:val="TableParagraph"/>
              <w:spacing w:line="320" w:lineRule="exact"/>
              <w:ind w:left="11" w:right="7"/>
              <w:jc w:val="center"/>
              <w:rPr>
                <w:rFonts w:asciiTheme="minorHAnsi" w:hAnsiTheme="minorHAnsi" w:cstheme="minorHAnsi"/>
                <w:spacing w:val="-5"/>
                <w:sz w:val="28"/>
                <w:lang w:val="en-GB"/>
              </w:rPr>
            </w:pPr>
            <w:r w:rsidRPr="003D0BAC">
              <w:rPr>
                <w:rFonts w:asciiTheme="minorHAnsi" w:hAnsiTheme="minorHAnsi" w:cstheme="minorHAnsi"/>
                <w:sz w:val="28"/>
                <w:lang w:val="en-GB"/>
              </w:rPr>
              <w:t>07725 630 528</w:t>
            </w:r>
          </w:p>
          <w:p w14:paraId="7BA99234" w14:textId="18100A79" w:rsidR="001A2114" w:rsidRPr="003D0BAC" w:rsidRDefault="001A2114" w:rsidP="00096201">
            <w:pPr>
              <w:pStyle w:val="TableParagraph"/>
              <w:spacing w:line="320" w:lineRule="exact"/>
              <w:ind w:left="11" w:right="7"/>
              <w:jc w:val="center"/>
              <w:rPr>
                <w:rFonts w:asciiTheme="minorHAnsi" w:hAnsiTheme="minorHAnsi" w:cstheme="minorHAnsi"/>
                <w:sz w:val="28"/>
                <w:lang w:val="en-GB"/>
              </w:rPr>
            </w:pPr>
            <w:r w:rsidRPr="003D0BAC">
              <w:rPr>
                <w:rFonts w:asciiTheme="minorHAnsi" w:hAnsiTheme="minorHAnsi" w:cstheme="minorHAnsi"/>
                <w:spacing w:val="-5"/>
                <w:sz w:val="28"/>
                <w:lang w:val="en-GB"/>
              </w:rPr>
              <w:t>0</w:t>
            </w:r>
            <w:r w:rsidR="00286A73" w:rsidRPr="003D0BAC">
              <w:rPr>
                <w:rFonts w:asciiTheme="minorHAnsi" w:hAnsiTheme="minorHAnsi" w:cstheme="minorHAnsi"/>
                <w:spacing w:val="-5"/>
                <w:sz w:val="28"/>
                <w:lang w:val="en-GB"/>
              </w:rPr>
              <w:t xml:space="preserve">1924 </w:t>
            </w:r>
            <w:r w:rsidR="00EC1D68" w:rsidRPr="003D0BAC">
              <w:rPr>
                <w:rFonts w:asciiTheme="minorHAnsi" w:hAnsiTheme="minorHAnsi" w:cstheme="minorHAnsi"/>
                <w:spacing w:val="-5"/>
                <w:sz w:val="28"/>
                <w:lang w:val="en-GB"/>
              </w:rPr>
              <w:t>830 096</w:t>
            </w:r>
          </w:p>
        </w:tc>
      </w:tr>
      <w:tr w:rsidR="001A2114" w:rsidRPr="003D0BAC" w14:paraId="06EB172D" w14:textId="77777777" w:rsidTr="001A2114">
        <w:trPr>
          <w:trHeight w:val="1026"/>
        </w:trPr>
        <w:tc>
          <w:tcPr>
            <w:tcW w:w="4572" w:type="dxa"/>
          </w:tcPr>
          <w:p w14:paraId="3E6E8E50" w14:textId="77777777" w:rsidR="001A2114" w:rsidRPr="003D0BAC" w:rsidRDefault="001A2114" w:rsidP="00B12397">
            <w:pPr>
              <w:pStyle w:val="TableParagraph"/>
              <w:spacing w:before="2"/>
              <w:ind w:left="108"/>
              <w:rPr>
                <w:rFonts w:asciiTheme="minorHAnsi" w:hAnsiTheme="minorHAnsi" w:cstheme="minorHAnsi"/>
                <w:b/>
                <w:sz w:val="28"/>
                <w:lang w:val="en-GB"/>
              </w:rPr>
            </w:pPr>
            <w:r w:rsidRPr="003D0BAC">
              <w:rPr>
                <w:rFonts w:asciiTheme="minorHAnsi" w:hAnsiTheme="minorHAnsi" w:cstheme="minorHAnsi"/>
                <w:b/>
                <w:sz w:val="28"/>
                <w:lang w:val="en-GB"/>
              </w:rPr>
              <w:t>Local Authority Designated</w:t>
            </w:r>
            <w:r w:rsidRPr="003D0BAC">
              <w:rPr>
                <w:rFonts w:asciiTheme="minorHAnsi" w:hAnsiTheme="minorHAnsi" w:cstheme="minorHAnsi"/>
                <w:b/>
                <w:spacing w:val="-16"/>
                <w:sz w:val="28"/>
                <w:lang w:val="en-GB"/>
              </w:rPr>
              <w:t xml:space="preserve"> </w:t>
            </w:r>
            <w:r w:rsidRPr="003D0BAC">
              <w:rPr>
                <w:rFonts w:asciiTheme="minorHAnsi" w:hAnsiTheme="minorHAnsi" w:cstheme="minorHAnsi"/>
                <w:b/>
                <w:sz w:val="28"/>
                <w:lang w:val="en-GB"/>
              </w:rPr>
              <w:t>Officer</w:t>
            </w:r>
          </w:p>
          <w:p w14:paraId="32565AFF" w14:textId="77777777" w:rsidR="001A2114" w:rsidRPr="003D0BAC" w:rsidRDefault="001A2114" w:rsidP="00B12397">
            <w:pPr>
              <w:pStyle w:val="TableParagraph"/>
              <w:spacing w:line="321" w:lineRule="exact"/>
              <w:ind w:left="108"/>
              <w:rPr>
                <w:rFonts w:asciiTheme="minorHAnsi" w:hAnsiTheme="minorHAnsi" w:cstheme="minorHAnsi"/>
                <w:b/>
                <w:sz w:val="28"/>
                <w:lang w:val="en-GB"/>
              </w:rPr>
            </w:pPr>
            <w:r w:rsidRPr="003D0BAC">
              <w:rPr>
                <w:rFonts w:asciiTheme="minorHAnsi" w:hAnsiTheme="minorHAnsi" w:cstheme="minorHAnsi"/>
                <w:b/>
                <w:spacing w:val="-2"/>
                <w:sz w:val="28"/>
                <w:lang w:val="en-GB"/>
              </w:rPr>
              <w:t>(LADO)</w:t>
            </w:r>
          </w:p>
        </w:tc>
        <w:tc>
          <w:tcPr>
            <w:tcW w:w="2409" w:type="dxa"/>
          </w:tcPr>
          <w:p w14:paraId="35EDAA80" w14:textId="77777777" w:rsidR="001A2114" w:rsidRPr="003D0BAC" w:rsidRDefault="001A2114" w:rsidP="00B12397">
            <w:pPr>
              <w:pStyle w:val="TableParagraph"/>
              <w:spacing w:before="2"/>
              <w:ind w:left="11" w:right="6"/>
              <w:jc w:val="center"/>
              <w:rPr>
                <w:rFonts w:asciiTheme="minorHAnsi" w:hAnsiTheme="minorHAnsi" w:cstheme="minorHAnsi"/>
                <w:sz w:val="28"/>
                <w:lang w:val="en-GB"/>
              </w:rPr>
            </w:pPr>
            <w:r w:rsidRPr="003D0BAC">
              <w:rPr>
                <w:rFonts w:asciiTheme="minorHAnsi" w:hAnsiTheme="minorHAnsi" w:cstheme="minorHAnsi"/>
                <w:sz w:val="28"/>
                <w:lang w:val="en-GB"/>
              </w:rPr>
              <w:t>Jan Tilson</w:t>
            </w:r>
          </w:p>
        </w:tc>
        <w:tc>
          <w:tcPr>
            <w:tcW w:w="2302" w:type="dxa"/>
          </w:tcPr>
          <w:p w14:paraId="79B2BD60" w14:textId="77777777" w:rsidR="001A2114" w:rsidRPr="003D0BAC" w:rsidRDefault="001A2114" w:rsidP="00096201">
            <w:pPr>
              <w:pStyle w:val="TableParagraph"/>
              <w:spacing w:before="2" w:line="341" w:lineRule="exact"/>
              <w:jc w:val="center"/>
              <w:rPr>
                <w:rFonts w:asciiTheme="minorHAnsi" w:hAnsiTheme="minorHAnsi" w:cstheme="minorHAnsi"/>
                <w:sz w:val="28"/>
                <w:lang w:val="en-GB"/>
              </w:rPr>
            </w:pPr>
            <w:r w:rsidRPr="003D0BAC">
              <w:rPr>
                <w:rFonts w:asciiTheme="minorHAnsi" w:hAnsiTheme="minorHAnsi" w:cstheme="minorHAnsi"/>
                <w:sz w:val="28"/>
                <w:lang w:val="en-GB"/>
              </w:rPr>
              <w:t>01977</w:t>
            </w:r>
            <w:r w:rsidRPr="003D0BAC">
              <w:rPr>
                <w:rFonts w:asciiTheme="minorHAnsi" w:hAnsiTheme="minorHAnsi" w:cstheme="minorHAnsi"/>
                <w:spacing w:val="-5"/>
                <w:sz w:val="28"/>
                <w:lang w:val="en-GB"/>
              </w:rPr>
              <w:t xml:space="preserve"> </w:t>
            </w:r>
            <w:r w:rsidRPr="003D0BAC">
              <w:rPr>
                <w:rFonts w:asciiTheme="minorHAnsi" w:hAnsiTheme="minorHAnsi" w:cstheme="minorHAnsi"/>
                <w:sz w:val="28"/>
                <w:lang w:val="en-GB"/>
              </w:rPr>
              <w:t>727</w:t>
            </w:r>
            <w:r w:rsidRPr="003D0BAC">
              <w:rPr>
                <w:rFonts w:asciiTheme="minorHAnsi" w:hAnsiTheme="minorHAnsi" w:cstheme="minorHAnsi"/>
                <w:spacing w:val="-3"/>
                <w:sz w:val="28"/>
                <w:lang w:val="en-GB"/>
              </w:rPr>
              <w:t xml:space="preserve"> </w:t>
            </w:r>
            <w:r w:rsidRPr="003D0BAC">
              <w:rPr>
                <w:rFonts w:asciiTheme="minorHAnsi" w:hAnsiTheme="minorHAnsi" w:cstheme="minorHAnsi"/>
                <w:spacing w:val="-5"/>
                <w:sz w:val="28"/>
                <w:lang w:val="en-GB"/>
              </w:rPr>
              <w:t>032</w:t>
            </w:r>
          </w:p>
          <w:p w14:paraId="5917F3A6" w14:textId="77777777" w:rsidR="001A2114" w:rsidRPr="003D0BAC" w:rsidRDefault="001A2114" w:rsidP="00096201">
            <w:pPr>
              <w:pStyle w:val="TableParagraph"/>
              <w:spacing w:line="341" w:lineRule="exact"/>
              <w:jc w:val="center"/>
              <w:rPr>
                <w:rFonts w:asciiTheme="minorHAnsi" w:hAnsiTheme="minorHAnsi" w:cstheme="minorHAnsi"/>
                <w:sz w:val="28"/>
                <w:lang w:val="en-GB"/>
              </w:rPr>
            </w:pPr>
            <w:r w:rsidRPr="003D0BAC">
              <w:rPr>
                <w:rFonts w:asciiTheme="minorHAnsi" w:hAnsiTheme="minorHAnsi" w:cstheme="minorHAnsi"/>
                <w:sz w:val="28"/>
                <w:lang w:val="en-GB"/>
              </w:rPr>
              <w:t>07711</w:t>
            </w:r>
            <w:r w:rsidRPr="003D0BAC">
              <w:rPr>
                <w:rFonts w:asciiTheme="minorHAnsi" w:hAnsiTheme="minorHAnsi" w:cstheme="minorHAnsi"/>
                <w:spacing w:val="-5"/>
                <w:sz w:val="28"/>
                <w:lang w:val="en-GB"/>
              </w:rPr>
              <w:t xml:space="preserve"> </w:t>
            </w:r>
            <w:r w:rsidRPr="003D0BAC">
              <w:rPr>
                <w:rFonts w:asciiTheme="minorHAnsi" w:hAnsiTheme="minorHAnsi" w:cstheme="minorHAnsi"/>
                <w:sz w:val="28"/>
                <w:lang w:val="en-GB"/>
              </w:rPr>
              <w:t>797</w:t>
            </w:r>
            <w:r w:rsidRPr="003D0BAC">
              <w:rPr>
                <w:rFonts w:asciiTheme="minorHAnsi" w:hAnsiTheme="minorHAnsi" w:cstheme="minorHAnsi"/>
                <w:spacing w:val="-3"/>
                <w:sz w:val="28"/>
                <w:lang w:val="en-GB"/>
              </w:rPr>
              <w:t xml:space="preserve"> </w:t>
            </w:r>
            <w:r w:rsidRPr="003D0BAC">
              <w:rPr>
                <w:rFonts w:asciiTheme="minorHAnsi" w:hAnsiTheme="minorHAnsi" w:cstheme="minorHAnsi"/>
                <w:spacing w:val="-5"/>
                <w:sz w:val="28"/>
                <w:lang w:val="en-GB"/>
              </w:rPr>
              <w:t>847</w:t>
            </w:r>
          </w:p>
        </w:tc>
      </w:tr>
      <w:tr w:rsidR="001A2114" w:rsidRPr="003D0BAC" w14:paraId="1F7D778B" w14:textId="77777777" w:rsidTr="001A2114">
        <w:trPr>
          <w:trHeight w:val="340"/>
        </w:trPr>
        <w:tc>
          <w:tcPr>
            <w:tcW w:w="4572" w:type="dxa"/>
          </w:tcPr>
          <w:p w14:paraId="03E4D418" w14:textId="77777777" w:rsidR="001A2114" w:rsidRPr="003D0BAC" w:rsidRDefault="001A2114" w:rsidP="00B12397">
            <w:pPr>
              <w:pStyle w:val="TableParagraph"/>
              <w:spacing w:line="321" w:lineRule="exact"/>
              <w:ind w:left="108"/>
              <w:rPr>
                <w:rFonts w:asciiTheme="minorHAnsi" w:hAnsiTheme="minorHAnsi" w:cstheme="minorHAnsi"/>
                <w:b/>
                <w:sz w:val="28"/>
                <w:lang w:val="en-GB"/>
              </w:rPr>
            </w:pPr>
            <w:r w:rsidRPr="003D0BAC">
              <w:rPr>
                <w:rFonts w:asciiTheme="minorHAnsi" w:hAnsiTheme="minorHAnsi" w:cstheme="minorHAnsi"/>
                <w:b/>
                <w:sz w:val="28"/>
                <w:lang w:val="en-GB"/>
              </w:rPr>
              <w:t>Chair</w:t>
            </w:r>
            <w:r w:rsidRPr="003D0BAC">
              <w:rPr>
                <w:rFonts w:asciiTheme="minorHAnsi" w:hAnsiTheme="minorHAnsi" w:cstheme="minorHAnsi"/>
                <w:b/>
                <w:spacing w:val="-3"/>
                <w:sz w:val="28"/>
                <w:lang w:val="en-GB"/>
              </w:rPr>
              <w:t xml:space="preserve"> </w:t>
            </w:r>
            <w:r w:rsidRPr="003D0BAC">
              <w:rPr>
                <w:rFonts w:asciiTheme="minorHAnsi" w:hAnsiTheme="minorHAnsi" w:cstheme="minorHAnsi"/>
                <w:b/>
                <w:sz w:val="28"/>
                <w:lang w:val="en-GB"/>
              </w:rPr>
              <w:t>of</w:t>
            </w:r>
            <w:r w:rsidRPr="003D0BAC">
              <w:rPr>
                <w:rFonts w:asciiTheme="minorHAnsi" w:hAnsiTheme="minorHAnsi" w:cstheme="minorHAnsi"/>
                <w:b/>
                <w:spacing w:val="-2"/>
                <w:sz w:val="28"/>
                <w:lang w:val="en-GB"/>
              </w:rPr>
              <w:t xml:space="preserve"> Governors</w:t>
            </w:r>
          </w:p>
        </w:tc>
        <w:tc>
          <w:tcPr>
            <w:tcW w:w="2409" w:type="dxa"/>
          </w:tcPr>
          <w:p w14:paraId="7CA95FC7" w14:textId="77777777" w:rsidR="001A2114" w:rsidRPr="003D0BAC" w:rsidRDefault="001A2114" w:rsidP="00B12397">
            <w:pPr>
              <w:pStyle w:val="TableParagraph"/>
              <w:spacing w:line="321" w:lineRule="exact"/>
              <w:ind w:left="11" w:right="4"/>
              <w:jc w:val="center"/>
              <w:rPr>
                <w:rFonts w:asciiTheme="minorHAnsi" w:hAnsiTheme="minorHAnsi" w:cstheme="minorHAnsi"/>
                <w:sz w:val="28"/>
                <w:lang w:val="en-GB"/>
              </w:rPr>
            </w:pPr>
            <w:r w:rsidRPr="003D0BAC">
              <w:rPr>
                <w:rFonts w:asciiTheme="minorHAnsi" w:hAnsiTheme="minorHAnsi" w:cstheme="minorHAnsi"/>
                <w:sz w:val="28"/>
                <w:lang w:val="en-GB"/>
              </w:rPr>
              <w:t>James</w:t>
            </w:r>
            <w:r w:rsidRPr="003D0BAC">
              <w:rPr>
                <w:rFonts w:asciiTheme="minorHAnsi" w:hAnsiTheme="minorHAnsi" w:cstheme="minorHAnsi"/>
                <w:spacing w:val="-5"/>
                <w:sz w:val="28"/>
                <w:lang w:val="en-GB"/>
              </w:rPr>
              <w:t xml:space="preserve"> </w:t>
            </w:r>
            <w:r w:rsidRPr="003D0BAC">
              <w:rPr>
                <w:rFonts w:asciiTheme="minorHAnsi" w:hAnsiTheme="minorHAnsi" w:cstheme="minorHAnsi"/>
                <w:spacing w:val="-2"/>
                <w:sz w:val="28"/>
                <w:lang w:val="en-GB"/>
              </w:rPr>
              <w:t>Madine</w:t>
            </w:r>
          </w:p>
        </w:tc>
        <w:tc>
          <w:tcPr>
            <w:tcW w:w="2302" w:type="dxa"/>
          </w:tcPr>
          <w:p w14:paraId="08CC44F1" w14:textId="77777777" w:rsidR="001A2114" w:rsidRPr="003D0BAC" w:rsidRDefault="001A2114" w:rsidP="00096201">
            <w:pPr>
              <w:pStyle w:val="TableParagraph"/>
              <w:spacing w:line="321" w:lineRule="exact"/>
              <w:ind w:left="11" w:right="7"/>
              <w:jc w:val="center"/>
              <w:rPr>
                <w:rFonts w:asciiTheme="minorHAnsi" w:hAnsiTheme="minorHAnsi" w:cstheme="minorHAnsi"/>
                <w:sz w:val="28"/>
                <w:lang w:val="en-GB"/>
              </w:rPr>
            </w:pPr>
            <w:r w:rsidRPr="003D0BAC">
              <w:rPr>
                <w:rFonts w:asciiTheme="minorHAnsi" w:hAnsiTheme="minorHAnsi" w:cstheme="minorHAnsi"/>
                <w:sz w:val="28"/>
                <w:lang w:val="en-GB"/>
              </w:rPr>
              <w:t>07773</w:t>
            </w:r>
            <w:r w:rsidRPr="003D0BAC">
              <w:rPr>
                <w:rFonts w:asciiTheme="minorHAnsi" w:hAnsiTheme="minorHAnsi" w:cstheme="minorHAnsi"/>
                <w:spacing w:val="-5"/>
                <w:sz w:val="28"/>
                <w:lang w:val="en-GB"/>
              </w:rPr>
              <w:t xml:space="preserve"> </w:t>
            </w:r>
            <w:r w:rsidRPr="003D0BAC">
              <w:rPr>
                <w:rFonts w:asciiTheme="minorHAnsi" w:hAnsiTheme="minorHAnsi" w:cstheme="minorHAnsi"/>
                <w:sz w:val="28"/>
                <w:lang w:val="en-GB"/>
              </w:rPr>
              <w:t>474</w:t>
            </w:r>
            <w:r w:rsidRPr="003D0BAC">
              <w:rPr>
                <w:rFonts w:asciiTheme="minorHAnsi" w:hAnsiTheme="minorHAnsi" w:cstheme="minorHAnsi"/>
                <w:spacing w:val="-3"/>
                <w:sz w:val="28"/>
                <w:lang w:val="en-GB"/>
              </w:rPr>
              <w:t xml:space="preserve"> </w:t>
            </w:r>
            <w:r w:rsidRPr="003D0BAC">
              <w:rPr>
                <w:rFonts w:asciiTheme="minorHAnsi" w:hAnsiTheme="minorHAnsi" w:cstheme="minorHAnsi"/>
                <w:spacing w:val="-5"/>
                <w:sz w:val="28"/>
                <w:lang w:val="en-GB"/>
              </w:rPr>
              <w:t>876</w:t>
            </w:r>
          </w:p>
        </w:tc>
      </w:tr>
      <w:tr w:rsidR="001A2114" w:rsidRPr="003D0BAC" w14:paraId="799C4BFE" w14:textId="77777777" w:rsidTr="001A2114">
        <w:trPr>
          <w:trHeight w:val="342"/>
        </w:trPr>
        <w:tc>
          <w:tcPr>
            <w:tcW w:w="4572" w:type="dxa"/>
          </w:tcPr>
          <w:p w14:paraId="2B5FC67F" w14:textId="77777777" w:rsidR="001A2114" w:rsidRPr="003D0BAC" w:rsidRDefault="001A2114" w:rsidP="00B12397">
            <w:pPr>
              <w:pStyle w:val="TableParagraph"/>
              <w:spacing w:before="2" w:line="321" w:lineRule="exact"/>
              <w:ind w:left="108"/>
              <w:rPr>
                <w:rFonts w:asciiTheme="minorHAnsi" w:hAnsiTheme="minorHAnsi" w:cstheme="minorHAnsi"/>
                <w:b/>
                <w:sz w:val="28"/>
                <w:lang w:val="en-GB"/>
              </w:rPr>
            </w:pPr>
            <w:r w:rsidRPr="003D0BAC">
              <w:rPr>
                <w:rFonts w:asciiTheme="minorHAnsi" w:hAnsiTheme="minorHAnsi" w:cstheme="minorHAnsi"/>
                <w:b/>
                <w:sz w:val="28"/>
                <w:lang w:val="en-GB"/>
              </w:rPr>
              <w:t>Channel</w:t>
            </w:r>
            <w:r w:rsidRPr="003D0BAC">
              <w:rPr>
                <w:rFonts w:asciiTheme="minorHAnsi" w:hAnsiTheme="minorHAnsi" w:cstheme="minorHAnsi"/>
                <w:b/>
                <w:spacing w:val="-2"/>
                <w:sz w:val="28"/>
                <w:lang w:val="en-GB"/>
              </w:rPr>
              <w:t xml:space="preserve"> Helpline</w:t>
            </w:r>
          </w:p>
        </w:tc>
        <w:tc>
          <w:tcPr>
            <w:tcW w:w="2409" w:type="dxa"/>
          </w:tcPr>
          <w:p w14:paraId="144EB60E" w14:textId="77777777" w:rsidR="001A2114" w:rsidRPr="003D0BAC" w:rsidRDefault="001A2114" w:rsidP="00B12397">
            <w:pPr>
              <w:pStyle w:val="TableParagraph"/>
              <w:rPr>
                <w:rFonts w:asciiTheme="minorHAnsi" w:hAnsiTheme="minorHAnsi" w:cstheme="minorHAnsi"/>
                <w:sz w:val="24"/>
                <w:lang w:val="en-GB"/>
              </w:rPr>
            </w:pPr>
          </w:p>
        </w:tc>
        <w:tc>
          <w:tcPr>
            <w:tcW w:w="2302" w:type="dxa"/>
          </w:tcPr>
          <w:p w14:paraId="2AAAE83E" w14:textId="77777777" w:rsidR="001A2114" w:rsidRPr="003D0BAC" w:rsidRDefault="001A2114" w:rsidP="00096201">
            <w:pPr>
              <w:pStyle w:val="TableParagraph"/>
              <w:spacing w:before="2" w:line="321" w:lineRule="exact"/>
              <w:ind w:left="11" w:right="7"/>
              <w:jc w:val="center"/>
              <w:rPr>
                <w:rFonts w:asciiTheme="minorHAnsi" w:hAnsiTheme="minorHAnsi" w:cstheme="minorHAnsi"/>
                <w:sz w:val="28"/>
                <w:lang w:val="en-GB"/>
              </w:rPr>
            </w:pPr>
            <w:r w:rsidRPr="003D0BAC">
              <w:rPr>
                <w:rFonts w:asciiTheme="minorHAnsi" w:hAnsiTheme="minorHAnsi" w:cstheme="minorHAnsi"/>
                <w:sz w:val="28"/>
                <w:lang w:val="en-GB"/>
              </w:rPr>
              <w:t>02073</w:t>
            </w:r>
            <w:r w:rsidRPr="003D0BAC">
              <w:rPr>
                <w:rFonts w:asciiTheme="minorHAnsi" w:hAnsiTheme="minorHAnsi" w:cstheme="minorHAnsi"/>
                <w:spacing w:val="-5"/>
                <w:sz w:val="28"/>
                <w:lang w:val="en-GB"/>
              </w:rPr>
              <w:t xml:space="preserve"> </w:t>
            </w:r>
            <w:r w:rsidRPr="003D0BAC">
              <w:rPr>
                <w:rFonts w:asciiTheme="minorHAnsi" w:hAnsiTheme="minorHAnsi" w:cstheme="minorHAnsi"/>
                <w:sz w:val="28"/>
                <w:lang w:val="en-GB"/>
              </w:rPr>
              <w:t>407</w:t>
            </w:r>
            <w:r w:rsidRPr="003D0BAC">
              <w:rPr>
                <w:rFonts w:asciiTheme="minorHAnsi" w:hAnsiTheme="minorHAnsi" w:cstheme="minorHAnsi"/>
                <w:spacing w:val="-3"/>
                <w:sz w:val="28"/>
                <w:lang w:val="en-GB"/>
              </w:rPr>
              <w:t xml:space="preserve"> </w:t>
            </w:r>
            <w:r w:rsidRPr="003D0BAC">
              <w:rPr>
                <w:rFonts w:asciiTheme="minorHAnsi" w:hAnsiTheme="minorHAnsi" w:cstheme="minorHAnsi"/>
                <w:spacing w:val="-5"/>
                <w:sz w:val="28"/>
                <w:lang w:val="en-GB"/>
              </w:rPr>
              <w:t>264</w:t>
            </w:r>
          </w:p>
        </w:tc>
      </w:tr>
    </w:tbl>
    <w:p w14:paraId="7C1C3553" w14:textId="77777777" w:rsidR="001A2114" w:rsidRPr="003D0BAC" w:rsidRDefault="001A2114" w:rsidP="001A2114">
      <w:pPr>
        <w:pStyle w:val="BodyText"/>
        <w:rPr>
          <w:rFonts w:asciiTheme="minorHAnsi" w:hAnsiTheme="minorHAnsi" w:cstheme="minorHAnsi"/>
          <w:b/>
          <w:sz w:val="20"/>
          <w:lang w:val="en-GB"/>
        </w:rPr>
      </w:pPr>
    </w:p>
    <w:p w14:paraId="61369A46" w14:textId="273E189C" w:rsidR="001A2114" w:rsidRPr="003D0BAC" w:rsidRDefault="00FE38DE" w:rsidP="001A2114">
      <w:pPr>
        <w:pStyle w:val="BodyText"/>
        <w:rPr>
          <w:rFonts w:asciiTheme="minorHAnsi" w:hAnsiTheme="minorHAnsi" w:cstheme="minorHAnsi"/>
          <w:b/>
          <w:sz w:val="20"/>
          <w:lang w:val="en-GB"/>
        </w:rPr>
      </w:pPr>
      <w:r w:rsidRPr="003D0BAC">
        <w:rPr>
          <w:rFonts w:asciiTheme="minorHAnsi" w:hAnsiTheme="minorHAnsi" w:cstheme="minorHAnsi"/>
          <w:noProof/>
          <w:lang w:val="en-GB" w:eastAsia="en-GB"/>
        </w:rPr>
        <w:drawing>
          <wp:anchor distT="0" distB="0" distL="0" distR="0" simplePos="0" relativeHeight="251658243" behindDoc="0" locked="0" layoutInCell="1" allowOverlap="1" wp14:anchorId="76978989" wp14:editId="238734B0">
            <wp:simplePos x="0" y="0"/>
            <wp:positionH relativeFrom="page">
              <wp:posOffset>1626297</wp:posOffset>
            </wp:positionH>
            <wp:positionV relativeFrom="paragraph">
              <wp:posOffset>88374</wp:posOffset>
            </wp:positionV>
            <wp:extent cx="4022238" cy="2189496"/>
            <wp:effectExtent l="0" t="0" r="0" b="1270"/>
            <wp:wrapNone/>
            <wp:docPr id="1623236894" name="Image 24" descr="A close-up of word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3236894" name="Image 24" descr="A close-up of words&#10;&#10;Description automatically generated"/>
                    <pic:cNvPicPr/>
                  </pic:nvPicPr>
                  <pic:blipFill>
                    <a:blip r:embed="rId12" cstate="print"/>
                    <a:stretch>
                      <a:fillRect/>
                    </a:stretch>
                  </pic:blipFill>
                  <pic:spPr>
                    <a:xfrm>
                      <a:off x="0" y="0"/>
                      <a:ext cx="4022238" cy="2189496"/>
                    </a:xfrm>
                    <a:prstGeom prst="rect">
                      <a:avLst/>
                    </a:prstGeom>
                  </pic:spPr>
                </pic:pic>
              </a:graphicData>
            </a:graphic>
            <wp14:sizeRelH relativeFrom="margin">
              <wp14:pctWidth>0</wp14:pctWidth>
            </wp14:sizeRelH>
            <wp14:sizeRelV relativeFrom="margin">
              <wp14:pctHeight>0</wp14:pctHeight>
            </wp14:sizeRelV>
          </wp:anchor>
        </w:drawing>
      </w:r>
    </w:p>
    <w:p w14:paraId="06C969A4" w14:textId="533114F7" w:rsidR="001A2114" w:rsidRPr="003D0BAC" w:rsidRDefault="001A2114" w:rsidP="001A2114">
      <w:pPr>
        <w:pStyle w:val="BodyText"/>
        <w:rPr>
          <w:rFonts w:asciiTheme="minorHAnsi" w:hAnsiTheme="minorHAnsi" w:cstheme="minorHAnsi"/>
          <w:b/>
          <w:sz w:val="20"/>
          <w:lang w:val="en-GB"/>
        </w:rPr>
      </w:pPr>
    </w:p>
    <w:p w14:paraId="77E675DE" w14:textId="10A8D900" w:rsidR="001A2114" w:rsidRPr="003D0BAC" w:rsidRDefault="001A2114" w:rsidP="001A2114">
      <w:pPr>
        <w:pStyle w:val="BodyText"/>
        <w:rPr>
          <w:rFonts w:asciiTheme="minorHAnsi" w:hAnsiTheme="minorHAnsi" w:cstheme="minorHAnsi"/>
          <w:b/>
          <w:sz w:val="20"/>
          <w:lang w:val="en-GB"/>
        </w:rPr>
      </w:pPr>
    </w:p>
    <w:p w14:paraId="5F44B5D1" w14:textId="3853586D" w:rsidR="001A2114" w:rsidRPr="003D0BAC" w:rsidRDefault="001A2114" w:rsidP="001A2114">
      <w:pPr>
        <w:pStyle w:val="BodyText"/>
        <w:rPr>
          <w:rFonts w:asciiTheme="minorHAnsi" w:hAnsiTheme="minorHAnsi" w:cstheme="minorHAnsi"/>
          <w:b/>
          <w:sz w:val="20"/>
          <w:lang w:val="en-GB"/>
        </w:rPr>
      </w:pPr>
    </w:p>
    <w:p w14:paraId="69FFE99E" w14:textId="0B796A39" w:rsidR="001A2114" w:rsidRPr="003D0BAC" w:rsidRDefault="001A2114" w:rsidP="001A2114">
      <w:pPr>
        <w:pStyle w:val="BodyText"/>
        <w:rPr>
          <w:rFonts w:asciiTheme="minorHAnsi" w:hAnsiTheme="minorHAnsi" w:cstheme="minorHAnsi"/>
          <w:b/>
          <w:sz w:val="20"/>
          <w:lang w:val="en-GB"/>
        </w:rPr>
      </w:pPr>
    </w:p>
    <w:p w14:paraId="19B2324F" w14:textId="0523AD8A" w:rsidR="001A2114" w:rsidRPr="003D0BAC" w:rsidRDefault="001A2114" w:rsidP="001A2114">
      <w:pPr>
        <w:pStyle w:val="BodyText"/>
        <w:rPr>
          <w:rFonts w:asciiTheme="minorHAnsi" w:hAnsiTheme="minorHAnsi" w:cstheme="minorHAnsi"/>
          <w:b/>
          <w:sz w:val="20"/>
          <w:lang w:val="en-GB"/>
        </w:rPr>
      </w:pPr>
    </w:p>
    <w:p w14:paraId="6440C75B" w14:textId="3A45EA66" w:rsidR="001A2114" w:rsidRPr="003D0BAC" w:rsidRDefault="001A2114" w:rsidP="001A2114">
      <w:pPr>
        <w:pStyle w:val="BodyText"/>
        <w:rPr>
          <w:rFonts w:asciiTheme="minorHAnsi" w:hAnsiTheme="minorHAnsi" w:cstheme="minorHAnsi"/>
          <w:b/>
          <w:sz w:val="20"/>
          <w:lang w:val="en-GB"/>
        </w:rPr>
      </w:pPr>
    </w:p>
    <w:p w14:paraId="242CD2EA" w14:textId="77777777" w:rsidR="001A2114" w:rsidRPr="003D0BAC" w:rsidRDefault="001A2114" w:rsidP="001A2114">
      <w:pPr>
        <w:pStyle w:val="BodyText"/>
        <w:rPr>
          <w:rFonts w:asciiTheme="minorHAnsi" w:hAnsiTheme="minorHAnsi" w:cstheme="minorHAnsi"/>
          <w:b/>
          <w:sz w:val="20"/>
          <w:lang w:val="en-GB"/>
        </w:rPr>
      </w:pPr>
    </w:p>
    <w:p w14:paraId="66A42137" w14:textId="77777777" w:rsidR="001A2114" w:rsidRPr="003D0BAC" w:rsidRDefault="001A2114" w:rsidP="001A2114">
      <w:pPr>
        <w:pStyle w:val="BodyText"/>
        <w:rPr>
          <w:rFonts w:asciiTheme="minorHAnsi" w:hAnsiTheme="minorHAnsi" w:cstheme="minorHAnsi"/>
          <w:b/>
          <w:sz w:val="20"/>
          <w:lang w:val="en-GB"/>
        </w:rPr>
      </w:pPr>
    </w:p>
    <w:p w14:paraId="419B1C63" w14:textId="77777777" w:rsidR="001A2114" w:rsidRPr="003D0BAC" w:rsidRDefault="001A2114" w:rsidP="001A2114">
      <w:pPr>
        <w:pStyle w:val="BodyText"/>
        <w:rPr>
          <w:rFonts w:asciiTheme="minorHAnsi" w:hAnsiTheme="minorHAnsi" w:cstheme="minorHAnsi"/>
          <w:b/>
          <w:sz w:val="20"/>
          <w:lang w:val="en-GB"/>
        </w:rPr>
      </w:pPr>
    </w:p>
    <w:p w14:paraId="769CE0E5" w14:textId="77777777" w:rsidR="001A2114" w:rsidRPr="003D0BAC" w:rsidRDefault="001A2114" w:rsidP="001A2114">
      <w:pPr>
        <w:pStyle w:val="BodyText"/>
        <w:rPr>
          <w:rFonts w:asciiTheme="minorHAnsi" w:hAnsiTheme="minorHAnsi" w:cstheme="minorHAnsi"/>
          <w:b/>
          <w:sz w:val="20"/>
          <w:lang w:val="en-GB"/>
        </w:rPr>
      </w:pPr>
    </w:p>
    <w:p w14:paraId="7B6CB6B6" w14:textId="77777777" w:rsidR="001A2114" w:rsidRPr="003D0BAC" w:rsidRDefault="001A2114" w:rsidP="001A2114">
      <w:pPr>
        <w:pStyle w:val="BodyText"/>
        <w:rPr>
          <w:rFonts w:asciiTheme="minorHAnsi" w:hAnsiTheme="minorHAnsi" w:cstheme="minorHAnsi"/>
          <w:b/>
          <w:sz w:val="20"/>
          <w:lang w:val="en-GB"/>
        </w:rPr>
      </w:pPr>
    </w:p>
    <w:p w14:paraId="14AA5855" w14:textId="77777777" w:rsidR="001A2114" w:rsidRPr="003D0BAC" w:rsidRDefault="001A2114" w:rsidP="001A2114">
      <w:pPr>
        <w:pStyle w:val="BodyText"/>
        <w:rPr>
          <w:rFonts w:asciiTheme="minorHAnsi" w:hAnsiTheme="minorHAnsi" w:cstheme="minorHAnsi"/>
          <w:b/>
          <w:sz w:val="20"/>
          <w:lang w:val="en-GB"/>
        </w:rPr>
      </w:pPr>
    </w:p>
    <w:p w14:paraId="660B843A" w14:textId="77777777" w:rsidR="001A2114" w:rsidRPr="003D0BAC" w:rsidRDefault="001A2114" w:rsidP="001A2114">
      <w:pPr>
        <w:pStyle w:val="BodyText"/>
        <w:rPr>
          <w:rFonts w:asciiTheme="minorHAnsi" w:hAnsiTheme="minorHAnsi" w:cstheme="minorHAnsi"/>
          <w:b/>
          <w:sz w:val="20"/>
          <w:lang w:val="en-GB"/>
        </w:rPr>
      </w:pPr>
    </w:p>
    <w:p w14:paraId="62DC8C9F" w14:textId="77777777" w:rsidR="001A2114" w:rsidRPr="003D0BAC" w:rsidRDefault="001A2114" w:rsidP="001A2114">
      <w:pPr>
        <w:pStyle w:val="BodyText"/>
        <w:rPr>
          <w:rFonts w:asciiTheme="minorHAnsi" w:hAnsiTheme="minorHAnsi" w:cstheme="minorHAnsi"/>
          <w:b/>
          <w:sz w:val="20"/>
          <w:lang w:val="en-GB"/>
        </w:rPr>
      </w:pPr>
    </w:p>
    <w:p w14:paraId="420B8AA6" w14:textId="77777777" w:rsidR="001A2114" w:rsidRPr="003D0BAC" w:rsidRDefault="001A2114" w:rsidP="001A2114">
      <w:pPr>
        <w:pStyle w:val="BodyText"/>
        <w:rPr>
          <w:rFonts w:asciiTheme="minorHAnsi" w:hAnsiTheme="minorHAnsi" w:cstheme="minorHAnsi"/>
          <w:b/>
          <w:sz w:val="20"/>
          <w:lang w:val="en-GB"/>
        </w:rPr>
      </w:pPr>
    </w:p>
    <w:p w14:paraId="4FD2E8CE" w14:textId="77777777" w:rsidR="001A2114" w:rsidRPr="003D0BAC" w:rsidRDefault="001A2114" w:rsidP="001A2114">
      <w:pPr>
        <w:pStyle w:val="BodyText"/>
        <w:rPr>
          <w:rFonts w:asciiTheme="minorHAnsi" w:hAnsiTheme="minorHAnsi" w:cstheme="minorHAnsi"/>
          <w:b/>
          <w:sz w:val="20"/>
          <w:lang w:val="en-GB"/>
        </w:rPr>
      </w:pPr>
    </w:p>
    <w:p w14:paraId="693A1341" w14:textId="77777777" w:rsidR="001A2114" w:rsidRPr="003D0BAC" w:rsidRDefault="001A2114" w:rsidP="001A2114">
      <w:pPr>
        <w:pStyle w:val="BodyText"/>
        <w:rPr>
          <w:rFonts w:asciiTheme="minorHAnsi" w:hAnsiTheme="minorHAnsi" w:cstheme="minorHAnsi"/>
          <w:b/>
          <w:sz w:val="20"/>
          <w:lang w:val="en-GB"/>
        </w:rPr>
      </w:pPr>
    </w:p>
    <w:p w14:paraId="74019E72" w14:textId="49FAE2A5" w:rsidR="001A2114" w:rsidRPr="00FE38DE" w:rsidRDefault="00FE38DE" w:rsidP="00FE38DE">
      <w:pPr>
        <w:pStyle w:val="BodyText"/>
        <w:jc w:val="center"/>
        <w:rPr>
          <w:rFonts w:asciiTheme="minorHAnsi" w:hAnsiTheme="minorHAnsi" w:cstheme="minorHAnsi"/>
          <w:bCs/>
          <w:sz w:val="28"/>
          <w:szCs w:val="36"/>
          <w:lang w:val="en-GB"/>
        </w:rPr>
      </w:pPr>
      <w:r w:rsidRPr="00FE38DE">
        <w:rPr>
          <w:rFonts w:asciiTheme="minorHAnsi" w:hAnsiTheme="minorHAnsi" w:cstheme="minorHAnsi"/>
          <w:bCs/>
          <w:sz w:val="28"/>
          <w:szCs w:val="36"/>
          <w:lang w:val="en-GB"/>
        </w:rPr>
        <w:t>Abuse of ANY kind will not be tolerated at Denby Grange School</w:t>
      </w:r>
    </w:p>
    <w:p w14:paraId="7D286296" w14:textId="77777777" w:rsidR="001A2114" w:rsidRPr="003D0BAC" w:rsidRDefault="001A2114" w:rsidP="001A2114">
      <w:pPr>
        <w:pStyle w:val="BodyText"/>
        <w:rPr>
          <w:rFonts w:asciiTheme="minorHAnsi" w:hAnsiTheme="minorHAnsi" w:cstheme="minorHAnsi"/>
          <w:b/>
          <w:sz w:val="20"/>
          <w:lang w:val="en-GB"/>
        </w:rPr>
      </w:pPr>
    </w:p>
    <w:p w14:paraId="115B1958" w14:textId="77777777" w:rsidR="001A2114" w:rsidRPr="003D0BAC" w:rsidRDefault="001A2114" w:rsidP="001A2114">
      <w:pPr>
        <w:pStyle w:val="BodyText"/>
        <w:rPr>
          <w:rFonts w:asciiTheme="minorHAnsi" w:hAnsiTheme="minorHAnsi" w:cstheme="minorHAnsi"/>
          <w:b/>
          <w:sz w:val="20"/>
          <w:lang w:val="en-GB"/>
        </w:rPr>
      </w:pPr>
    </w:p>
    <w:p w14:paraId="6EE7FA64" w14:textId="77777777" w:rsidR="001A2114" w:rsidRPr="003D0BAC" w:rsidRDefault="001A2114" w:rsidP="001A2114">
      <w:pPr>
        <w:pStyle w:val="BodyText"/>
        <w:rPr>
          <w:rFonts w:asciiTheme="minorHAnsi" w:hAnsiTheme="minorHAnsi" w:cstheme="minorHAnsi"/>
          <w:b/>
          <w:sz w:val="20"/>
          <w:lang w:val="en-GB"/>
        </w:rPr>
      </w:pPr>
    </w:p>
    <w:p w14:paraId="700B1538" w14:textId="3FD89C44" w:rsidR="009620C3" w:rsidRPr="003D0BAC" w:rsidRDefault="00C931E2" w:rsidP="00C931E2">
      <w:pPr>
        <w:spacing w:line="276" w:lineRule="auto"/>
        <w:rPr>
          <w:rFonts w:cstheme="minorHAnsi"/>
          <w:b/>
          <w:bCs/>
          <w:sz w:val="28"/>
          <w:szCs w:val="28"/>
        </w:rPr>
      </w:pPr>
      <w:r w:rsidRPr="003D0BAC">
        <w:rPr>
          <w:rFonts w:cstheme="minorHAnsi"/>
          <w:b/>
          <w:bCs/>
          <w:sz w:val="28"/>
          <w:szCs w:val="28"/>
        </w:rPr>
        <w:lastRenderedPageBreak/>
        <w:t>Cont</w:t>
      </w:r>
      <w:r w:rsidR="00995C3A" w:rsidRPr="003D0BAC">
        <w:rPr>
          <w:rFonts w:cstheme="minorHAnsi"/>
          <w:b/>
          <w:bCs/>
          <w:sz w:val="28"/>
          <w:szCs w:val="28"/>
        </w:rPr>
        <w:t>ents</w:t>
      </w:r>
    </w:p>
    <w:p w14:paraId="3AB1D7B9" w14:textId="2AC9A04B" w:rsidR="002C427B" w:rsidRPr="00B06F1A" w:rsidRDefault="00FF491F" w:rsidP="00AE3177">
      <w:pPr>
        <w:pStyle w:val="ListParagraph"/>
        <w:numPr>
          <w:ilvl w:val="0"/>
          <w:numId w:val="28"/>
        </w:numPr>
        <w:spacing w:line="276" w:lineRule="auto"/>
        <w:ind w:left="851"/>
        <w:rPr>
          <w:rFonts w:asciiTheme="minorHAnsi" w:hAnsiTheme="minorHAnsi" w:cstheme="minorHAnsi"/>
          <w:sz w:val="24"/>
          <w:szCs w:val="24"/>
        </w:rPr>
      </w:pPr>
      <w:r w:rsidRPr="00B06F1A">
        <w:rPr>
          <w:rFonts w:asciiTheme="minorHAnsi" w:hAnsiTheme="minorHAnsi" w:cstheme="minorHAnsi"/>
          <w:sz w:val="24"/>
          <w:szCs w:val="24"/>
        </w:rPr>
        <w:t>S</w:t>
      </w:r>
      <w:r w:rsidR="002C427B" w:rsidRPr="00B06F1A">
        <w:rPr>
          <w:rFonts w:asciiTheme="minorHAnsi" w:hAnsiTheme="minorHAnsi" w:cstheme="minorHAnsi"/>
          <w:sz w:val="24"/>
          <w:szCs w:val="24"/>
        </w:rPr>
        <w:t>upporting Documents</w:t>
      </w:r>
      <w:r w:rsidR="00302B30">
        <w:rPr>
          <w:rFonts w:asciiTheme="minorHAnsi" w:hAnsiTheme="minorHAnsi" w:cstheme="minorHAnsi"/>
          <w:sz w:val="24"/>
          <w:szCs w:val="24"/>
        </w:rPr>
        <w:tab/>
      </w:r>
      <w:r w:rsidR="00302B30">
        <w:rPr>
          <w:rFonts w:asciiTheme="minorHAnsi" w:hAnsiTheme="minorHAnsi" w:cstheme="minorHAnsi"/>
          <w:sz w:val="24"/>
          <w:szCs w:val="24"/>
        </w:rPr>
        <w:tab/>
      </w:r>
      <w:r w:rsidR="00302B30">
        <w:rPr>
          <w:rFonts w:asciiTheme="minorHAnsi" w:hAnsiTheme="minorHAnsi" w:cstheme="minorHAnsi"/>
          <w:sz w:val="24"/>
          <w:szCs w:val="24"/>
        </w:rPr>
        <w:tab/>
      </w:r>
      <w:r w:rsidR="00302B30">
        <w:rPr>
          <w:rFonts w:asciiTheme="minorHAnsi" w:hAnsiTheme="minorHAnsi" w:cstheme="minorHAnsi"/>
          <w:sz w:val="24"/>
          <w:szCs w:val="24"/>
        </w:rPr>
        <w:tab/>
      </w:r>
      <w:r w:rsidR="00302B30">
        <w:rPr>
          <w:rFonts w:asciiTheme="minorHAnsi" w:hAnsiTheme="minorHAnsi" w:cstheme="minorHAnsi"/>
          <w:sz w:val="24"/>
          <w:szCs w:val="24"/>
        </w:rPr>
        <w:tab/>
      </w:r>
      <w:r w:rsidR="00302B30">
        <w:rPr>
          <w:rFonts w:asciiTheme="minorHAnsi" w:hAnsiTheme="minorHAnsi" w:cstheme="minorHAnsi"/>
          <w:sz w:val="24"/>
          <w:szCs w:val="24"/>
        </w:rPr>
        <w:tab/>
      </w:r>
      <w:r w:rsidR="00302B30">
        <w:rPr>
          <w:rFonts w:asciiTheme="minorHAnsi" w:hAnsiTheme="minorHAnsi" w:cstheme="minorHAnsi"/>
          <w:sz w:val="24"/>
          <w:szCs w:val="24"/>
        </w:rPr>
        <w:tab/>
      </w:r>
      <w:r w:rsidR="00302B30">
        <w:rPr>
          <w:rFonts w:asciiTheme="minorHAnsi" w:hAnsiTheme="minorHAnsi" w:cstheme="minorHAnsi"/>
          <w:sz w:val="24"/>
          <w:szCs w:val="24"/>
        </w:rPr>
        <w:tab/>
      </w:r>
      <w:r w:rsidR="00302B30">
        <w:rPr>
          <w:rFonts w:asciiTheme="minorHAnsi" w:hAnsiTheme="minorHAnsi" w:cstheme="minorHAnsi"/>
          <w:sz w:val="24"/>
          <w:szCs w:val="24"/>
        </w:rPr>
        <w:tab/>
        <w:t>4</w:t>
      </w:r>
    </w:p>
    <w:p w14:paraId="0EC6E746" w14:textId="3D4A4FC7" w:rsidR="00FF491F" w:rsidRPr="00B06F1A" w:rsidRDefault="002C427B" w:rsidP="00AE3177">
      <w:pPr>
        <w:pStyle w:val="ListParagraph"/>
        <w:numPr>
          <w:ilvl w:val="0"/>
          <w:numId w:val="28"/>
        </w:numPr>
        <w:spacing w:line="276" w:lineRule="auto"/>
        <w:ind w:left="851"/>
        <w:rPr>
          <w:rFonts w:asciiTheme="minorHAnsi" w:hAnsiTheme="minorHAnsi" w:cstheme="minorHAnsi"/>
          <w:sz w:val="24"/>
          <w:szCs w:val="24"/>
        </w:rPr>
      </w:pPr>
      <w:r w:rsidRPr="00B06F1A">
        <w:rPr>
          <w:rFonts w:asciiTheme="minorHAnsi" w:hAnsiTheme="minorHAnsi" w:cstheme="minorHAnsi"/>
          <w:sz w:val="24"/>
          <w:szCs w:val="24"/>
        </w:rPr>
        <w:t>School Details</w:t>
      </w:r>
      <w:r w:rsidRPr="00B06F1A">
        <w:rPr>
          <w:rFonts w:asciiTheme="minorHAnsi" w:hAnsiTheme="minorHAnsi" w:cstheme="minorHAnsi"/>
          <w:sz w:val="24"/>
          <w:szCs w:val="24"/>
        </w:rPr>
        <w:tab/>
      </w:r>
      <w:r w:rsidR="00FF491F" w:rsidRPr="00B06F1A">
        <w:rPr>
          <w:rFonts w:asciiTheme="minorHAnsi" w:hAnsiTheme="minorHAnsi" w:cstheme="minorHAnsi"/>
          <w:sz w:val="24"/>
          <w:szCs w:val="24"/>
        </w:rPr>
        <w:tab/>
      </w:r>
      <w:r w:rsidR="00FF491F" w:rsidRPr="00B06F1A">
        <w:rPr>
          <w:rFonts w:asciiTheme="minorHAnsi" w:hAnsiTheme="minorHAnsi" w:cstheme="minorHAnsi"/>
          <w:sz w:val="24"/>
          <w:szCs w:val="24"/>
        </w:rPr>
        <w:tab/>
      </w:r>
      <w:r w:rsidR="00FF491F" w:rsidRPr="00B06F1A">
        <w:rPr>
          <w:rFonts w:asciiTheme="minorHAnsi" w:hAnsiTheme="minorHAnsi" w:cstheme="minorHAnsi"/>
          <w:sz w:val="24"/>
          <w:szCs w:val="24"/>
        </w:rPr>
        <w:tab/>
      </w:r>
      <w:r w:rsidR="00FF491F" w:rsidRPr="00B06F1A">
        <w:rPr>
          <w:rFonts w:asciiTheme="minorHAnsi" w:hAnsiTheme="minorHAnsi" w:cstheme="minorHAnsi"/>
          <w:sz w:val="24"/>
          <w:szCs w:val="24"/>
        </w:rPr>
        <w:tab/>
      </w:r>
      <w:r w:rsidR="00FF491F" w:rsidRPr="00B06F1A">
        <w:rPr>
          <w:rFonts w:asciiTheme="minorHAnsi" w:hAnsiTheme="minorHAnsi" w:cstheme="minorHAnsi"/>
          <w:sz w:val="24"/>
          <w:szCs w:val="24"/>
        </w:rPr>
        <w:tab/>
      </w:r>
      <w:r w:rsidR="00FF491F" w:rsidRPr="00B06F1A">
        <w:rPr>
          <w:rFonts w:asciiTheme="minorHAnsi" w:hAnsiTheme="minorHAnsi" w:cstheme="minorHAnsi"/>
          <w:sz w:val="24"/>
          <w:szCs w:val="24"/>
        </w:rPr>
        <w:tab/>
      </w:r>
      <w:r w:rsidR="00FF491F" w:rsidRPr="00B06F1A">
        <w:rPr>
          <w:rFonts w:asciiTheme="minorHAnsi" w:hAnsiTheme="minorHAnsi" w:cstheme="minorHAnsi"/>
          <w:sz w:val="24"/>
          <w:szCs w:val="24"/>
        </w:rPr>
        <w:tab/>
      </w:r>
      <w:r w:rsidR="00FF491F" w:rsidRPr="00B06F1A">
        <w:rPr>
          <w:rFonts w:asciiTheme="minorHAnsi" w:hAnsiTheme="minorHAnsi" w:cstheme="minorHAnsi"/>
          <w:sz w:val="24"/>
          <w:szCs w:val="24"/>
        </w:rPr>
        <w:tab/>
      </w:r>
      <w:r w:rsidR="00FF491F" w:rsidRPr="00B06F1A">
        <w:rPr>
          <w:rFonts w:asciiTheme="minorHAnsi" w:hAnsiTheme="minorHAnsi" w:cstheme="minorHAnsi"/>
          <w:sz w:val="24"/>
          <w:szCs w:val="24"/>
        </w:rPr>
        <w:tab/>
      </w:r>
      <w:r w:rsidR="00BD748B" w:rsidRPr="00B06F1A">
        <w:rPr>
          <w:rFonts w:asciiTheme="minorHAnsi" w:hAnsiTheme="minorHAnsi" w:cstheme="minorHAnsi"/>
          <w:sz w:val="24"/>
          <w:szCs w:val="24"/>
        </w:rPr>
        <w:t>4</w:t>
      </w:r>
    </w:p>
    <w:p w14:paraId="2539AB50" w14:textId="7A58A9F5" w:rsidR="009620C3" w:rsidRPr="00B06F1A" w:rsidRDefault="00995C3A" w:rsidP="00AE3177">
      <w:pPr>
        <w:pStyle w:val="ListParagraph"/>
        <w:numPr>
          <w:ilvl w:val="0"/>
          <w:numId w:val="28"/>
        </w:numPr>
        <w:spacing w:line="276" w:lineRule="auto"/>
        <w:ind w:left="851"/>
        <w:rPr>
          <w:rFonts w:asciiTheme="minorHAnsi" w:hAnsiTheme="minorHAnsi" w:cstheme="minorHAnsi"/>
          <w:sz w:val="24"/>
          <w:szCs w:val="24"/>
        </w:rPr>
      </w:pPr>
      <w:r w:rsidRPr="00B06F1A">
        <w:rPr>
          <w:rFonts w:asciiTheme="minorHAnsi" w:hAnsiTheme="minorHAnsi" w:cstheme="minorHAnsi"/>
          <w:sz w:val="24"/>
          <w:szCs w:val="24"/>
        </w:rPr>
        <w:t>Aims</w:t>
      </w:r>
      <w:r w:rsidR="002D2C47" w:rsidRPr="00B06F1A">
        <w:rPr>
          <w:rFonts w:asciiTheme="minorHAnsi" w:hAnsiTheme="minorHAnsi" w:cstheme="minorHAnsi"/>
          <w:sz w:val="24"/>
          <w:szCs w:val="24"/>
        </w:rPr>
        <w:tab/>
      </w:r>
      <w:r w:rsidR="007B0ADB" w:rsidRPr="00B06F1A">
        <w:rPr>
          <w:rFonts w:asciiTheme="minorHAnsi" w:hAnsiTheme="minorHAnsi" w:cstheme="minorHAnsi"/>
          <w:sz w:val="24"/>
          <w:szCs w:val="24"/>
        </w:rPr>
        <w:tab/>
      </w:r>
      <w:r w:rsidR="002D2C47" w:rsidRPr="00B06F1A">
        <w:rPr>
          <w:rFonts w:asciiTheme="minorHAnsi" w:hAnsiTheme="minorHAnsi" w:cstheme="minorHAnsi"/>
          <w:sz w:val="24"/>
          <w:szCs w:val="24"/>
        </w:rPr>
        <w:tab/>
      </w:r>
      <w:r w:rsidR="002D2C47" w:rsidRPr="00B06F1A">
        <w:rPr>
          <w:rFonts w:asciiTheme="minorHAnsi" w:hAnsiTheme="minorHAnsi" w:cstheme="minorHAnsi"/>
          <w:sz w:val="24"/>
          <w:szCs w:val="24"/>
        </w:rPr>
        <w:tab/>
      </w:r>
      <w:r w:rsidR="002D2C47" w:rsidRPr="00B06F1A">
        <w:rPr>
          <w:rFonts w:asciiTheme="minorHAnsi" w:hAnsiTheme="minorHAnsi" w:cstheme="minorHAnsi"/>
          <w:sz w:val="24"/>
          <w:szCs w:val="24"/>
        </w:rPr>
        <w:tab/>
      </w:r>
      <w:r w:rsidR="002D2C47" w:rsidRPr="00B06F1A">
        <w:rPr>
          <w:rFonts w:asciiTheme="minorHAnsi" w:hAnsiTheme="minorHAnsi" w:cstheme="minorHAnsi"/>
          <w:sz w:val="24"/>
          <w:szCs w:val="24"/>
        </w:rPr>
        <w:tab/>
      </w:r>
      <w:r w:rsidR="002D2C47" w:rsidRPr="00B06F1A">
        <w:rPr>
          <w:rFonts w:asciiTheme="minorHAnsi" w:hAnsiTheme="minorHAnsi" w:cstheme="minorHAnsi"/>
          <w:sz w:val="24"/>
          <w:szCs w:val="24"/>
        </w:rPr>
        <w:tab/>
      </w:r>
      <w:r w:rsidR="002D2C47" w:rsidRPr="00B06F1A">
        <w:rPr>
          <w:rFonts w:asciiTheme="minorHAnsi" w:hAnsiTheme="minorHAnsi" w:cstheme="minorHAnsi"/>
          <w:sz w:val="24"/>
          <w:szCs w:val="24"/>
        </w:rPr>
        <w:tab/>
      </w:r>
      <w:r w:rsidR="002D2C47" w:rsidRPr="00B06F1A">
        <w:rPr>
          <w:rFonts w:asciiTheme="minorHAnsi" w:hAnsiTheme="minorHAnsi" w:cstheme="minorHAnsi"/>
          <w:sz w:val="24"/>
          <w:szCs w:val="24"/>
        </w:rPr>
        <w:tab/>
      </w:r>
      <w:r w:rsidR="002D2C47" w:rsidRPr="00B06F1A">
        <w:rPr>
          <w:rFonts w:asciiTheme="minorHAnsi" w:hAnsiTheme="minorHAnsi" w:cstheme="minorHAnsi"/>
          <w:sz w:val="24"/>
          <w:szCs w:val="24"/>
        </w:rPr>
        <w:tab/>
      </w:r>
      <w:r w:rsidR="002D2C47" w:rsidRPr="00B06F1A">
        <w:rPr>
          <w:rFonts w:asciiTheme="minorHAnsi" w:hAnsiTheme="minorHAnsi" w:cstheme="minorHAnsi"/>
          <w:sz w:val="24"/>
          <w:szCs w:val="24"/>
        </w:rPr>
        <w:tab/>
      </w:r>
      <w:r w:rsidR="002D2C47" w:rsidRPr="00B06F1A">
        <w:rPr>
          <w:rFonts w:asciiTheme="minorHAnsi" w:hAnsiTheme="minorHAnsi" w:cstheme="minorHAnsi"/>
          <w:sz w:val="24"/>
          <w:szCs w:val="24"/>
        </w:rPr>
        <w:tab/>
      </w:r>
      <w:r w:rsidR="00302B30">
        <w:rPr>
          <w:rFonts w:asciiTheme="minorHAnsi" w:hAnsiTheme="minorHAnsi" w:cstheme="minorHAnsi"/>
          <w:sz w:val="24"/>
          <w:szCs w:val="24"/>
        </w:rPr>
        <w:t>4</w:t>
      </w:r>
    </w:p>
    <w:p w14:paraId="5E83BA22" w14:textId="581544FE" w:rsidR="00995C3A" w:rsidRPr="00B06F1A" w:rsidRDefault="00995C3A" w:rsidP="00AE3177">
      <w:pPr>
        <w:pStyle w:val="ListParagraph"/>
        <w:numPr>
          <w:ilvl w:val="0"/>
          <w:numId w:val="28"/>
        </w:numPr>
        <w:spacing w:line="276" w:lineRule="auto"/>
        <w:ind w:left="851"/>
        <w:rPr>
          <w:rFonts w:asciiTheme="minorHAnsi" w:hAnsiTheme="minorHAnsi" w:cstheme="minorHAnsi"/>
          <w:sz w:val="24"/>
          <w:szCs w:val="24"/>
        </w:rPr>
      </w:pPr>
      <w:r w:rsidRPr="00B06F1A">
        <w:rPr>
          <w:rFonts w:asciiTheme="minorHAnsi" w:hAnsiTheme="minorHAnsi" w:cstheme="minorHAnsi"/>
          <w:sz w:val="24"/>
          <w:szCs w:val="24"/>
        </w:rPr>
        <w:t>Definitions</w:t>
      </w:r>
      <w:r w:rsidR="008C67CE" w:rsidRPr="00B06F1A">
        <w:rPr>
          <w:rFonts w:asciiTheme="minorHAnsi" w:hAnsiTheme="minorHAnsi" w:cstheme="minorHAnsi"/>
          <w:sz w:val="24"/>
          <w:szCs w:val="24"/>
        </w:rPr>
        <w:tab/>
      </w:r>
      <w:r w:rsidR="008C67CE" w:rsidRPr="00B06F1A">
        <w:rPr>
          <w:rFonts w:asciiTheme="minorHAnsi" w:hAnsiTheme="minorHAnsi" w:cstheme="minorHAnsi"/>
          <w:sz w:val="24"/>
          <w:szCs w:val="24"/>
        </w:rPr>
        <w:tab/>
      </w:r>
      <w:r w:rsidR="008C67CE" w:rsidRPr="00B06F1A">
        <w:rPr>
          <w:rFonts w:asciiTheme="minorHAnsi" w:hAnsiTheme="minorHAnsi" w:cstheme="minorHAnsi"/>
          <w:sz w:val="24"/>
          <w:szCs w:val="24"/>
        </w:rPr>
        <w:tab/>
      </w:r>
      <w:r w:rsidR="008C67CE" w:rsidRPr="00B06F1A">
        <w:rPr>
          <w:rFonts w:asciiTheme="minorHAnsi" w:hAnsiTheme="minorHAnsi" w:cstheme="minorHAnsi"/>
          <w:sz w:val="24"/>
          <w:szCs w:val="24"/>
        </w:rPr>
        <w:tab/>
      </w:r>
      <w:r w:rsidR="008C67CE" w:rsidRPr="00B06F1A">
        <w:rPr>
          <w:rFonts w:asciiTheme="minorHAnsi" w:hAnsiTheme="minorHAnsi" w:cstheme="minorHAnsi"/>
          <w:sz w:val="24"/>
          <w:szCs w:val="24"/>
        </w:rPr>
        <w:tab/>
      </w:r>
      <w:r w:rsidR="00D0758D" w:rsidRPr="00B06F1A">
        <w:rPr>
          <w:rFonts w:asciiTheme="minorHAnsi" w:hAnsiTheme="minorHAnsi" w:cstheme="minorHAnsi"/>
          <w:sz w:val="24"/>
          <w:szCs w:val="24"/>
        </w:rPr>
        <w:tab/>
      </w:r>
      <w:r w:rsidR="00D0758D" w:rsidRPr="00B06F1A">
        <w:rPr>
          <w:rFonts w:asciiTheme="minorHAnsi" w:hAnsiTheme="minorHAnsi" w:cstheme="minorHAnsi"/>
          <w:sz w:val="24"/>
          <w:szCs w:val="24"/>
        </w:rPr>
        <w:tab/>
      </w:r>
      <w:r w:rsidR="00D0758D" w:rsidRPr="00B06F1A">
        <w:rPr>
          <w:rFonts w:asciiTheme="minorHAnsi" w:hAnsiTheme="minorHAnsi" w:cstheme="minorHAnsi"/>
          <w:sz w:val="24"/>
          <w:szCs w:val="24"/>
        </w:rPr>
        <w:tab/>
      </w:r>
      <w:r w:rsidR="00D0758D" w:rsidRPr="00B06F1A">
        <w:rPr>
          <w:rFonts w:asciiTheme="minorHAnsi" w:hAnsiTheme="minorHAnsi" w:cstheme="minorHAnsi"/>
          <w:sz w:val="24"/>
          <w:szCs w:val="24"/>
        </w:rPr>
        <w:tab/>
      </w:r>
      <w:r w:rsidR="00D0758D" w:rsidRPr="00B06F1A">
        <w:rPr>
          <w:rFonts w:asciiTheme="minorHAnsi" w:hAnsiTheme="minorHAnsi" w:cstheme="minorHAnsi"/>
          <w:sz w:val="24"/>
          <w:szCs w:val="24"/>
        </w:rPr>
        <w:tab/>
      </w:r>
      <w:r w:rsidR="00D0758D" w:rsidRPr="00B06F1A">
        <w:rPr>
          <w:rFonts w:asciiTheme="minorHAnsi" w:hAnsiTheme="minorHAnsi" w:cstheme="minorHAnsi"/>
          <w:sz w:val="24"/>
          <w:szCs w:val="24"/>
        </w:rPr>
        <w:tab/>
      </w:r>
      <w:r w:rsidR="00003F9E" w:rsidRPr="00B06F1A">
        <w:rPr>
          <w:rFonts w:asciiTheme="minorHAnsi" w:hAnsiTheme="minorHAnsi" w:cstheme="minorHAnsi"/>
          <w:sz w:val="24"/>
          <w:szCs w:val="24"/>
        </w:rPr>
        <w:t>5</w:t>
      </w:r>
    </w:p>
    <w:p w14:paraId="225FD2DE" w14:textId="3888D9F8" w:rsidR="00995C3A" w:rsidRPr="00B06F1A" w:rsidRDefault="00995C3A" w:rsidP="00AE3177">
      <w:pPr>
        <w:pStyle w:val="ListParagraph"/>
        <w:numPr>
          <w:ilvl w:val="0"/>
          <w:numId w:val="28"/>
        </w:numPr>
        <w:spacing w:line="276" w:lineRule="auto"/>
        <w:ind w:left="851"/>
        <w:rPr>
          <w:rFonts w:asciiTheme="minorHAnsi" w:hAnsiTheme="minorHAnsi" w:cstheme="minorHAnsi"/>
          <w:sz w:val="24"/>
          <w:szCs w:val="24"/>
        </w:rPr>
      </w:pPr>
      <w:r w:rsidRPr="00B06F1A">
        <w:rPr>
          <w:rFonts w:asciiTheme="minorHAnsi" w:hAnsiTheme="minorHAnsi" w:cstheme="minorHAnsi"/>
          <w:sz w:val="24"/>
          <w:szCs w:val="24"/>
        </w:rPr>
        <w:t>Roles and resp</w:t>
      </w:r>
      <w:r w:rsidR="00BF1C5D" w:rsidRPr="00B06F1A">
        <w:rPr>
          <w:rFonts w:asciiTheme="minorHAnsi" w:hAnsiTheme="minorHAnsi" w:cstheme="minorHAnsi"/>
          <w:sz w:val="24"/>
          <w:szCs w:val="24"/>
        </w:rPr>
        <w:t>onsibilities</w:t>
      </w:r>
      <w:r w:rsidR="00D0758D" w:rsidRPr="00B06F1A">
        <w:rPr>
          <w:rFonts w:asciiTheme="minorHAnsi" w:hAnsiTheme="minorHAnsi" w:cstheme="minorHAnsi"/>
          <w:sz w:val="24"/>
          <w:szCs w:val="24"/>
        </w:rPr>
        <w:tab/>
      </w:r>
      <w:r w:rsidR="00D0758D" w:rsidRPr="00B06F1A">
        <w:rPr>
          <w:rFonts w:asciiTheme="minorHAnsi" w:hAnsiTheme="minorHAnsi" w:cstheme="minorHAnsi"/>
          <w:sz w:val="24"/>
          <w:szCs w:val="24"/>
        </w:rPr>
        <w:tab/>
      </w:r>
      <w:r w:rsidR="00D0758D" w:rsidRPr="00B06F1A">
        <w:rPr>
          <w:rFonts w:asciiTheme="minorHAnsi" w:hAnsiTheme="minorHAnsi" w:cstheme="minorHAnsi"/>
          <w:sz w:val="24"/>
          <w:szCs w:val="24"/>
        </w:rPr>
        <w:tab/>
      </w:r>
      <w:r w:rsidR="00D0758D" w:rsidRPr="00B06F1A">
        <w:rPr>
          <w:rFonts w:asciiTheme="minorHAnsi" w:hAnsiTheme="minorHAnsi" w:cstheme="minorHAnsi"/>
          <w:sz w:val="24"/>
          <w:szCs w:val="24"/>
        </w:rPr>
        <w:tab/>
      </w:r>
      <w:r w:rsidR="00D0758D" w:rsidRPr="00B06F1A">
        <w:rPr>
          <w:rFonts w:asciiTheme="minorHAnsi" w:hAnsiTheme="minorHAnsi" w:cstheme="minorHAnsi"/>
          <w:sz w:val="24"/>
          <w:szCs w:val="24"/>
        </w:rPr>
        <w:tab/>
      </w:r>
      <w:r w:rsidR="00D0758D" w:rsidRPr="00B06F1A">
        <w:rPr>
          <w:rFonts w:asciiTheme="minorHAnsi" w:hAnsiTheme="minorHAnsi" w:cstheme="minorHAnsi"/>
          <w:sz w:val="24"/>
          <w:szCs w:val="24"/>
        </w:rPr>
        <w:tab/>
      </w:r>
      <w:r w:rsidR="00D0758D" w:rsidRPr="00B06F1A">
        <w:rPr>
          <w:rFonts w:asciiTheme="minorHAnsi" w:hAnsiTheme="minorHAnsi" w:cstheme="minorHAnsi"/>
          <w:sz w:val="24"/>
          <w:szCs w:val="24"/>
        </w:rPr>
        <w:tab/>
      </w:r>
      <w:r w:rsidR="00D0758D" w:rsidRPr="00B06F1A">
        <w:rPr>
          <w:rFonts w:asciiTheme="minorHAnsi" w:hAnsiTheme="minorHAnsi" w:cstheme="minorHAnsi"/>
          <w:sz w:val="24"/>
          <w:szCs w:val="24"/>
        </w:rPr>
        <w:tab/>
      </w:r>
      <w:r w:rsidR="00D0758D" w:rsidRPr="00B06F1A">
        <w:rPr>
          <w:rFonts w:asciiTheme="minorHAnsi" w:hAnsiTheme="minorHAnsi" w:cstheme="minorHAnsi"/>
          <w:sz w:val="24"/>
          <w:szCs w:val="24"/>
        </w:rPr>
        <w:tab/>
      </w:r>
      <w:r w:rsidR="00343CBF">
        <w:rPr>
          <w:rFonts w:asciiTheme="minorHAnsi" w:hAnsiTheme="minorHAnsi" w:cstheme="minorHAnsi"/>
          <w:sz w:val="24"/>
          <w:szCs w:val="24"/>
        </w:rPr>
        <w:t>7</w:t>
      </w:r>
    </w:p>
    <w:p w14:paraId="26AC3580" w14:textId="5DAAE62D" w:rsidR="006170DC" w:rsidRDefault="007023F8" w:rsidP="00AE3177">
      <w:pPr>
        <w:pStyle w:val="ListParagraph"/>
        <w:numPr>
          <w:ilvl w:val="0"/>
          <w:numId w:val="28"/>
        </w:numPr>
        <w:spacing w:line="276" w:lineRule="auto"/>
        <w:ind w:left="851"/>
        <w:rPr>
          <w:rFonts w:asciiTheme="minorHAnsi" w:hAnsiTheme="minorHAnsi" w:cstheme="minorHAnsi"/>
          <w:sz w:val="24"/>
          <w:szCs w:val="24"/>
        </w:rPr>
      </w:pPr>
      <w:r w:rsidRPr="00B06F1A">
        <w:rPr>
          <w:rFonts w:asciiTheme="minorHAnsi" w:hAnsiTheme="minorHAnsi" w:cstheme="minorHAnsi"/>
          <w:sz w:val="24"/>
          <w:szCs w:val="24"/>
        </w:rPr>
        <w:t>Confidentiality</w:t>
      </w:r>
      <w:r w:rsidR="006170DC">
        <w:rPr>
          <w:rFonts w:asciiTheme="minorHAnsi" w:hAnsiTheme="minorHAnsi" w:cstheme="minorHAnsi"/>
          <w:sz w:val="24"/>
          <w:szCs w:val="24"/>
        </w:rPr>
        <w:t xml:space="preserve"> </w:t>
      </w:r>
      <w:r w:rsidR="000B5CE7">
        <w:rPr>
          <w:rFonts w:asciiTheme="minorHAnsi" w:hAnsiTheme="minorHAnsi" w:cstheme="minorHAnsi"/>
          <w:sz w:val="24"/>
          <w:szCs w:val="24"/>
        </w:rPr>
        <w:t>and</w:t>
      </w:r>
      <w:r w:rsidR="006170DC">
        <w:rPr>
          <w:rFonts w:asciiTheme="minorHAnsi" w:hAnsiTheme="minorHAnsi" w:cstheme="minorHAnsi"/>
          <w:sz w:val="24"/>
          <w:szCs w:val="24"/>
        </w:rPr>
        <w:t xml:space="preserve"> Information Sharing</w:t>
      </w:r>
      <w:r w:rsidR="002B2371">
        <w:rPr>
          <w:rFonts w:asciiTheme="minorHAnsi" w:hAnsiTheme="minorHAnsi" w:cstheme="minorHAnsi"/>
          <w:sz w:val="24"/>
          <w:szCs w:val="24"/>
        </w:rPr>
        <w:tab/>
      </w:r>
      <w:r w:rsidR="002B2371">
        <w:rPr>
          <w:rFonts w:asciiTheme="minorHAnsi" w:hAnsiTheme="minorHAnsi" w:cstheme="minorHAnsi"/>
          <w:sz w:val="24"/>
          <w:szCs w:val="24"/>
        </w:rPr>
        <w:tab/>
      </w:r>
      <w:r w:rsidR="002B2371">
        <w:rPr>
          <w:rFonts w:asciiTheme="minorHAnsi" w:hAnsiTheme="minorHAnsi" w:cstheme="minorHAnsi"/>
          <w:sz w:val="24"/>
          <w:szCs w:val="24"/>
        </w:rPr>
        <w:tab/>
      </w:r>
      <w:r w:rsidR="002B2371">
        <w:rPr>
          <w:rFonts w:asciiTheme="minorHAnsi" w:hAnsiTheme="minorHAnsi" w:cstheme="minorHAnsi"/>
          <w:sz w:val="24"/>
          <w:szCs w:val="24"/>
        </w:rPr>
        <w:tab/>
      </w:r>
      <w:r w:rsidR="002B2371">
        <w:rPr>
          <w:rFonts w:asciiTheme="minorHAnsi" w:hAnsiTheme="minorHAnsi" w:cstheme="minorHAnsi"/>
          <w:sz w:val="24"/>
          <w:szCs w:val="24"/>
        </w:rPr>
        <w:tab/>
      </w:r>
      <w:r w:rsidR="002B2371">
        <w:rPr>
          <w:rFonts w:asciiTheme="minorHAnsi" w:hAnsiTheme="minorHAnsi" w:cstheme="minorHAnsi"/>
          <w:sz w:val="24"/>
          <w:szCs w:val="24"/>
        </w:rPr>
        <w:tab/>
      </w:r>
      <w:r w:rsidR="002B2371">
        <w:rPr>
          <w:rFonts w:asciiTheme="minorHAnsi" w:hAnsiTheme="minorHAnsi" w:cstheme="minorHAnsi"/>
          <w:sz w:val="24"/>
          <w:szCs w:val="24"/>
        </w:rPr>
        <w:tab/>
      </w:r>
      <w:r w:rsidR="00343CBF">
        <w:rPr>
          <w:rFonts w:asciiTheme="minorHAnsi" w:hAnsiTheme="minorHAnsi" w:cstheme="minorHAnsi"/>
          <w:sz w:val="24"/>
          <w:szCs w:val="24"/>
        </w:rPr>
        <w:t>11</w:t>
      </w:r>
    </w:p>
    <w:p w14:paraId="1F0A409C" w14:textId="2CFAD760" w:rsidR="006170DC" w:rsidRPr="000B5CE7" w:rsidRDefault="000B5CE7" w:rsidP="00AE3177">
      <w:pPr>
        <w:pStyle w:val="ListParagraph"/>
        <w:numPr>
          <w:ilvl w:val="0"/>
          <w:numId w:val="28"/>
        </w:numPr>
        <w:spacing w:line="276" w:lineRule="auto"/>
        <w:ind w:left="851"/>
        <w:rPr>
          <w:rFonts w:asciiTheme="minorHAnsi" w:hAnsiTheme="minorHAnsi" w:cstheme="minorHAnsi"/>
          <w:sz w:val="24"/>
          <w:szCs w:val="24"/>
        </w:rPr>
      </w:pPr>
      <w:r>
        <w:rPr>
          <w:rFonts w:asciiTheme="minorHAnsi" w:hAnsiTheme="minorHAnsi" w:cstheme="minorHAnsi"/>
          <w:sz w:val="24"/>
          <w:szCs w:val="24"/>
        </w:rPr>
        <w:t xml:space="preserve">Concerns about </w:t>
      </w:r>
      <w:r w:rsidR="00160D84">
        <w:rPr>
          <w:rFonts w:asciiTheme="minorHAnsi" w:hAnsiTheme="minorHAnsi" w:cstheme="minorHAnsi"/>
          <w:sz w:val="24"/>
          <w:szCs w:val="24"/>
        </w:rPr>
        <w:t>staff</w:t>
      </w:r>
      <w:r>
        <w:rPr>
          <w:rFonts w:asciiTheme="minorHAnsi" w:hAnsiTheme="minorHAnsi" w:cstheme="minorHAnsi"/>
          <w:sz w:val="24"/>
          <w:szCs w:val="24"/>
        </w:rPr>
        <w:t xml:space="preserve"> member, supply teacher, volunteer or contractor</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0E41A1">
        <w:rPr>
          <w:rFonts w:asciiTheme="minorHAnsi" w:hAnsiTheme="minorHAnsi" w:cstheme="minorHAnsi"/>
          <w:sz w:val="24"/>
          <w:szCs w:val="24"/>
        </w:rPr>
        <w:t>1</w:t>
      </w:r>
      <w:r w:rsidR="00343CBF">
        <w:rPr>
          <w:rFonts w:asciiTheme="minorHAnsi" w:hAnsiTheme="minorHAnsi" w:cstheme="minorHAnsi"/>
          <w:sz w:val="24"/>
          <w:szCs w:val="24"/>
        </w:rPr>
        <w:t>3</w:t>
      </w:r>
    </w:p>
    <w:p w14:paraId="58E0FB13" w14:textId="6DC0FCD4" w:rsidR="00FB2D26" w:rsidRPr="00B06F1A" w:rsidRDefault="00A957D8" w:rsidP="00AE3177">
      <w:pPr>
        <w:pStyle w:val="ListParagraph"/>
        <w:numPr>
          <w:ilvl w:val="0"/>
          <w:numId w:val="28"/>
        </w:numPr>
        <w:spacing w:line="276" w:lineRule="auto"/>
        <w:ind w:left="851"/>
        <w:rPr>
          <w:rFonts w:asciiTheme="minorHAnsi" w:hAnsiTheme="minorHAnsi" w:cstheme="minorHAnsi"/>
          <w:sz w:val="24"/>
          <w:szCs w:val="24"/>
        </w:rPr>
      </w:pPr>
      <w:r>
        <w:rPr>
          <w:rFonts w:asciiTheme="minorHAnsi" w:hAnsiTheme="minorHAnsi" w:cstheme="minorHAnsi"/>
          <w:sz w:val="24"/>
          <w:szCs w:val="24"/>
        </w:rPr>
        <w:t>Child</w:t>
      </w:r>
      <w:r w:rsidR="000D65D2">
        <w:rPr>
          <w:rFonts w:asciiTheme="minorHAnsi" w:hAnsiTheme="minorHAnsi" w:cstheme="minorHAnsi"/>
          <w:sz w:val="24"/>
          <w:szCs w:val="24"/>
        </w:rPr>
        <w:t>-on-child abuse</w:t>
      </w:r>
      <w:r w:rsidR="00991099" w:rsidRPr="00B06F1A">
        <w:rPr>
          <w:rFonts w:asciiTheme="minorHAnsi" w:hAnsiTheme="minorHAnsi" w:cstheme="minorHAnsi"/>
          <w:sz w:val="24"/>
          <w:szCs w:val="24"/>
        </w:rPr>
        <w:tab/>
      </w:r>
      <w:r w:rsidR="00991099" w:rsidRPr="00B06F1A">
        <w:rPr>
          <w:rFonts w:asciiTheme="minorHAnsi" w:hAnsiTheme="minorHAnsi" w:cstheme="minorHAnsi"/>
          <w:sz w:val="24"/>
          <w:szCs w:val="24"/>
        </w:rPr>
        <w:tab/>
      </w:r>
      <w:r w:rsidR="00E05018">
        <w:rPr>
          <w:rFonts w:asciiTheme="minorHAnsi" w:hAnsiTheme="minorHAnsi" w:cstheme="minorHAnsi"/>
          <w:sz w:val="24"/>
          <w:szCs w:val="24"/>
        </w:rPr>
        <w:tab/>
      </w:r>
      <w:r w:rsidR="00CC59BD">
        <w:rPr>
          <w:rFonts w:asciiTheme="minorHAnsi" w:hAnsiTheme="minorHAnsi" w:cstheme="minorHAnsi"/>
          <w:sz w:val="24"/>
          <w:szCs w:val="24"/>
        </w:rPr>
        <w:tab/>
      </w:r>
      <w:r w:rsidR="00CC59BD">
        <w:rPr>
          <w:rFonts w:asciiTheme="minorHAnsi" w:hAnsiTheme="minorHAnsi" w:cstheme="minorHAnsi"/>
          <w:sz w:val="24"/>
          <w:szCs w:val="24"/>
        </w:rPr>
        <w:tab/>
      </w:r>
      <w:r w:rsidR="00CC59BD">
        <w:rPr>
          <w:rFonts w:asciiTheme="minorHAnsi" w:hAnsiTheme="minorHAnsi" w:cstheme="minorHAnsi"/>
          <w:sz w:val="24"/>
          <w:szCs w:val="24"/>
        </w:rPr>
        <w:tab/>
      </w:r>
      <w:r w:rsidR="00CC59BD">
        <w:rPr>
          <w:rFonts w:asciiTheme="minorHAnsi" w:hAnsiTheme="minorHAnsi" w:cstheme="minorHAnsi"/>
          <w:sz w:val="24"/>
          <w:szCs w:val="24"/>
        </w:rPr>
        <w:tab/>
      </w:r>
      <w:r w:rsidR="00CC59BD">
        <w:rPr>
          <w:rFonts w:asciiTheme="minorHAnsi" w:hAnsiTheme="minorHAnsi" w:cstheme="minorHAnsi"/>
          <w:sz w:val="24"/>
          <w:szCs w:val="24"/>
        </w:rPr>
        <w:tab/>
      </w:r>
      <w:r w:rsidR="00CC59BD">
        <w:rPr>
          <w:rFonts w:asciiTheme="minorHAnsi" w:hAnsiTheme="minorHAnsi" w:cstheme="minorHAnsi"/>
          <w:sz w:val="24"/>
          <w:szCs w:val="24"/>
        </w:rPr>
        <w:tab/>
      </w:r>
      <w:r w:rsidR="00CC59BD">
        <w:rPr>
          <w:rFonts w:asciiTheme="minorHAnsi" w:hAnsiTheme="minorHAnsi" w:cstheme="minorHAnsi"/>
          <w:sz w:val="24"/>
          <w:szCs w:val="24"/>
        </w:rPr>
        <w:tab/>
      </w:r>
      <w:r w:rsidR="00F61E8A">
        <w:rPr>
          <w:rFonts w:asciiTheme="minorHAnsi" w:hAnsiTheme="minorHAnsi" w:cstheme="minorHAnsi"/>
          <w:sz w:val="24"/>
          <w:szCs w:val="24"/>
        </w:rPr>
        <w:t>1</w:t>
      </w:r>
      <w:r w:rsidR="00343CBF">
        <w:rPr>
          <w:rFonts w:asciiTheme="minorHAnsi" w:hAnsiTheme="minorHAnsi" w:cstheme="minorHAnsi"/>
          <w:sz w:val="24"/>
          <w:szCs w:val="24"/>
        </w:rPr>
        <w:t>4</w:t>
      </w:r>
    </w:p>
    <w:p w14:paraId="7A756C00" w14:textId="48E0F1D5" w:rsidR="00CC59BD" w:rsidRDefault="009C53BE" w:rsidP="00AE3177">
      <w:pPr>
        <w:pStyle w:val="ListParagraph"/>
        <w:numPr>
          <w:ilvl w:val="0"/>
          <w:numId w:val="28"/>
        </w:numPr>
        <w:spacing w:line="276" w:lineRule="auto"/>
        <w:ind w:left="851"/>
        <w:rPr>
          <w:rFonts w:asciiTheme="minorHAnsi" w:hAnsiTheme="minorHAnsi" w:cstheme="minorHAnsi"/>
          <w:sz w:val="24"/>
          <w:szCs w:val="24"/>
        </w:rPr>
      </w:pPr>
      <w:r w:rsidRPr="00B06F1A">
        <w:rPr>
          <w:rFonts w:asciiTheme="minorHAnsi" w:hAnsiTheme="minorHAnsi" w:cstheme="minorHAnsi"/>
          <w:sz w:val="24"/>
          <w:szCs w:val="24"/>
        </w:rPr>
        <w:t xml:space="preserve">Pupils </w:t>
      </w:r>
      <w:r w:rsidR="000D65D2">
        <w:rPr>
          <w:rFonts w:asciiTheme="minorHAnsi" w:hAnsiTheme="minorHAnsi" w:cstheme="minorHAnsi"/>
          <w:sz w:val="24"/>
          <w:szCs w:val="24"/>
        </w:rPr>
        <w:t>with</w:t>
      </w:r>
      <w:r w:rsidR="00CC59BD">
        <w:rPr>
          <w:rFonts w:asciiTheme="minorHAnsi" w:hAnsiTheme="minorHAnsi" w:cstheme="minorHAnsi"/>
          <w:sz w:val="24"/>
          <w:szCs w:val="24"/>
        </w:rPr>
        <w:t xml:space="preserve"> increased vulnerabilities</w:t>
      </w:r>
      <w:r w:rsidR="00CC59BD">
        <w:rPr>
          <w:rFonts w:asciiTheme="minorHAnsi" w:hAnsiTheme="minorHAnsi" w:cstheme="minorHAnsi"/>
          <w:sz w:val="24"/>
          <w:szCs w:val="24"/>
        </w:rPr>
        <w:tab/>
      </w:r>
      <w:r w:rsidR="00CC59BD">
        <w:rPr>
          <w:rFonts w:asciiTheme="minorHAnsi" w:hAnsiTheme="minorHAnsi" w:cstheme="minorHAnsi"/>
          <w:sz w:val="24"/>
          <w:szCs w:val="24"/>
        </w:rPr>
        <w:tab/>
      </w:r>
      <w:r w:rsidR="00CC59BD">
        <w:rPr>
          <w:rFonts w:asciiTheme="minorHAnsi" w:hAnsiTheme="minorHAnsi" w:cstheme="minorHAnsi"/>
          <w:sz w:val="24"/>
          <w:szCs w:val="24"/>
        </w:rPr>
        <w:tab/>
      </w:r>
      <w:r w:rsidR="00CC59BD">
        <w:rPr>
          <w:rFonts w:asciiTheme="minorHAnsi" w:hAnsiTheme="minorHAnsi" w:cstheme="minorHAnsi"/>
          <w:sz w:val="24"/>
          <w:szCs w:val="24"/>
        </w:rPr>
        <w:tab/>
      </w:r>
      <w:r w:rsidR="00CC59BD">
        <w:rPr>
          <w:rFonts w:asciiTheme="minorHAnsi" w:hAnsiTheme="minorHAnsi" w:cstheme="minorHAnsi"/>
          <w:sz w:val="24"/>
          <w:szCs w:val="24"/>
        </w:rPr>
        <w:tab/>
      </w:r>
      <w:r w:rsidR="00CC59BD">
        <w:rPr>
          <w:rFonts w:asciiTheme="minorHAnsi" w:hAnsiTheme="minorHAnsi" w:cstheme="minorHAnsi"/>
          <w:sz w:val="24"/>
          <w:szCs w:val="24"/>
        </w:rPr>
        <w:tab/>
      </w:r>
      <w:r w:rsidR="00CC59BD">
        <w:rPr>
          <w:rFonts w:asciiTheme="minorHAnsi" w:hAnsiTheme="minorHAnsi" w:cstheme="minorHAnsi"/>
          <w:sz w:val="24"/>
          <w:szCs w:val="24"/>
        </w:rPr>
        <w:tab/>
      </w:r>
      <w:r w:rsidR="00C0789F">
        <w:rPr>
          <w:rFonts w:asciiTheme="minorHAnsi" w:hAnsiTheme="minorHAnsi" w:cstheme="minorHAnsi"/>
          <w:sz w:val="24"/>
          <w:szCs w:val="24"/>
        </w:rPr>
        <w:t>1</w:t>
      </w:r>
      <w:r w:rsidR="00343CBF">
        <w:rPr>
          <w:rFonts w:asciiTheme="minorHAnsi" w:hAnsiTheme="minorHAnsi" w:cstheme="minorHAnsi"/>
          <w:sz w:val="24"/>
          <w:szCs w:val="24"/>
        </w:rPr>
        <w:t>6</w:t>
      </w:r>
    </w:p>
    <w:p w14:paraId="1299AAB9" w14:textId="3B854478" w:rsidR="009C53BE" w:rsidRPr="00B06F1A" w:rsidRDefault="00CC59BD" w:rsidP="00AE3177">
      <w:pPr>
        <w:pStyle w:val="ListParagraph"/>
        <w:numPr>
          <w:ilvl w:val="0"/>
          <w:numId w:val="28"/>
        </w:numPr>
        <w:spacing w:line="276" w:lineRule="auto"/>
        <w:ind w:left="851"/>
        <w:rPr>
          <w:rFonts w:asciiTheme="minorHAnsi" w:hAnsiTheme="minorHAnsi" w:cstheme="minorHAnsi"/>
          <w:sz w:val="24"/>
          <w:szCs w:val="24"/>
        </w:rPr>
      </w:pPr>
      <w:r>
        <w:rPr>
          <w:rFonts w:asciiTheme="minorHAnsi" w:hAnsiTheme="minorHAnsi" w:cstheme="minorHAnsi"/>
          <w:sz w:val="24"/>
          <w:szCs w:val="24"/>
        </w:rPr>
        <w:t>Whistleblowing</w:t>
      </w:r>
      <w:r w:rsidR="00BA5C34" w:rsidRPr="00B06F1A">
        <w:rPr>
          <w:rFonts w:asciiTheme="minorHAnsi" w:hAnsiTheme="minorHAnsi" w:cstheme="minorHAnsi"/>
          <w:sz w:val="24"/>
          <w:szCs w:val="24"/>
        </w:rPr>
        <w:tab/>
      </w:r>
      <w:r w:rsidR="00BA5C34" w:rsidRPr="00B06F1A">
        <w:rPr>
          <w:rFonts w:asciiTheme="minorHAnsi" w:hAnsiTheme="minorHAnsi" w:cstheme="minorHAnsi"/>
          <w:sz w:val="24"/>
          <w:szCs w:val="24"/>
        </w:rPr>
        <w:tab/>
      </w:r>
      <w:r w:rsidR="00BA5C34" w:rsidRPr="00B06F1A">
        <w:rPr>
          <w:rFonts w:asciiTheme="minorHAnsi" w:hAnsiTheme="minorHAnsi" w:cstheme="minorHAnsi"/>
          <w:sz w:val="24"/>
          <w:szCs w:val="24"/>
        </w:rPr>
        <w:tab/>
      </w:r>
      <w:r w:rsidR="00BA5C34" w:rsidRPr="00B06F1A">
        <w:rPr>
          <w:rFonts w:asciiTheme="minorHAnsi" w:hAnsiTheme="minorHAnsi" w:cstheme="minorHAnsi"/>
          <w:sz w:val="24"/>
          <w:szCs w:val="24"/>
        </w:rPr>
        <w:tab/>
      </w:r>
      <w:r w:rsidR="00BA5C34" w:rsidRPr="00B06F1A">
        <w:rPr>
          <w:rFonts w:asciiTheme="minorHAnsi" w:hAnsiTheme="minorHAnsi" w:cstheme="minorHAnsi"/>
          <w:sz w:val="24"/>
          <w:szCs w:val="24"/>
        </w:rPr>
        <w:tab/>
      </w:r>
      <w:r w:rsidR="00BA5C34" w:rsidRPr="00B06F1A">
        <w:rPr>
          <w:rFonts w:asciiTheme="minorHAnsi" w:hAnsiTheme="minorHAnsi" w:cstheme="minorHAnsi"/>
          <w:sz w:val="24"/>
          <w:szCs w:val="24"/>
        </w:rPr>
        <w:tab/>
      </w:r>
      <w:r w:rsidR="00BA5C34" w:rsidRPr="00B06F1A">
        <w:rPr>
          <w:rFonts w:asciiTheme="minorHAnsi" w:hAnsiTheme="minorHAnsi" w:cstheme="minorHAnsi"/>
          <w:sz w:val="24"/>
          <w:szCs w:val="24"/>
        </w:rPr>
        <w:tab/>
      </w:r>
      <w:r w:rsidR="002B2371">
        <w:rPr>
          <w:rFonts w:asciiTheme="minorHAnsi" w:hAnsiTheme="minorHAnsi" w:cstheme="minorHAnsi"/>
          <w:sz w:val="24"/>
          <w:szCs w:val="24"/>
        </w:rPr>
        <w:tab/>
      </w:r>
      <w:r w:rsidR="00BA5C34" w:rsidRPr="00B06F1A">
        <w:rPr>
          <w:rFonts w:asciiTheme="minorHAnsi" w:hAnsiTheme="minorHAnsi" w:cstheme="minorHAnsi"/>
          <w:sz w:val="24"/>
          <w:szCs w:val="24"/>
        </w:rPr>
        <w:tab/>
      </w:r>
      <w:r w:rsidR="00BA5C34" w:rsidRPr="00B06F1A">
        <w:rPr>
          <w:rFonts w:asciiTheme="minorHAnsi" w:hAnsiTheme="minorHAnsi" w:cstheme="minorHAnsi"/>
          <w:sz w:val="24"/>
          <w:szCs w:val="24"/>
        </w:rPr>
        <w:tab/>
      </w:r>
      <w:r w:rsidR="00C0789F">
        <w:rPr>
          <w:rFonts w:asciiTheme="minorHAnsi" w:hAnsiTheme="minorHAnsi" w:cstheme="minorHAnsi"/>
          <w:sz w:val="24"/>
          <w:szCs w:val="24"/>
        </w:rPr>
        <w:t>1</w:t>
      </w:r>
      <w:r w:rsidR="00343CBF">
        <w:rPr>
          <w:rFonts w:asciiTheme="minorHAnsi" w:hAnsiTheme="minorHAnsi" w:cstheme="minorHAnsi"/>
          <w:sz w:val="24"/>
          <w:szCs w:val="24"/>
        </w:rPr>
        <w:t>7</w:t>
      </w:r>
    </w:p>
    <w:p w14:paraId="643AA919" w14:textId="646631C0" w:rsidR="0064586D" w:rsidRPr="00B06F1A" w:rsidRDefault="0064586D" w:rsidP="00AE3177">
      <w:pPr>
        <w:pStyle w:val="ListParagraph"/>
        <w:numPr>
          <w:ilvl w:val="0"/>
          <w:numId w:val="28"/>
        </w:numPr>
        <w:spacing w:line="276" w:lineRule="auto"/>
        <w:ind w:left="851"/>
        <w:rPr>
          <w:rFonts w:asciiTheme="minorHAnsi" w:hAnsiTheme="minorHAnsi" w:cstheme="minorHAnsi"/>
          <w:sz w:val="24"/>
          <w:szCs w:val="24"/>
        </w:rPr>
      </w:pPr>
      <w:r w:rsidRPr="00B06F1A">
        <w:rPr>
          <w:rFonts w:asciiTheme="minorHAnsi" w:hAnsiTheme="minorHAnsi" w:cstheme="minorHAnsi"/>
          <w:sz w:val="24"/>
          <w:szCs w:val="24"/>
        </w:rPr>
        <w:t>Training</w:t>
      </w:r>
      <w:r w:rsidR="00531E56" w:rsidRPr="00B06F1A">
        <w:rPr>
          <w:rFonts w:asciiTheme="minorHAnsi" w:hAnsiTheme="minorHAnsi" w:cstheme="minorHAnsi"/>
          <w:sz w:val="24"/>
          <w:szCs w:val="24"/>
        </w:rPr>
        <w:tab/>
      </w:r>
      <w:r w:rsidR="00531E56" w:rsidRPr="00B06F1A">
        <w:rPr>
          <w:rFonts w:asciiTheme="minorHAnsi" w:hAnsiTheme="minorHAnsi" w:cstheme="minorHAnsi"/>
          <w:sz w:val="24"/>
          <w:szCs w:val="24"/>
        </w:rPr>
        <w:tab/>
      </w:r>
      <w:r w:rsidR="00531E56" w:rsidRPr="00B06F1A">
        <w:rPr>
          <w:rFonts w:asciiTheme="minorHAnsi" w:hAnsiTheme="minorHAnsi" w:cstheme="minorHAnsi"/>
          <w:sz w:val="24"/>
          <w:szCs w:val="24"/>
        </w:rPr>
        <w:tab/>
      </w:r>
      <w:r w:rsidR="00531E56" w:rsidRPr="00B06F1A">
        <w:rPr>
          <w:rFonts w:asciiTheme="minorHAnsi" w:hAnsiTheme="minorHAnsi" w:cstheme="minorHAnsi"/>
          <w:sz w:val="24"/>
          <w:szCs w:val="24"/>
        </w:rPr>
        <w:tab/>
      </w:r>
      <w:r w:rsidR="00531E56" w:rsidRPr="00B06F1A">
        <w:rPr>
          <w:rFonts w:asciiTheme="minorHAnsi" w:hAnsiTheme="minorHAnsi" w:cstheme="minorHAnsi"/>
          <w:sz w:val="24"/>
          <w:szCs w:val="24"/>
        </w:rPr>
        <w:tab/>
      </w:r>
      <w:r w:rsidR="00531E56" w:rsidRPr="00B06F1A">
        <w:rPr>
          <w:rFonts w:asciiTheme="minorHAnsi" w:hAnsiTheme="minorHAnsi" w:cstheme="minorHAnsi"/>
          <w:sz w:val="24"/>
          <w:szCs w:val="24"/>
        </w:rPr>
        <w:tab/>
      </w:r>
      <w:r w:rsidR="00531E56" w:rsidRPr="00B06F1A">
        <w:rPr>
          <w:rFonts w:asciiTheme="minorHAnsi" w:hAnsiTheme="minorHAnsi" w:cstheme="minorHAnsi"/>
          <w:sz w:val="24"/>
          <w:szCs w:val="24"/>
        </w:rPr>
        <w:tab/>
      </w:r>
      <w:r w:rsidR="00531E56" w:rsidRPr="00B06F1A">
        <w:rPr>
          <w:rFonts w:asciiTheme="minorHAnsi" w:hAnsiTheme="minorHAnsi" w:cstheme="minorHAnsi"/>
          <w:sz w:val="24"/>
          <w:szCs w:val="24"/>
        </w:rPr>
        <w:tab/>
      </w:r>
      <w:r w:rsidR="00531E56" w:rsidRPr="00B06F1A">
        <w:rPr>
          <w:rFonts w:asciiTheme="minorHAnsi" w:hAnsiTheme="minorHAnsi" w:cstheme="minorHAnsi"/>
          <w:sz w:val="24"/>
          <w:szCs w:val="24"/>
        </w:rPr>
        <w:tab/>
      </w:r>
      <w:r w:rsidR="00531E56" w:rsidRPr="00B06F1A">
        <w:rPr>
          <w:rFonts w:asciiTheme="minorHAnsi" w:hAnsiTheme="minorHAnsi" w:cstheme="minorHAnsi"/>
          <w:sz w:val="24"/>
          <w:szCs w:val="24"/>
        </w:rPr>
        <w:tab/>
      </w:r>
      <w:r w:rsidR="00531E56" w:rsidRPr="00B06F1A">
        <w:rPr>
          <w:rFonts w:asciiTheme="minorHAnsi" w:hAnsiTheme="minorHAnsi" w:cstheme="minorHAnsi"/>
          <w:sz w:val="24"/>
          <w:szCs w:val="24"/>
        </w:rPr>
        <w:tab/>
      </w:r>
      <w:r w:rsidR="00C0789F">
        <w:rPr>
          <w:rFonts w:asciiTheme="minorHAnsi" w:hAnsiTheme="minorHAnsi" w:cstheme="minorHAnsi"/>
          <w:sz w:val="24"/>
          <w:szCs w:val="24"/>
        </w:rPr>
        <w:t>1</w:t>
      </w:r>
      <w:r w:rsidR="00343CBF">
        <w:rPr>
          <w:rFonts w:asciiTheme="minorHAnsi" w:hAnsiTheme="minorHAnsi" w:cstheme="minorHAnsi"/>
          <w:sz w:val="24"/>
          <w:szCs w:val="24"/>
        </w:rPr>
        <w:t>8</w:t>
      </w:r>
    </w:p>
    <w:p w14:paraId="54D81CC1" w14:textId="01DD4521" w:rsidR="002D2C47" w:rsidRPr="00B06F1A" w:rsidRDefault="002D2C47" w:rsidP="00AE3177">
      <w:pPr>
        <w:pStyle w:val="ListParagraph"/>
        <w:numPr>
          <w:ilvl w:val="0"/>
          <w:numId w:val="28"/>
        </w:numPr>
        <w:spacing w:line="276" w:lineRule="auto"/>
        <w:ind w:left="851"/>
        <w:rPr>
          <w:rFonts w:asciiTheme="minorHAnsi" w:hAnsiTheme="minorHAnsi" w:cstheme="minorHAnsi"/>
          <w:sz w:val="24"/>
          <w:szCs w:val="24"/>
        </w:rPr>
      </w:pPr>
      <w:r w:rsidRPr="00B06F1A">
        <w:rPr>
          <w:rFonts w:asciiTheme="minorHAnsi" w:hAnsiTheme="minorHAnsi" w:cstheme="minorHAnsi"/>
          <w:sz w:val="24"/>
          <w:szCs w:val="24"/>
        </w:rPr>
        <w:t>Monitoring Arrang</w:t>
      </w:r>
      <w:r w:rsidR="00074746" w:rsidRPr="00B06F1A">
        <w:rPr>
          <w:rFonts w:asciiTheme="minorHAnsi" w:hAnsiTheme="minorHAnsi" w:cstheme="minorHAnsi"/>
          <w:sz w:val="24"/>
          <w:szCs w:val="24"/>
        </w:rPr>
        <w:t>e</w:t>
      </w:r>
      <w:r w:rsidRPr="00B06F1A">
        <w:rPr>
          <w:rFonts w:asciiTheme="minorHAnsi" w:hAnsiTheme="minorHAnsi" w:cstheme="minorHAnsi"/>
          <w:sz w:val="24"/>
          <w:szCs w:val="24"/>
        </w:rPr>
        <w:t>ments</w:t>
      </w:r>
      <w:r w:rsidR="00FC06AB" w:rsidRPr="00B06F1A">
        <w:rPr>
          <w:rFonts w:asciiTheme="minorHAnsi" w:hAnsiTheme="minorHAnsi" w:cstheme="minorHAnsi"/>
          <w:sz w:val="24"/>
          <w:szCs w:val="24"/>
        </w:rPr>
        <w:tab/>
      </w:r>
      <w:r w:rsidR="00FC06AB" w:rsidRPr="00B06F1A">
        <w:rPr>
          <w:rFonts w:asciiTheme="minorHAnsi" w:hAnsiTheme="minorHAnsi" w:cstheme="minorHAnsi"/>
          <w:sz w:val="24"/>
          <w:szCs w:val="24"/>
        </w:rPr>
        <w:tab/>
      </w:r>
      <w:r w:rsidR="00FC06AB" w:rsidRPr="00B06F1A">
        <w:rPr>
          <w:rFonts w:asciiTheme="minorHAnsi" w:hAnsiTheme="minorHAnsi" w:cstheme="minorHAnsi"/>
          <w:sz w:val="24"/>
          <w:szCs w:val="24"/>
        </w:rPr>
        <w:tab/>
      </w:r>
      <w:r w:rsidR="00FC06AB" w:rsidRPr="00B06F1A">
        <w:rPr>
          <w:rFonts w:asciiTheme="minorHAnsi" w:hAnsiTheme="minorHAnsi" w:cstheme="minorHAnsi"/>
          <w:sz w:val="24"/>
          <w:szCs w:val="24"/>
        </w:rPr>
        <w:tab/>
      </w:r>
      <w:r w:rsidR="00FC06AB" w:rsidRPr="00B06F1A">
        <w:rPr>
          <w:rFonts w:asciiTheme="minorHAnsi" w:hAnsiTheme="minorHAnsi" w:cstheme="minorHAnsi"/>
          <w:sz w:val="24"/>
          <w:szCs w:val="24"/>
        </w:rPr>
        <w:tab/>
      </w:r>
      <w:r w:rsidR="00FC06AB" w:rsidRPr="00B06F1A">
        <w:rPr>
          <w:rFonts w:asciiTheme="minorHAnsi" w:hAnsiTheme="minorHAnsi" w:cstheme="minorHAnsi"/>
          <w:sz w:val="24"/>
          <w:szCs w:val="24"/>
        </w:rPr>
        <w:tab/>
      </w:r>
      <w:r w:rsidR="00FC06AB" w:rsidRPr="00B06F1A">
        <w:rPr>
          <w:rFonts w:asciiTheme="minorHAnsi" w:hAnsiTheme="minorHAnsi" w:cstheme="minorHAnsi"/>
          <w:sz w:val="24"/>
          <w:szCs w:val="24"/>
        </w:rPr>
        <w:tab/>
      </w:r>
      <w:r w:rsidR="00FC06AB" w:rsidRPr="00B06F1A">
        <w:rPr>
          <w:rFonts w:asciiTheme="minorHAnsi" w:hAnsiTheme="minorHAnsi" w:cstheme="minorHAnsi"/>
          <w:sz w:val="24"/>
          <w:szCs w:val="24"/>
        </w:rPr>
        <w:tab/>
      </w:r>
      <w:r w:rsidR="00FC06AB" w:rsidRPr="00B06F1A">
        <w:rPr>
          <w:rFonts w:asciiTheme="minorHAnsi" w:hAnsiTheme="minorHAnsi" w:cstheme="minorHAnsi"/>
          <w:sz w:val="24"/>
          <w:szCs w:val="24"/>
        </w:rPr>
        <w:tab/>
      </w:r>
      <w:r w:rsidR="00C0789F">
        <w:rPr>
          <w:rFonts w:asciiTheme="minorHAnsi" w:hAnsiTheme="minorHAnsi" w:cstheme="minorHAnsi"/>
          <w:sz w:val="24"/>
          <w:szCs w:val="24"/>
        </w:rPr>
        <w:t>1</w:t>
      </w:r>
      <w:r w:rsidR="00343CBF">
        <w:rPr>
          <w:rFonts w:asciiTheme="minorHAnsi" w:hAnsiTheme="minorHAnsi" w:cstheme="minorHAnsi"/>
          <w:sz w:val="24"/>
          <w:szCs w:val="24"/>
        </w:rPr>
        <w:t>9</w:t>
      </w:r>
    </w:p>
    <w:p w14:paraId="295C1315" w14:textId="77777777" w:rsidR="00D50628" w:rsidRPr="00B06F1A" w:rsidRDefault="00D50628" w:rsidP="00D50628">
      <w:pPr>
        <w:spacing w:line="276" w:lineRule="auto"/>
        <w:rPr>
          <w:rFonts w:cstheme="minorHAnsi"/>
          <w:sz w:val="24"/>
          <w:szCs w:val="24"/>
        </w:rPr>
      </w:pPr>
    </w:p>
    <w:p w14:paraId="450A6B64" w14:textId="011807B8" w:rsidR="00D50628" w:rsidRPr="003D0BAC" w:rsidRDefault="00D50628" w:rsidP="00D50628">
      <w:pPr>
        <w:spacing w:line="276" w:lineRule="auto"/>
        <w:rPr>
          <w:rFonts w:cstheme="minorHAnsi"/>
          <w:b/>
          <w:bCs/>
          <w:sz w:val="24"/>
          <w:szCs w:val="24"/>
        </w:rPr>
      </w:pPr>
      <w:r w:rsidRPr="003D0BAC">
        <w:rPr>
          <w:rFonts w:cstheme="minorHAnsi"/>
          <w:b/>
          <w:bCs/>
          <w:sz w:val="24"/>
          <w:szCs w:val="24"/>
        </w:rPr>
        <w:t>Appendices</w:t>
      </w:r>
    </w:p>
    <w:p w14:paraId="70B9ED01" w14:textId="7BC746C8" w:rsidR="00DB29E1" w:rsidRPr="00B06F1A" w:rsidRDefault="00DB29E1" w:rsidP="00AE3177">
      <w:pPr>
        <w:pStyle w:val="ListParagraph"/>
        <w:numPr>
          <w:ilvl w:val="0"/>
          <w:numId w:val="8"/>
        </w:numPr>
        <w:spacing w:line="276" w:lineRule="auto"/>
        <w:textAlignment w:val="baseline"/>
        <w:rPr>
          <w:rFonts w:asciiTheme="minorHAnsi" w:eastAsia="Arial" w:hAnsiTheme="minorHAnsi" w:cstheme="minorHAnsi"/>
          <w:bCs/>
          <w:color w:val="000000"/>
          <w:sz w:val="24"/>
          <w:szCs w:val="24"/>
        </w:rPr>
      </w:pPr>
      <w:r w:rsidRPr="00B06F1A">
        <w:rPr>
          <w:rFonts w:asciiTheme="minorHAnsi" w:eastAsia="Arial" w:hAnsiTheme="minorHAnsi" w:cstheme="minorHAnsi"/>
          <w:bCs/>
          <w:color w:val="000000"/>
          <w:sz w:val="24"/>
          <w:szCs w:val="24"/>
        </w:rPr>
        <w:t>Appendix 1: Procedures for Reporting and Recording</w:t>
      </w:r>
      <w:r w:rsidR="003D74C2" w:rsidRPr="00B06F1A">
        <w:rPr>
          <w:rFonts w:asciiTheme="minorHAnsi" w:eastAsia="Arial" w:hAnsiTheme="minorHAnsi" w:cstheme="minorHAnsi"/>
          <w:bCs/>
          <w:color w:val="000000"/>
          <w:sz w:val="24"/>
          <w:szCs w:val="24"/>
        </w:rPr>
        <w:tab/>
      </w:r>
      <w:r w:rsidR="003D74C2" w:rsidRPr="00B06F1A">
        <w:rPr>
          <w:rFonts w:asciiTheme="minorHAnsi" w:eastAsia="Arial" w:hAnsiTheme="minorHAnsi" w:cstheme="minorHAnsi"/>
          <w:bCs/>
          <w:color w:val="000000"/>
          <w:sz w:val="24"/>
          <w:szCs w:val="24"/>
        </w:rPr>
        <w:tab/>
      </w:r>
      <w:r w:rsidR="003D74C2" w:rsidRPr="00B06F1A">
        <w:rPr>
          <w:rFonts w:asciiTheme="minorHAnsi" w:eastAsia="Arial" w:hAnsiTheme="minorHAnsi" w:cstheme="minorHAnsi"/>
          <w:bCs/>
          <w:color w:val="000000"/>
          <w:sz w:val="24"/>
          <w:szCs w:val="24"/>
        </w:rPr>
        <w:tab/>
      </w:r>
      <w:r w:rsidR="003D74C2" w:rsidRPr="00B06F1A">
        <w:rPr>
          <w:rFonts w:asciiTheme="minorHAnsi" w:eastAsia="Arial" w:hAnsiTheme="minorHAnsi" w:cstheme="minorHAnsi"/>
          <w:bCs/>
          <w:color w:val="000000"/>
          <w:sz w:val="24"/>
          <w:szCs w:val="24"/>
        </w:rPr>
        <w:tab/>
      </w:r>
      <w:r w:rsidR="003D0BAC" w:rsidRPr="00B06F1A">
        <w:rPr>
          <w:rFonts w:asciiTheme="minorHAnsi" w:eastAsia="Arial" w:hAnsiTheme="minorHAnsi" w:cstheme="minorHAnsi"/>
          <w:bCs/>
          <w:color w:val="000000"/>
          <w:sz w:val="24"/>
          <w:szCs w:val="24"/>
        </w:rPr>
        <w:tab/>
      </w:r>
      <w:r w:rsidR="00343CBF">
        <w:rPr>
          <w:rFonts w:asciiTheme="minorHAnsi" w:eastAsia="Arial" w:hAnsiTheme="minorHAnsi" w:cstheme="minorHAnsi"/>
          <w:bCs/>
          <w:color w:val="000000"/>
          <w:sz w:val="24"/>
          <w:szCs w:val="24"/>
        </w:rPr>
        <w:t>20</w:t>
      </w:r>
    </w:p>
    <w:p w14:paraId="56C2F912" w14:textId="609BB03D" w:rsidR="00E47A1C" w:rsidRPr="00B06F1A" w:rsidRDefault="00E47A1C" w:rsidP="00AE3177">
      <w:pPr>
        <w:pStyle w:val="ListParagraph"/>
        <w:numPr>
          <w:ilvl w:val="0"/>
          <w:numId w:val="8"/>
        </w:numPr>
        <w:spacing w:line="276" w:lineRule="auto"/>
        <w:rPr>
          <w:rFonts w:asciiTheme="minorHAnsi" w:hAnsiTheme="minorHAnsi" w:cstheme="minorHAnsi"/>
          <w:bCs/>
          <w:sz w:val="24"/>
          <w:szCs w:val="24"/>
          <w:lang w:val="en-GB"/>
        </w:rPr>
      </w:pPr>
      <w:r w:rsidRPr="00B06F1A">
        <w:rPr>
          <w:rFonts w:asciiTheme="minorHAnsi" w:hAnsiTheme="minorHAnsi" w:cstheme="minorHAnsi"/>
          <w:bCs/>
          <w:sz w:val="24"/>
          <w:szCs w:val="24"/>
          <w:lang w:val="en-GB"/>
        </w:rPr>
        <w:t xml:space="preserve">Appendix 2: </w:t>
      </w:r>
      <w:r w:rsidR="003D74C2" w:rsidRPr="00B06F1A">
        <w:rPr>
          <w:rFonts w:asciiTheme="minorHAnsi" w:hAnsiTheme="minorHAnsi" w:cstheme="minorHAnsi"/>
          <w:bCs/>
          <w:sz w:val="24"/>
          <w:szCs w:val="24"/>
          <w:lang w:val="en-GB"/>
        </w:rPr>
        <w:t>Recording and Storing Data</w:t>
      </w:r>
      <w:r w:rsidR="003D74C2" w:rsidRPr="00B06F1A">
        <w:rPr>
          <w:rFonts w:asciiTheme="minorHAnsi" w:hAnsiTheme="minorHAnsi" w:cstheme="minorHAnsi"/>
          <w:bCs/>
          <w:sz w:val="24"/>
          <w:szCs w:val="24"/>
          <w:lang w:val="en-GB"/>
        </w:rPr>
        <w:tab/>
      </w:r>
      <w:r w:rsidR="003D74C2" w:rsidRPr="00B06F1A">
        <w:rPr>
          <w:rFonts w:asciiTheme="minorHAnsi" w:hAnsiTheme="minorHAnsi" w:cstheme="minorHAnsi"/>
          <w:bCs/>
          <w:sz w:val="24"/>
          <w:szCs w:val="24"/>
          <w:lang w:val="en-GB"/>
        </w:rPr>
        <w:tab/>
      </w:r>
      <w:r w:rsidR="003D74C2" w:rsidRPr="00B06F1A">
        <w:rPr>
          <w:rFonts w:asciiTheme="minorHAnsi" w:hAnsiTheme="minorHAnsi" w:cstheme="minorHAnsi"/>
          <w:bCs/>
          <w:sz w:val="24"/>
          <w:szCs w:val="24"/>
          <w:lang w:val="en-GB"/>
        </w:rPr>
        <w:tab/>
      </w:r>
      <w:r w:rsidR="003D74C2" w:rsidRPr="00B06F1A">
        <w:rPr>
          <w:rFonts w:asciiTheme="minorHAnsi" w:hAnsiTheme="minorHAnsi" w:cstheme="minorHAnsi"/>
          <w:bCs/>
          <w:sz w:val="24"/>
          <w:szCs w:val="24"/>
          <w:lang w:val="en-GB"/>
        </w:rPr>
        <w:tab/>
      </w:r>
      <w:r w:rsidR="00DB70F5" w:rsidRPr="00B06F1A">
        <w:rPr>
          <w:rFonts w:asciiTheme="minorHAnsi" w:hAnsiTheme="minorHAnsi" w:cstheme="minorHAnsi"/>
          <w:bCs/>
          <w:sz w:val="24"/>
          <w:szCs w:val="24"/>
          <w:lang w:val="en-GB"/>
        </w:rPr>
        <w:tab/>
      </w:r>
      <w:r w:rsidR="00DB70F5" w:rsidRPr="00B06F1A">
        <w:rPr>
          <w:rFonts w:asciiTheme="minorHAnsi" w:hAnsiTheme="minorHAnsi" w:cstheme="minorHAnsi"/>
          <w:bCs/>
          <w:sz w:val="24"/>
          <w:szCs w:val="24"/>
          <w:lang w:val="en-GB"/>
        </w:rPr>
        <w:tab/>
      </w:r>
      <w:r w:rsidR="00DB70F5" w:rsidRPr="00B06F1A">
        <w:rPr>
          <w:rFonts w:asciiTheme="minorHAnsi" w:hAnsiTheme="minorHAnsi" w:cstheme="minorHAnsi"/>
          <w:bCs/>
          <w:sz w:val="24"/>
          <w:szCs w:val="24"/>
          <w:lang w:val="en-GB"/>
        </w:rPr>
        <w:tab/>
      </w:r>
      <w:r w:rsidR="00C0789F">
        <w:rPr>
          <w:rFonts w:asciiTheme="minorHAnsi" w:hAnsiTheme="minorHAnsi" w:cstheme="minorHAnsi"/>
          <w:bCs/>
          <w:sz w:val="24"/>
          <w:szCs w:val="24"/>
          <w:lang w:val="en-GB"/>
        </w:rPr>
        <w:t>2</w:t>
      </w:r>
      <w:r w:rsidR="00343CBF">
        <w:rPr>
          <w:rFonts w:asciiTheme="minorHAnsi" w:hAnsiTheme="minorHAnsi" w:cstheme="minorHAnsi"/>
          <w:bCs/>
          <w:sz w:val="24"/>
          <w:szCs w:val="24"/>
          <w:lang w:val="en-GB"/>
        </w:rPr>
        <w:t>4</w:t>
      </w:r>
    </w:p>
    <w:p w14:paraId="1D193C6E" w14:textId="54410143" w:rsidR="00927825" w:rsidRPr="00B06F1A" w:rsidRDefault="00927825" w:rsidP="00AE3177">
      <w:pPr>
        <w:pStyle w:val="ListParagraph"/>
        <w:numPr>
          <w:ilvl w:val="0"/>
          <w:numId w:val="8"/>
        </w:numPr>
        <w:spacing w:line="276" w:lineRule="auto"/>
        <w:rPr>
          <w:rFonts w:asciiTheme="minorHAnsi" w:hAnsiTheme="minorHAnsi" w:cstheme="minorHAnsi"/>
          <w:bCs/>
          <w:sz w:val="24"/>
          <w:szCs w:val="24"/>
          <w:lang w:val="en-GB"/>
        </w:rPr>
      </w:pPr>
      <w:r w:rsidRPr="00B06F1A">
        <w:rPr>
          <w:rFonts w:asciiTheme="minorHAnsi" w:hAnsiTheme="minorHAnsi" w:cstheme="minorHAnsi"/>
          <w:bCs/>
          <w:sz w:val="24"/>
          <w:szCs w:val="24"/>
          <w:lang w:val="en-GB"/>
        </w:rPr>
        <w:t xml:space="preserve">Appendix 3: </w:t>
      </w:r>
      <w:r w:rsidR="003D74C2" w:rsidRPr="00B06F1A">
        <w:rPr>
          <w:rFonts w:asciiTheme="minorHAnsi" w:hAnsiTheme="minorHAnsi" w:cstheme="minorHAnsi"/>
          <w:bCs/>
          <w:sz w:val="24"/>
          <w:szCs w:val="24"/>
          <w:lang w:val="en-GB"/>
        </w:rPr>
        <w:t xml:space="preserve">Recruiting and Selection Process   </w:t>
      </w:r>
      <w:r w:rsidR="003D74C2" w:rsidRPr="00B06F1A">
        <w:rPr>
          <w:rFonts w:asciiTheme="minorHAnsi" w:hAnsiTheme="minorHAnsi" w:cstheme="minorHAnsi"/>
          <w:bCs/>
          <w:sz w:val="24"/>
          <w:szCs w:val="24"/>
          <w:lang w:val="en-GB"/>
        </w:rPr>
        <w:tab/>
      </w:r>
      <w:r w:rsidR="003D74C2" w:rsidRPr="00B06F1A">
        <w:rPr>
          <w:rFonts w:asciiTheme="minorHAnsi" w:hAnsiTheme="minorHAnsi" w:cstheme="minorHAnsi"/>
          <w:bCs/>
          <w:sz w:val="24"/>
          <w:szCs w:val="24"/>
          <w:lang w:val="en-GB"/>
        </w:rPr>
        <w:tab/>
      </w:r>
      <w:r w:rsidR="003D74C2" w:rsidRPr="00B06F1A">
        <w:rPr>
          <w:rFonts w:asciiTheme="minorHAnsi" w:hAnsiTheme="minorHAnsi" w:cstheme="minorHAnsi"/>
          <w:bCs/>
          <w:sz w:val="24"/>
          <w:szCs w:val="24"/>
          <w:lang w:val="en-GB"/>
        </w:rPr>
        <w:tab/>
      </w:r>
      <w:r w:rsidR="001474A3" w:rsidRPr="00B06F1A">
        <w:rPr>
          <w:rFonts w:asciiTheme="minorHAnsi" w:hAnsiTheme="minorHAnsi" w:cstheme="minorHAnsi"/>
          <w:bCs/>
          <w:sz w:val="24"/>
          <w:szCs w:val="24"/>
          <w:lang w:val="en-GB"/>
        </w:rPr>
        <w:tab/>
      </w:r>
      <w:r w:rsidR="005972AE" w:rsidRPr="00B06F1A">
        <w:rPr>
          <w:rFonts w:asciiTheme="minorHAnsi" w:hAnsiTheme="minorHAnsi" w:cstheme="minorHAnsi"/>
          <w:bCs/>
          <w:sz w:val="24"/>
          <w:szCs w:val="24"/>
          <w:lang w:val="en-GB"/>
        </w:rPr>
        <w:tab/>
      </w:r>
      <w:r w:rsidR="001474A3" w:rsidRPr="00B06F1A">
        <w:rPr>
          <w:rFonts w:asciiTheme="minorHAnsi" w:hAnsiTheme="minorHAnsi" w:cstheme="minorHAnsi"/>
          <w:bCs/>
          <w:sz w:val="24"/>
          <w:szCs w:val="24"/>
          <w:lang w:val="en-GB"/>
        </w:rPr>
        <w:tab/>
      </w:r>
      <w:r w:rsidR="00C0789F">
        <w:rPr>
          <w:rFonts w:asciiTheme="minorHAnsi" w:hAnsiTheme="minorHAnsi" w:cstheme="minorHAnsi"/>
          <w:bCs/>
          <w:sz w:val="24"/>
          <w:szCs w:val="24"/>
          <w:lang w:val="en-GB"/>
        </w:rPr>
        <w:t>2</w:t>
      </w:r>
      <w:r w:rsidR="00343CBF">
        <w:rPr>
          <w:rFonts w:asciiTheme="minorHAnsi" w:hAnsiTheme="minorHAnsi" w:cstheme="minorHAnsi"/>
          <w:bCs/>
          <w:sz w:val="24"/>
          <w:szCs w:val="24"/>
          <w:lang w:val="en-GB"/>
        </w:rPr>
        <w:t>5</w:t>
      </w:r>
    </w:p>
    <w:p w14:paraId="0A1426EF" w14:textId="3C7EEDD3" w:rsidR="00927825" w:rsidRPr="00B06F1A" w:rsidRDefault="00927825" w:rsidP="00AE3177">
      <w:pPr>
        <w:pStyle w:val="ListParagraph"/>
        <w:numPr>
          <w:ilvl w:val="0"/>
          <w:numId w:val="8"/>
        </w:numPr>
        <w:spacing w:line="276" w:lineRule="auto"/>
        <w:rPr>
          <w:rFonts w:asciiTheme="minorHAnsi" w:hAnsiTheme="minorHAnsi" w:cstheme="minorHAnsi"/>
          <w:bCs/>
          <w:sz w:val="24"/>
          <w:szCs w:val="24"/>
          <w:lang w:val="en-GB"/>
        </w:rPr>
      </w:pPr>
      <w:r w:rsidRPr="00B06F1A">
        <w:rPr>
          <w:rFonts w:asciiTheme="minorHAnsi" w:hAnsiTheme="minorHAnsi" w:cstheme="minorHAnsi"/>
          <w:bCs/>
          <w:sz w:val="24"/>
          <w:szCs w:val="24"/>
          <w:lang w:val="en-GB"/>
        </w:rPr>
        <w:t>A</w:t>
      </w:r>
      <w:r w:rsidR="005A78B7" w:rsidRPr="00B06F1A">
        <w:rPr>
          <w:rFonts w:asciiTheme="minorHAnsi" w:hAnsiTheme="minorHAnsi" w:cstheme="minorHAnsi"/>
          <w:bCs/>
          <w:sz w:val="24"/>
          <w:szCs w:val="24"/>
          <w:lang w:val="en-GB"/>
        </w:rPr>
        <w:t xml:space="preserve">ppendix </w:t>
      </w:r>
      <w:r w:rsidR="005972AE" w:rsidRPr="00B06F1A">
        <w:rPr>
          <w:rFonts w:asciiTheme="minorHAnsi" w:hAnsiTheme="minorHAnsi" w:cstheme="minorHAnsi"/>
          <w:bCs/>
          <w:sz w:val="24"/>
          <w:szCs w:val="24"/>
          <w:lang w:val="en-GB"/>
        </w:rPr>
        <w:t>4</w:t>
      </w:r>
      <w:r w:rsidR="005A78B7" w:rsidRPr="00B06F1A">
        <w:rPr>
          <w:rFonts w:asciiTheme="minorHAnsi" w:hAnsiTheme="minorHAnsi" w:cstheme="minorHAnsi"/>
          <w:bCs/>
          <w:sz w:val="24"/>
          <w:szCs w:val="24"/>
          <w:lang w:val="en-GB"/>
        </w:rPr>
        <w:t>:</w:t>
      </w:r>
      <w:r w:rsidR="006B2311" w:rsidRPr="00B06F1A">
        <w:rPr>
          <w:rFonts w:asciiTheme="minorHAnsi" w:hAnsiTheme="minorHAnsi" w:cstheme="minorHAnsi"/>
          <w:bCs/>
          <w:sz w:val="24"/>
          <w:szCs w:val="24"/>
          <w:lang w:val="en-GB"/>
        </w:rPr>
        <w:t xml:space="preserve"> Safeguarding Champions Poster</w:t>
      </w:r>
      <w:r w:rsidR="00FA4B70" w:rsidRPr="00B06F1A">
        <w:rPr>
          <w:rFonts w:asciiTheme="minorHAnsi" w:hAnsiTheme="minorHAnsi" w:cstheme="minorHAnsi"/>
          <w:bCs/>
          <w:sz w:val="24"/>
          <w:szCs w:val="24"/>
          <w:lang w:val="en-GB"/>
        </w:rPr>
        <w:tab/>
      </w:r>
      <w:r w:rsidR="00FA4B70" w:rsidRPr="00B06F1A">
        <w:rPr>
          <w:rFonts w:asciiTheme="minorHAnsi" w:hAnsiTheme="minorHAnsi" w:cstheme="minorHAnsi"/>
          <w:bCs/>
          <w:sz w:val="24"/>
          <w:szCs w:val="24"/>
          <w:lang w:val="en-GB"/>
        </w:rPr>
        <w:tab/>
      </w:r>
      <w:r w:rsidR="00FA4B70" w:rsidRPr="00B06F1A">
        <w:rPr>
          <w:rFonts w:asciiTheme="minorHAnsi" w:hAnsiTheme="minorHAnsi" w:cstheme="minorHAnsi"/>
          <w:bCs/>
          <w:sz w:val="24"/>
          <w:szCs w:val="24"/>
          <w:lang w:val="en-GB"/>
        </w:rPr>
        <w:tab/>
      </w:r>
      <w:r w:rsidR="00FA4B70" w:rsidRPr="00B06F1A">
        <w:rPr>
          <w:rFonts w:asciiTheme="minorHAnsi" w:hAnsiTheme="minorHAnsi" w:cstheme="minorHAnsi"/>
          <w:bCs/>
          <w:sz w:val="24"/>
          <w:szCs w:val="24"/>
          <w:lang w:val="en-GB"/>
        </w:rPr>
        <w:tab/>
      </w:r>
      <w:r w:rsidR="00FA4B70" w:rsidRPr="00B06F1A">
        <w:rPr>
          <w:rFonts w:asciiTheme="minorHAnsi" w:hAnsiTheme="minorHAnsi" w:cstheme="minorHAnsi"/>
          <w:bCs/>
          <w:sz w:val="24"/>
          <w:szCs w:val="24"/>
          <w:lang w:val="en-GB"/>
        </w:rPr>
        <w:tab/>
      </w:r>
      <w:r w:rsidR="00B06F1A">
        <w:rPr>
          <w:rFonts w:asciiTheme="minorHAnsi" w:hAnsiTheme="minorHAnsi" w:cstheme="minorHAnsi"/>
          <w:bCs/>
          <w:sz w:val="24"/>
          <w:szCs w:val="24"/>
          <w:lang w:val="en-GB"/>
        </w:rPr>
        <w:tab/>
      </w:r>
      <w:r w:rsidR="00FA4B70" w:rsidRPr="00B06F1A">
        <w:rPr>
          <w:rFonts w:asciiTheme="minorHAnsi" w:hAnsiTheme="minorHAnsi" w:cstheme="minorHAnsi"/>
          <w:bCs/>
          <w:sz w:val="24"/>
          <w:szCs w:val="24"/>
          <w:lang w:val="en-GB"/>
        </w:rPr>
        <w:tab/>
      </w:r>
      <w:r w:rsidR="00C0789F">
        <w:rPr>
          <w:rFonts w:asciiTheme="minorHAnsi" w:hAnsiTheme="minorHAnsi" w:cstheme="minorHAnsi"/>
          <w:bCs/>
          <w:sz w:val="24"/>
          <w:szCs w:val="24"/>
          <w:lang w:val="en-GB"/>
        </w:rPr>
        <w:t>2</w:t>
      </w:r>
      <w:r w:rsidR="00343CBF">
        <w:rPr>
          <w:rFonts w:asciiTheme="minorHAnsi" w:hAnsiTheme="minorHAnsi" w:cstheme="minorHAnsi"/>
          <w:bCs/>
          <w:sz w:val="24"/>
          <w:szCs w:val="24"/>
          <w:lang w:val="en-GB"/>
        </w:rPr>
        <w:t>9</w:t>
      </w:r>
    </w:p>
    <w:p w14:paraId="69288CC1" w14:textId="3FBC3170" w:rsidR="005A78B7" w:rsidRDefault="005A78B7" w:rsidP="00AE3177">
      <w:pPr>
        <w:pStyle w:val="ListParagraph"/>
        <w:numPr>
          <w:ilvl w:val="0"/>
          <w:numId w:val="8"/>
        </w:numPr>
        <w:spacing w:line="276" w:lineRule="auto"/>
        <w:rPr>
          <w:rFonts w:asciiTheme="minorHAnsi" w:hAnsiTheme="minorHAnsi" w:cstheme="minorHAnsi"/>
          <w:bCs/>
          <w:sz w:val="24"/>
          <w:szCs w:val="24"/>
          <w:lang w:val="en-GB"/>
        </w:rPr>
      </w:pPr>
      <w:r w:rsidRPr="00B06F1A">
        <w:rPr>
          <w:rFonts w:asciiTheme="minorHAnsi" w:hAnsiTheme="minorHAnsi" w:cstheme="minorHAnsi"/>
          <w:bCs/>
          <w:sz w:val="24"/>
          <w:szCs w:val="24"/>
          <w:lang w:val="en-GB"/>
        </w:rPr>
        <w:t xml:space="preserve">Appendix </w:t>
      </w:r>
      <w:r w:rsidR="005972AE" w:rsidRPr="00B06F1A">
        <w:rPr>
          <w:rFonts w:asciiTheme="minorHAnsi" w:hAnsiTheme="minorHAnsi" w:cstheme="minorHAnsi"/>
          <w:bCs/>
          <w:sz w:val="24"/>
          <w:szCs w:val="24"/>
          <w:lang w:val="en-GB"/>
        </w:rPr>
        <w:t>5</w:t>
      </w:r>
      <w:r w:rsidRPr="00B06F1A">
        <w:rPr>
          <w:rFonts w:asciiTheme="minorHAnsi" w:hAnsiTheme="minorHAnsi" w:cstheme="minorHAnsi"/>
          <w:bCs/>
          <w:sz w:val="24"/>
          <w:szCs w:val="24"/>
          <w:lang w:val="en-GB"/>
        </w:rPr>
        <w:t>:</w:t>
      </w:r>
      <w:r w:rsidR="009E6769" w:rsidRPr="00B06F1A">
        <w:rPr>
          <w:rFonts w:asciiTheme="minorHAnsi" w:hAnsiTheme="minorHAnsi" w:cstheme="minorHAnsi"/>
          <w:bCs/>
          <w:sz w:val="24"/>
          <w:szCs w:val="24"/>
          <w:lang w:val="en-GB"/>
        </w:rPr>
        <w:t xml:space="preserve"> </w:t>
      </w:r>
      <w:r w:rsidR="00A36A9C" w:rsidRPr="00B06F1A">
        <w:rPr>
          <w:rFonts w:asciiTheme="minorHAnsi" w:hAnsiTheme="minorHAnsi" w:cstheme="minorHAnsi"/>
          <w:bCs/>
          <w:sz w:val="24"/>
          <w:szCs w:val="16"/>
        </w:rPr>
        <w:t>Reporting and Referring Contact Information</w:t>
      </w:r>
      <w:r w:rsidR="00A36A9C" w:rsidRPr="00B06F1A">
        <w:rPr>
          <w:rFonts w:asciiTheme="minorHAnsi" w:hAnsiTheme="minorHAnsi" w:cstheme="minorHAnsi"/>
          <w:bCs/>
          <w:sz w:val="36"/>
          <w:szCs w:val="36"/>
          <w:lang w:val="en-GB"/>
        </w:rPr>
        <w:t xml:space="preserve"> </w:t>
      </w:r>
      <w:r w:rsidR="004E58D7" w:rsidRPr="00B06F1A">
        <w:rPr>
          <w:rFonts w:asciiTheme="minorHAnsi" w:hAnsiTheme="minorHAnsi" w:cstheme="minorHAnsi"/>
          <w:bCs/>
          <w:sz w:val="24"/>
          <w:szCs w:val="24"/>
          <w:lang w:val="en-GB"/>
        </w:rPr>
        <w:tab/>
      </w:r>
      <w:r w:rsidR="004E58D7" w:rsidRPr="00B06F1A">
        <w:rPr>
          <w:rFonts w:asciiTheme="minorHAnsi" w:hAnsiTheme="minorHAnsi" w:cstheme="minorHAnsi"/>
          <w:bCs/>
          <w:sz w:val="24"/>
          <w:szCs w:val="24"/>
          <w:lang w:val="en-GB"/>
        </w:rPr>
        <w:tab/>
      </w:r>
      <w:r w:rsidR="004E58D7" w:rsidRPr="00B06F1A">
        <w:rPr>
          <w:rFonts w:asciiTheme="minorHAnsi" w:hAnsiTheme="minorHAnsi" w:cstheme="minorHAnsi"/>
          <w:bCs/>
          <w:sz w:val="24"/>
          <w:szCs w:val="24"/>
          <w:lang w:val="en-GB"/>
        </w:rPr>
        <w:tab/>
      </w:r>
      <w:r w:rsidR="00B06F1A">
        <w:rPr>
          <w:rFonts w:asciiTheme="minorHAnsi" w:hAnsiTheme="minorHAnsi" w:cstheme="minorHAnsi"/>
          <w:bCs/>
          <w:sz w:val="24"/>
          <w:szCs w:val="24"/>
          <w:lang w:val="en-GB"/>
        </w:rPr>
        <w:tab/>
      </w:r>
      <w:r w:rsidR="004E58D7" w:rsidRPr="00B06F1A">
        <w:rPr>
          <w:rFonts w:asciiTheme="minorHAnsi" w:hAnsiTheme="minorHAnsi" w:cstheme="minorHAnsi"/>
          <w:bCs/>
          <w:sz w:val="24"/>
          <w:szCs w:val="24"/>
          <w:lang w:val="en-GB"/>
        </w:rPr>
        <w:tab/>
      </w:r>
      <w:r w:rsidR="00343CBF">
        <w:rPr>
          <w:rFonts w:asciiTheme="minorHAnsi" w:hAnsiTheme="minorHAnsi" w:cstheme="minorHAnsi"/>
          <w:bCs/>
          <w:sz w:val="24"/>
          <w:szCs w:val="24"/>
          <w:lang w:val="en-GB"/>
        </w:rPr>
        <w:t>31</w:t>
      </w:r>
    </w:p>
    <w:p w14:paraId="636FF2A2" w14:textId="1FD10BEA" w:rsidR="003C3FE5" w:rsidRPr="00B06F1A" w:rsidRDefault="003C3FE5" w:rsidP="00AE3177">
      <w:pPr>
        <w:pStyle w:val="ListParagraph"/>
        <w:numPr>
          <w:ilvl w:val="0"/>
          <w:numId w:val="8"/>
        </w:numPr>
        <w:spacing w:line="276" w:lineRule="auto"/>
        <w:rPr>
          <w:rFonts w:asciiTheme="minorHAnsi" w:hAnsiTheme="minorHAnsi" w:cstheme="minorHAnsi"/>
          <w:bCs/>
          <w:sz w:val="24"/>
          <w:szCs w:val="24"/>
          <w:lang w:val="en-GB"/>
        </w:rPr>
      </w:pPr>
      <w:r>
        <w:rPr>
          <w:rFonts w:asciiTheme="minorHAnsi" w:hAnsiTheme="minorHAnsi" w:cstheme="minorHAnsi"/>
          <w:bCs/>
          <w:sz w:val="24"/>
          <w:szCs w:val="24"/>
          <w:lang w:val="en-GB"/>
        </w:rPr>
        <w:t>Appendix 6: The use of Mobile Technology</w:t>
      </w:r>
      <w:r w:rsidR="00343CBF">
        <w:rPr>
          <w:rFonts w:asciiTheme="minorHAnsi" w:hAnsiTheme="minorHAnsi" w:cstheme="minorHAnsi"/>
          <w:bCs/>
          <w:sz w:val="24"/>
          <w:szCs w:val="24"/>
          <w:lang w:val="en-GB"/>
        </w:rPr>
        <w:t>, Remote Education and Generative AI in Ed.</w:t>
      </w:r>
      <w:r>
        <w:rPr>
          <w:rFonts w:asciiTheme="minorHAnsi" w:hAnsiTheme="minorHAnsi" w:cstheme="minorHAnsi"/>
          <w:bCs/>
          <w:sz w:val="24"/>
          <w:szCs w:val="24"/>
          <w:lang w:val="en-GB"/>
        </w:rPr>
        <w:tab/>
      </w:r>
      <w:r w:rsidR="00343CBF" w:rsidRPr="00343CBF">
        <w:rPr>
          <w:rFonts w:asciiTheme="minorHAnsi" w:hAnsiTheme="minorHAnsi" w:cstheme="minorHAnsi"/>
          <w:bCs/>
          <w:sz w:val="24"/>
          <w:szCs w:val="24"/>
          <w:lang w:val="en-GB"/>
        </w:rPr>
        <w:t>32</w:t>
      </w:r>
    </w:p>
    <w:p w14:paraId="35071B52" w14:textId="78C4057D" w:rsidR="005A78B7" w:rsidRPr="00B06F1A" w:rsidRDefault="005A78B7" w:rsidP="00AE3177">
      <w:pPr>
        <w:pStyle w:val="ListParagraph"/>
        <w:numPr>
          <w:ilvl w:val="0"/>
          <w:numId w:val="8"/>
        </w:numPr>
        <w:spacing w:line="276" w:lineRule="auto"/>
        <w:rPr>
          <w:rFonts w:asciiTheme="minorHAnsi" w:hAnsiTheme="minorHAnsi" w:cstheme="minorHAnsi"/>
          <w:bCs/>
          <w:sz w:val="24"/>
          <w:szCs w:val="24"/>
          <w:lang w:val="en-GB"/>
        </w:rPr>
      </w:pPr>
      <w:r w:rsidRPr="00B06F1A">
        <w:rPr>
          <w:rFonts w:asciiTheme="minorHAnsi" w:hAnsiTheme="minorHAnsi" w:cstheme="minorHAnsi"/>
          <w:bCs/>
          <w:sz w:val="24"/>
          <w:szCs w:val="24"/>
          <w:lang w:val="en-GB"/>
        </w:rPr>
        <w:t xml:space="preserve">Appendix </w:t>
      </w:r>
      <w:r w:rsidR="00343CBF">
        <w:rPr>
          <w:rFonts w:asciiTheme="minorHAnsi" w:hAnsiTheme="minorHAnsi" w:cstheme="minorHAnsi"/>
          <w:bCs/>
          <w:sz w:val="24"/>
          <w:szCs w:val="24"/>
          <w:lang w:val="en-GB"/>
        </w:rPr>
        <w:t>7</w:t>
      </w:r>
      <w:r w:rsidRPr="00B06F1A">
        <w:rPr>
          <w:rFonts w:asciiTheme="minorHAnsi" w:hAnsiTheme="minorHAnsi" w:cstheme="minorHAnsi"/>
          <w:bCs/>
          <w:sz w:val="24"/>
          <w:szCs w:val="24"/>
          <w:lang w:val="en-GB"/>
        </w:rPr>
        <w:t>:</w:t>
      </w:r>
      <w:r w:rsidR="009E6769" w:rsidRPr="00B06F1A">
        <w:rPr>
          <w:rFonts w:asciiTheme="minorHAnsi" w:hAnsiTheme="minorHAnsi" w:cstheme="minorHAnsi"/>
          <w:bCs/>
          <w:sz w:val="24"/>
          <w:szCs w:val="24"/>
          <w:lang w:val="en-GB"/>
        </w:rPr>
        <w:t xml:space="preserve"> Contextual Safeguarding Information</w:t>
      </w:r>
      <w:r w:rsidR="00922627" w:rsidRPr="00B06F1A">
        <w:rPr>
          <w:rFonts w:asciiTheme="minorHAnsi" w:hAnsiTheme="minorHAnsi" w:cstheme="minorHAnsi"/>
          <w:bCs/>
          <w:sz w:val="24"/>
          <w:szCs w:val="24"/>
          <w:lang w:val="en-GB"/>
        </w:rPr>
        <w:t xml:space="preserve"> and Location Risk Assessment</w:t>
      </w:r>
      <w:r w:rsidR="00922627" w:rsidRPr="00B06F1A">
        <w:rPr>
          <w:rFonts w:asciiTheme="minorHAnsi" w:hAnsiTheme="minorHAnsi" w:cstheme="minorHAnsi"/>
          <w:bCs/>
          <w:sz w:val="24"/>
          <w:szCs w:val="24"/>
          <w:lang w:val="en-GB"/>
        </w:rPr>
        <w:tab/>
      </w:r>
      <w:r w:rsidR="00B06F1A">
        <w:rPr>
          <w:rFonts w:asciiTheme="minorHAnsi" w:hAnsiTheme="minorHAnsi" w:cstheme="minorHAnsi"/>
          <w:bCs/>
          <w:sz w:val="24"/>
          <w:szCs w:val="24"/>
          <w:lang w:val="en-GB"/>
        </w:rPr>
        <w:tab/>
      </w:r>
      <w:r w:rsidR="00343CBF">
        <w:rPr>
          <w:rFonts w:asciiTheme="minorHAnsi" w:hAnsiTheme="minorHAnsi" w:cstheme="minorHAnsi"/>
          <w:bCs/>
          <w:sz w:val="24"/>
          <w:szCs w:val="24"/>
          <w:lang w:val="en-GB"/>
        </w:rPr>
        <w:t>33</w:t>
      </w:r>
    </w:p>
    <w:p w14:paraId="4292E5D3" w14:textId="7ECCBB66" w:rsidR="005A78B7" w:rsidRPr="00B06F1A" w:rsidRDefault="005A78B7" w:rsidP="00AE3177">
      <w:pPr>
        <w:pStyle w:val="ListParagraph"/>
        <w:numPr>
          <w:ilvl w:val="0"/>
          <w:numId w:val="8"/>
        </w:numPr>
        <w:spacing w:line="276" w:lineRule="auto"/>
        <w:rPr>
          <w:rFonts w:asciiTheme="minorHAnsi" w:hAnsiTheme="minorHAnsi" w:cstheme="minorHAnsi"/>
          <w:bCs/>
          <w:sz w:val="24"/>
          <w:szCs w:val="24"/>
          <w:lang w:val="en-GB"/>
        </w:rPr>
      </w:pPr>
      <w:r w:rsidRPr="00B06F1A">
        <w:rPr>
          <w:rFonts w:asciiTheme="minorHAnsi" w:hAnsiTheme="minorHAnsi" w:cstheme="minorHAnsi"/>
          <w:bCs/>
          <w:sz w:val="24"/>
          <w:szCs w:val="24"/>
          <w:lang w:val="en-GB"/>
        </w:rPr>
        <w:t xml:space="preserve">Appendix </w:t>
      </w:r>
      <w:r w:rsidR="00343CBF">
        <w:rPr>
          <w:rFonts w:asciiTheme="minorHAnsi" w:hAnsiTheme="minorHAnsi" w:cstheme="minorHAnsi"/>
          <w:bCs/>
          <w:sz w:val="24"/>
          <w:szCs w:val="24"/>
          <w:lang w:val="en-GB"/>
        </w:rPr>
        <w:t>8</w:t>
      </w:r>
      <w:r w:rsidRPr="00B06F1A">
        <w:rPr>
          <w:rFonts w:asciiTheme="minorHAnsi" w:hAnsiTheme="minorHAnsi" w:cstheme="minorHAnsi"/>
          <w:bCs/>
          <w:sz w:val="24"/>
          <w:szCs w:val="24"/>
          <w:lang w:val="en-GB"/>
        </w:rPr>
        <w:t>:</w:t>
      </w:r>
      <w:r w:rsidR="009E6769" w:rsidRPr="00B06F1A">
        <w:rPr>
          <w:rFonts w:asciiTheme="minorHAnsi" w:hAnsiTheme="minorHAnsi" w:cstheme="minorHAnsi"/>
          <w:bCs/>
          <w:sz w:val="24"/>
          <w:szCs w:val="24"/>
          <w:lang w:val="en-GB"/>
        </w:rPr>
        <w:t xml:space="preserve"> </w:t>
      </w:r>
      <w:r w:rsidR="00922627" w:rsidRPr="00B06F1A">
        <w:rPr>
          <w:rFonts w:asciiTheme="minorHAnsi" w:hAnsiTheme="minorHAnsi" w:cstheme="minorHAnsi"/>
          <w:bCs/>
          <w:sz w:val="24"/>
          <w:szCs w:val="24"/>
          <w:lang w:val="en-GB"/>
        </w:rPr>
        <w:t>Safeguarding Oversight</w:t>
      </w:r>
      <w:r w:rsidR="00BD6CF5">
        <w:rPr>
          <w:rFonts w:asciiTheme="minorHAnsi" w:hAnsiTheme="minorHAnsi" w:cstheme="minorHAnsi"/>
          <w:bCs/>
          <w:sz w:val="24"/>
          <w:szCs w:val="24"/>
          <w:lang w:val="en-GB"/>
        </w:rPr>
        <w:t xml:space="preserve"> and Information Display</w:t>
      </w:r>
      <w:r w:rsidR="00BD6CF5">
        <w:rPr>
          <w:rFonts w:asciiTheme="minorHAnsi" w:hAnsiTheme="minorHAnsi" w:cstheme="minorHAnsi"/>
          <w:bCs/>
          <w:sz w:val="24"/>
          <w:szCs w:val="24"/>
          <w:lang w:val="en-GB"/>
        </w:rPr>
        <w:tab/>
      </w:r>
      <w:r w:rsidR="00BE5ED3" w:rsidRPr="00B06F1A">
        <w:rPr>
          <w:rFonts w:asciiTheme="minorHAnsi" w:hAnsiTheme="minorHAnsi" w:cstheme="minorHAnsi"/>
          <w:bCs/>
          <w:sz w:val="24"/>
          <w:szCs w:val="24"/>
          <w:lang w:val="en-GB"/>
        </w:rPr>
        <w:tab/>
      </w:r>
      <w:r w:rsidR="003D0BAC" w:rsidRPr="00B06F1A">
        <w:rPr>
          <w:rFonts w:asciiTheme="minorHAnsi" w:hAnsiTheme="minorHAnsi" w:cstheme="minorHAnsi"/>
          <w:bCs/>
          <w:sz w:val="24"/>
          <w:szCs w:val="24"/>
          <w:lang w:val="en-GB"/>
        </w:rPr>
        <w:tab/>
      </w:r>
      <w:r w:rsidR="003D0BAC" w:rsidRPr="00B06F1A">
        <w:rPr>
          <w:rFonts w:asciiTheme="minorHAnsi" w:hAnsiTheme="minorHAnsi" w:cstheme="minorHAnsi"/>
          <w:bCs/>
          <w:sz w:val="24"/>
          <w:szCs w:val="24"/>
          <w:lang w:val="en-GB"/>
        </w:rPr>
        <w:tab/>
      </w:r>
      <w:r w:rsidR="00C0789F">
        <w:rPr>
          <w:rFonts w:asciiTheme="minorHAnsi" w:hAnsiTheme="minorHAnsi" w:cstheme="minorHAnsi"/>
          <w:bCs/>
          <w:sz w:val="24"/>
          <w:szCs w:val="24"/>
          <w:lang w:val="en-GB"/>
        </w:rPr>
        <w:t>3</w:t>
      </w:r>
      <w:r w:rsidR="00343CBF">
        <w:rPr>
          <w:rFonts w:asciiTheme="minorHAnsi" w:hAnsiTheme="minorHAnsi" w:cstheme="minorHAnsi"/>
          <w:bCs/>
          <w:sz w:val="24"/>
          <w:szCs w:val="24"/>
          <w:lang w:val="en-GB"/>
        </w:rPr>
        <w:t>4</w:t>
      </w:r>
    </w:p>
    <w:p w14:paraId="6CFF4023" w14:textId="60321708" w:rsidR="00922627" w:rsidRPr="00B06F1A" w:rsidRDefault="00922627" w:rsidP="00AE3177">
      <w:pPr>
        <w:pStyle w:val="ListParagraph"/>
        <w:numPr>
          <w:ilvl w:val="0"/>
          <w:numId w:val="8"/>
        </w:numPr>
        <w:spacing w:line="276" w:lineRule="auto"/>
        <w:rPr>
          <w:rFonts w:asciiTheme="minorHAnsi" w:hAnsiTheme="minorHAnsi" w:cstheme="minorHAnsi"/>
          <w:bCs/>
          <w:sz w:val="24"/>
          <w:szCs w:val="24"/>
          <w:lang w:val="en-GB"/>
        </w:rPr>
      </w:pPr>
      <w:r w:rsidRPr="00B06F1A">
        <w:rPr>
          <w:rFonts w:asciiTheme="minorHAnsi" w:hAnsiTheme="minorHAnsi" w:cstheme="minorHAnsi"/>
          <w:bCs/>
          <w:sz w:val="24"/>
          <w:szCs w:val="24"/>
          <w:lang w:val="en-GB"/>
        </w:rPr>
        <w:t xml:space="preserve">Appendix </w:t>
      </w:r>
      <w:r w:rsidR="00343CBF">
        <w:rPr>
          <w:rFonts w:asciiTheme="minorHAnsi" w:hAnsiTheme="minorHAnsi" w:cstheme="minorHAnsi"/>
          <w:bCs/>
          <w:sz w:val="24"/>
          <w:szCs w:val="24"/>
          <w:lang w:val="en-GB"/>
        </w:rPr>
        <w:t>9</w:t>
      </w:r>
      <w:r w:rsidRPr="00B06F1A">
        <w:rPr>
          <w:rFonts w:asciiTheme="minorHAnsi" w:hAnsiTheme="minorHAnsi" w:cstheme="minorHAnsi"/>
          <w:bCs/>
          <w:sz w:val="24"/>
          <w:szCs w:val="24"/>
          <w:lang w:val="en-GB"/>
        </w:rPr>
        <w:t>: Body Map Guidance for Schools</w:t>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00B06F1A">
        <w:rPr>
          <w:rFonts w:asciiTheme="minorHAnsi" w:hAnsiTheme="minorHAnsi" w:cstheme="minorHAnsi"/>
          <w:bCs/>
          <w:sz w:val="24"/>
          <w:szCs w:val="24"/>
          <w:lang w:val="en-GB"/>
        </w:rPr>
        <w:tab/>
      </w:r>
      <w:r w:rsidR="005B0BDB">
        <w:rPr>
          <w:rFonts w:asciiTheme="minorHAnsi" w:hAnsiTheme="minorHAnsi" w:cstheme="minorHAnsi"/>
          <w:bCs/>
          <w:sz w:val="24"/>
          <w:szCs w:val="24"/>
          <w:lang w:val="en-GB"/>
        </w:rPr>
        <w:t>3</w:t>
      </w:r>
      <w:r w:rsidR="00343CBF">
        <w:rPr>
          <w:rFonts w:asciiTheme="minorHAnsi" w:hAnsiTheme="minorHAnsi" w:cstheme="minorHAnsi"/>
          <w:bCs/>
          <w:sz w:val="24"/>
          <w:szCs w:val="24"/>
          <w:lang w:val="en-GB"/>
        </w:rPr>
        <w:t>6</w:t>
      </w:r>
    </w:p>
    <w:p w14:paraId="6B775D15" w14:textId="625F96B6" w:rsidR="00922627" w:rsidRPr="00B06F1A" w:rsidRDefault="00922627" w:rsidP="00AE3177">
      <w:pPr>
        <w:pStyle w:val="ListParagraph"/>
        <w:numPr>
          <w:ilvl w:val="0"/>
          <w:numId w:val="8"/>
        </w:numPr>
        <w:spacing w:line="276" w:lineRule="auto"/>
        <w:rPr>
          <w:rFonts w:asciiTheme="minorHAnsi" w:hAnsiTheme="minorHAnsi" w:cstheme="minorHAnsi"/>
          <w:bCs/>
          <w:sz w:val="24"/>
          <w:szCs w:val="24"/>
          <w:lang w:val="en-GB"/>
        </w:rPr>
      </w:pPr>
      <w:r w:rsidRPr="00B06F1A">
        <w:rPr>
          <w:rFonts w:asciiTheme="minorHAnsi" w:hAnsiTheme="minorHAnsi" w:cstheme="minorHAnsi"/>
          <w:bCs/>
          <w:sz w:val="24"/>
          <w:szCs w:val="24"/>
          <w:lang w:val="en-GB"/>
        </w:rPr>
        <w:t xml:space="preserve">Appendix </w:t>
      </w:r>
      <w:r w:rsidR="00343CBF">
        <w:rPr>
          <w:rFonts w:asciiTheme="minorHAnsi" w:hAnsiTheme="minorHAnsi" w:cstheme="minorHAnsi"/>
          <w:bCs/>
          <w:sz w:val="24"/>
          <w:szCs w:val="24"/>
          <w:lang w:val="en-GB"/>
        </w:rPr>
        <w:t>10</w:t>
      </w:r>
      <w:r w:rsidRPr="00B06F1A">
        <w:rPr>
          <w:rFonts w:asciiTheme="minorHAnsi" w:hAnsiTheme="minorHAnsi" w:cstheme="minorHAnsi"/>
          <w:bCs/>
          <w:sz w:val="24"/>
          <w:szCs w:val="24"/>
          <w:lang w:val="en-GB"/>
        </w:rPr>
        <w:t>: Checklist for Staff and Governors</w:t>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00343CBF">
        <w:rPr>
          <w:rFonts w:asciiTheme="minorHAnsi" w:hAnsiTheme="minorHAnsi" w:cstheme="minorHAnsi"/>
          <w:bCs/>
          <w:sz w:val="24"/>
          <w:szCs w:val="24"/>
          <w:lang w:val="en-GB"/>
        </w:rPr>
        <w:t>40</w:t>
      </w:r>
    </w:p>
    <w:p w14:paraId="1C2F4680" w14:textId="2BF7E1FA" w:rsidR="00922627" w:rsidRPr="00B06F1A" w:rsidRDefault="00922627" w:rsidP="00AE3177">
      <w:pPr>
        <w:pStyle w:val="ListParagraph"/>
        <w:numPr>
          <w:ilvl w:val="0"/>
          <w:numId w:val="8"/>
        </w:numPr>
        <w:spacing w:line="276" w:lineRule="auto"/>
        <w:rPr>
          <w:rFonts w:asciiTheme="minorHAnsi" w:hAnsiTheme="minorHAnsi" w:cstheme="minorHAnsi"/>
          <w:bCs/>
          <w:sz w:val="24"/>
          <w:szCs w:val="24"/>
          <w:lang w:val="en-GB"/>
        </w:rPr>
      </w:pPr>
      <w:r w:rsidRPr="00B06F1A">
        <w:rPr>
          <w:rFonts w:asciiTheme="minorHAnsi" w:hAnsiTheme="minorHAnsi" w:cstheme="minorHAnsi"/>
          <w:bCs/>
          <w:sz w:val="24"/>
          <w:szCs w:val="24"/>
          <w:lang w:val="en-GB"/>
        </w:rPr>
        <w:t>Appendix 1</w:t>
      </w:r>
      <w:r w:rsidR="00343CBF">
        <w:rPr>
          <w:rFonts w:asciiTheme="minorHAnsi" w:hAnsiTheme="minorHAnsi" w:cstheme="minorHAnsi"/>
          <w:bCs/>
          <w:sz w:val="24"/>
          <w:szCs w:val="24"/>
          <w:lang w:val="en-GB"/>
        </w:rPr>
        <w:t>1</w:t>
      </w:r>
      <w:r w:rsidRPr="00B06F1A">
        <w:rPr>
          <w:rFonts w:asciiTheme="minorHAnsi" w:hAnsiTheme="minorHAnsi" w:cstheme="minorHAnsi"/>
          <w:bCs/>
          <w:sz w:val="24"/>
          <w:szCs w:val="24"/>
          <w:lang w:val="en-GB"/>
        </w:rPr>
        <w:t>: Useful Contacts within the Local Authority</w:t>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Pr="00B06F1A">
        <w:rPr>
          <w:rFonts w:asciiTheme="minorHAnsi" w:hAnsiTheme="minorHAnsi" w:cstheme="minorHAnsi"/>
          <w:bCs/>
          <w:sz w:val="24"/>
          <w:szCs w:val="24"/>
          <w:lang w:val="en-GB"/>
        </w:rPr>
        <w:tab/>
      </w:r>
      <w:r w:rsidR="00343CBF">
        <w:rPr>
          <w:rFonts w:asciiTheme="minorHAnsi" w:hAnsiTheme="minorHAnsi" w:cstheme="minorHAnsi"/>
          <w:bCs/>
          <w:sz w:val="24"/>
          <w:szCs w:val="24"/>
          <w:lang w:val="en-GB"/>
        </w:rPr>
        <w:t>42</w:t>
      </w:r>
    </w:p>
    <w:p w14:paraId="57522773" w14:textId="58B6AD53" w:rsidR="00DA6A01" w:rsidRDefault="00DA6A01" w:rsidP="00AE3177">
      <w:pPr>
        <w:pStyle w:val="ListParagraph"/>
        <w:numPr>
          <w:ilvl w:val="0"/>
          <w:numId w:val="8"/>
        </w:numPr>
        <w:spacing w:line="276" w:lineRule="auto"/>
        <w:rPr>
          <w:rFonts w:asciiTheme="minorHAnsi" w:hAnsiTheme="minorHAnsi" w:cstheme="minorHAnsi"/>
          <w:bCs/>
          <w:sz w:val="24"/>
          <w:szCs w:val="24"/>
          <w:lang w:val="en-GB"/>
        </w:rPr>
      </w:pPr>
      <w:bookmarkStart w:id="1" w:name="_Hlk208490732"/>
      <w:r>
        <w:rPr>
          <w:rFonts w:asciiTheme="minorHAnsi" w:hAnsiTheme="minorHAnsi" w:cstheme="minorHAnsi"/>
          <w:bCs/>
          <w:sz w:val="24"/>
          <w:szCs w:val="24"/>
          <w:lang w:val="en-GB"/>
        </w:rPr>
        <w:t>Appendix 1</w:t>
      </w:r>
      <w:r w:rsidR="00343CBF">
        <w:rPr>
          <w:rFonts w:asciiTheme="minorHAnsi" w:hAnsiTheme="minorHAnsi" w:cstheme="minorHAnsi"/>
          <w:bCs/>
          <w:sz w:val="24"/>
          <w:szCs w:val="24"/>
          <w:lang w:val="en-GB"/>
        </w:rPr>
        <w:t>2</w:t>
      </w:r>
      <w:r>
        <w:rPr>
          <w:rFonts w:asciiTheme="minorHAnsi" w:hAnsiTheme="minorHAnsi" w:cstheme="minorHAnsi"/>
          <w:bCs/>
          <w:sz w:val="24"/>
          <w:szCs w:val="24"/>
          <w:lang w:val="en-GB"/>
        </w:rPr>
        <w:t>: Types of Abuse</w:t>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t>4</w:t>
      </w:r>
      <w:r w:rsidR="00343CBF">
        <w:rPr>
          <w:rFonts w:asciiTheme="minorHAnsi" w:hAnsiTheme="minorHAnsi" w:cstheme="minorHAnsi"/>
          <w:bCs/>
          <w:sz w:val="24"/>
          <w:szCs w:val="24"/>
          <w:lang w:val="en-GB"/>
        </w:rPr>
        <w:t>4</w:t>
      </w:r>
    </w:p>
    <w:p w14:paraId="5E8E404F" w14:textId="50308FF9" w:rsidR="00DA6A01" w:rsidRDefault="00DA6A01" w:rsidP="00AE3177">
      <w:pPr>
        <w:pStyle w:val="ListParagraph"/>
        <w:numPr>
          <w:ilvl w:val="0"/>
          <w:numId w:val="8"/>
        </w:numPr>
        <w:spacing w:line="276" w:lineRule="auto"/>
        <w:rPr>
          <w:rFonts w:asciiTheme="minorHAnsi" w:hAnsiTheme="minorHAnsi" w:cstheme="minorHAnsi"/>
          <w:bCs/>
          <w:sz w:val="24"/>
          <w:szCs w:val="24"/>
          <w:lang w:val="en-GB"/>
        </w:rPr>
      </w:pPr>
      <w:r>
        <w:rPr>
          <w:rFonts w:asciiTheme="minorHAnsi" w:hAnsiTheme="minorHAnsi" w:cstheme="minorHAnsi"/>
          <w:bCs/>
          <w:sz w:val="24"/>
          <w:szCs w:val="24"/>
          <w:lang w:val="en-GB"/>
        </w:rPr>
        <w:t>Appendix 1</w:t>
      </w:r>
      <w:r w:rsidR="00343CBF">
        <w:rPr>
          <w:rFonts w:asciiTheme="minorHAnsi" w:hAnsiTheme="minorHAnsi" w:cstheme="minorHAnsi"/>
          <w:bCs/>
          <w:sz w:val="24"/>
          <w:szCs w:val="24"/>
          <w:lang w:val="en-GB"/>
        </w:rPr>
        <w:t>3</w:t>
      </w:r>
      <w:r>
        <w:rPr>
          <w:rFonts w:asciiTheme="minorHAnsi" w:hAnsiTheme="minorHAnsi" w:cstheme="minorHAnsi"/>
          <w:bCs/>
          <w:sz w:val="24"/>
          <w:szCs w:val="24"/>
          <w:lang w:val="en-GB"/>
        </w:rPr>
        <w:t>: Specific Safeguarding Issues</w:t>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t>4</w:t>
      </w:r>
      <w:r w:rsidR="00343CBF">
        <w:rPr>
          <w:rFonts w:asciiTheme="minorHAnsi" w:hAnsiTheme="minorHAnsi" w:cstheme="minorHAnsi"/>
          <w:bCs/>
          <w:sz w:val="24"/>
          <w:szCs w:val="24"/>
          <w:lang w:val="en-GB"/>
        </w:rPr>
        <w:t>5</w:t>
      </w:r>
    </w:p>
    <w:p w14:paraId="629846F2" w14:textId="32FC4DC2" w:rsidR="00343CBF" w:rsidRPr="00343CBF" w:rsidRDefault="00343CBF" w:rsidP="00343CBF">
      <w:pPr>
        <w:pStyle w:val="ListParagraph"/>
        <w:numPr>
          <w:ilvl w:val="0"/>
          <w:numId w:val="8"/>
        </w:numPr>
        <w:spacing w:line="276" w:lineRule="auto"/>
        <w:rPr>
          <w:rFonts w:asciiTheme="minorHAnsi" w:hAnsiTheme="minorHAnsi" w:cstheme="minorHAnsi"/>
          <w:bCs/>
          <w:sz w:val="24"/>
          <w:szCs w:val="24"/>
          <w:lang w:val="en-GB"/>
        </w:rPr>
      </w:pPr>
      <w:r>
        <w:rPr>
          <w:rFonts w:asciiTheme="minorHAnsi" w:hAnsiTheme="minorHAnsi" w:cstheme="minorHAnsi"/>
          <w:bCs/>
          <w:sz w:val="24"/>
          <w:szCs w:val="24"/>
          <w:lang w:val="en-GB"/>
        </w:rPr>
        <w:t>Appendix 1</w:t>
      </w:r>
      <w:r>
        <w:rPr>
          <w:rFonts w:asciiTheme="minorHAnsi" w:hAnsiTheme="minorHAnsi" w:cstheme="minorHAnsi"/>
          <w:bCs/>
          <w:sz w:val="24"/>
          <w:szCs w:val="24"/>
          <w:lang w:val="en-GB"/>
        </w:rPr>
        <w:t>4</w:t>
      </w:r>
      <w:r>
        <w:rPr>
          <w:rFonts w:asciiTheme="minorHAnsi" w:hAnsiTheme="minorHAnsi" w:cstheme="minorHAnsi"/>
          <w:bCs/>
          <w:sz w:val="24"/>
          <w:szCs w:val="24"/>
          <w:lang w:val="en-GB"/>
        </w:rPr>
        <w:t xml:space="preserve">: </w:t>
      </w:r>
      <w:r>
        <w:rPr>
          <w:rFonts w:asciiTheme="minorHAnsi" w:hAnsiTheme="minorHAnsi" w:cstheme="minorHAnsi"/>
          <w:bCs/>
          <w:sz w:val="24"/>
          <w:szCs w:val="24"/>
          <w:lang w:val="en-GB"/>
        </w:rPr>
        <w:t>Role of the DSL</w:t>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ab/>
      </w:r>
      <w:r>
        <w:rPr>
          <w:rFonts w:asciiTheme="minorHAnsi" w:hAnsiTheme="minorHAnsi" w:cstheme="minorHAnsi"/>
          <w:bCs/>
          <w:sz w:val="24"/>
          <w:szCs w:val="24"/>
          <w:lang w:val="en-GB"/>
        </w:rPr>
        <w:t>57</w:t>
      </w:r>
    </w:p>
    <w:bookmarkEnd w:id="1"/>
    <w:p w14:paraId="08175D8D" w14:textId="4FE9A4CE" w:rsidR="00995C3A" w:rsidRPr="003D0BAC" w:rsidRDefault="00995C3A" w:rsidP="00995C3A">
      <w:pPr>
        <w:spacing w:line="276" w:lineRule="auto"/>
        <w:rPr>
          <w:rFonts w:cstheme="minorHAnsi"/>
          <w:b/>
          <w:bCs/>
          <w:sz w:val="24"/>
          <w:szCs w:val="24"/>
        </w:rPr>
      </w:pPr>
    </w:p>
    <w:p w14:paraId="7502EBC5" w14:textId="3895513C" w:rsidR="000675EB" w:rsidRPr="003D0BAC" w:rsidRDefault="00343CBF" w:rsidP="00C931E2">
      <w:pPr>
        <w:spacing w:line="276" w:lineRule="auto"/>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659272" behindDoc="0" locked="0" layoutInCell="1" allowOverlap="1" wp14:anchorId="1BB7D316" wp14:editId="1F7B9121">
                <wp:simplePos x="0" y="0"/>
                <wp:positionH relativeFrom="column">
                  <wp:posOffset>1546177</wp:posOffset>
                </wp:positionH>
                <wp:positionV relativeFrom="paragraph">
                  <wp:posOffset>44592</wp:posOffset>
                </wp:positionV>
                <wp:extent cx="3100885" cy="1311465"/>
                <wp:effectExtent l="38100" t="38100" r="42545" b="193675"/>
                <wp:wrapNone/>
                <wp:docPr id="1366315085" name="Speech Bubble: Oval 28"/>
                <wp:cNvGraphicFramePr/>
                <a:graphic xmlns:a="http://schemas.openxmlformats.org/drawingml/2006/main">
                  <a:graphicData uri="http://schemas.microsoft.com/office/word/2010/wordprocessingShape">
                    <wps:wsp>
                      <wps:cNvSpPr/>
                      <wps:spPr>
                        <a:xfrm>
                          <a:off x="0" y="0"/>
                          <a:ext cx="3100885" cy="1311465"/>
                        </a:xfrm>
                        <a:prstGeom prst="wedgeEllipseCallout">
                          <a:avLst/>
                        </a:prstGeom>
                        <a:noFill/>
                        <a:ln w="41275"/>
                      </wps:spPr>
                      <wps:style>
                        <a:lnRef idx="2">
                          <a:schemeClr val="accent1">
                            <a:shade val="15000"/>
                          </a:schemeClr>
                        </a:lnRef>
                        <a:fillRef idx="1">
                          <a:schemeClr val="accent1"/>
                        </a:fillRef>
                        <a:effectRef idx="0">
                          <a:schemeClr val="accent1"/>
                        </a:effectRef>
                        <a:fontRef idx="minor">
                          <a:schemeClr val="lt1"/>
                        </a:fontRef>
                      </wps:style>
                      <wps:txbx>
                        <w:txbxContent>
                          <w:p w14:paraId="03856EEC" w14:textId="77777777" w:rsidR="00326F14" w:rsidRPr="003D0BAC" w:rsidRDefault="00326F14" w:rsidP="00326F14">
                            <w:pPr>
                              <w:spacing w:line="276" w:lineRule="auto"/>
                              <w:rPr>
                                <w:rFonts w:cstheme="minorHAnsi"/>
                                <w:b/>
                                <w:bCs/>
                                <w:sz w:val="24"/>
                                <w:szCs w:val="24"/>
                              </w:rPr>
                            </w:pPr>
                            <w:r>
                              <w:rPr>
                                <w:rFonts w:ascii="Aptos" w:hAnsi="Aptos"/>
                                <w:i/>
                                <w:iCs/>
                                <w:color w:val="000000"/>
                                <w:shd w:val="clear" w:color="auto" w:fill="FFFFFF"/>
                              </w:rPr>
                              <w:t>'The duty of care a professional adult has towards children under their supervision, as well as promoting the safety and welfare of the children in their care. The level of this duty of care is measured as being that of a ‘reasonable parent.’</w:t>
                            </w:r>
                          </w:p>
                          <w:p w14:paraId="1083200C" w14:textId="77777777" w:rsidR="00326F14" w:rsidRDefault="00326F14" w:rsidP="00326F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7D31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8" o:spid="_x0000_s1046" type="#_x0000_t63" style="position:absolute;margin-left:121.75pt;margin-top:3.5pt;width:244.15pt;height:103.25pt;z-index:251659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" adj="6300,24300" filled="f" strokecolor="#09101d [484]" strokeweight="3.25pt">
                <v:textbox>
                  <w:txbxContent>
                    <w:p w14:paraId="03856EEC" w14:textId="77777777" w:rsidR="00326F14" w:rsidRPr="003D0BAC" w:rsidRDefault="00326F14" w:rsidP="00326F14">
                      <w:pPr>
                        <w:spacing w:line="276" w:lineRule="auto"/>
                        <w:rPr>
                          <w:rFonts w:cstheme="minorHAnsi"/>
                          <w:b/>
                          <w:bCs/>
                          <w:sz w:val="24"/>
                          <w:szCs w:val="24"/>
                        </w:rPr>
                      </w:pPr>
                      <w:r>
                        <w:rPr>
                          <w:rFonts w:ascii="Aptos" w:hAnsi="Aptos"/>
                          <w:i/>
                          <w:iCs/>
                          <w:color w:val="000000"/>
                          <w:shd w:val="clear" w:color="auto" w:fill="FFFFFF"/>
                        </w:rPr>
                        <w:t>'The duty of care a professional adult has towards children under their supervision, as well as promoting the safety and welfare of the children in their care. The level of this duty of care is measured as being that of a ‘reasonable parent.’</w:t>
                      </w:r>
                    </w:p>
                    <w:p w14:paraId="1083200C" w14:textId="77777777" w:rsidR="00326F14" w:rsidRDefault="00326F14" w:rsidP="00326F14">
                      <w:pPr>
                        <w:jc w:val="center"/>
                      </w:pPr>
                    </w:p>
                  </w:txbxContent>
                </v:textbox>
              </v:shape>
            </w:pict>
          </mc:Fallback>
        </mc:AlternateContent>
      </w:r>
    </w:p>
    <w:p w14:paraId="5D17553F" w14:textId="036E468D" w:rsidR="009620C3" w:rsidRPr="003D0BAC" w:rsidRDefault="00CE2244" w:rsidP="00C931E2">
      <w:pPr>
        <w:spacing w:line="276" w:lineRule="auto"/>
        <w:rPr>
          <w:rFonts w:cstheme="minorHAnsi"/>
          <w:b/>
          <w:bCs/>
          <w:sz w:val="24"/>
          <w:szCs w:val="24"/>
        </w:rPr>
      </w:pPr>
      <w:r>
        <w:rPr>
          <w:rFonts w:ascii="Aptos" w:hAnsi="Aptos"/>
          <w:i/>
          <w:iCs/>
          <w:color w:val="000000"/>
          <w:shd w:val="clear" w:color="auto" w:fill="FFFFFF"/>
        </w:rPr>
        <w:br/>
      </w:r>
    </w:p>
    <w:p w14:paraId="30F66B62" w14:textId="77777777" w:rsidR="009620C3" w:rsidRPr="003D0BAC" w:rsidRDefault="009620C3" w:rsidP="002C3600">
      <w:pPr>
        <w:rPr>
          <w:rFonts w:cstheme="minorHAnsi"/>
        </w:rPr>
      </w:pPr>
    </w:p>
    <w:p w14:paraId="49598D5F" w14:textId="77777777" w:rsidR="000D74BB" w:rsidRPr="003D0BAC" w:rsidRDefault="000D74BB" w:rsidP="002C3600">
      <w:pPr>
        <w:rPr>
          <w:rFonts w:cstheme="minorHAnsi"/>
        </w:rPr>
      </w:pPr>
    </w:p>
    <w:p w14:paraId="5E5C3B5C" w14:textId="77777777" w:rsidR="000D74BB" w:rsidRDefault="000D74BB" w:rsidP="002C3600">
      <w:pPr>
        <w:rPr>
          <w:rFonts w:cstheme="minorHAnsi"/>
        </w:rPr>
      </w:pPr>
    </w:p>
    <w:p w14:paraId="51EB54A9" w14:textId="24AD96C2" w:rsidR="00FF491F" w:rsidRPr="003D0BAC" w:rsidRDefault="00FF491F" w:rsidP="00AE3177">
      <w:pPr>
        <w:pStyle w:val="ListParagraph"/>
        <w:numPr>
          <w:ilvl w:val="0"/>
          <w:numId w:val="29"/>
        </w:numPr>
        <w:ind w:left="426"/>
        <w:rPr>
          <w:rFonts w:asciiTheme="minorHAnsi" w:hAnsiTheme="minorHAnsi" w:cstheme="minorHAnsi"/>
          <w:b/>
          <w:bCs/>
          <w:sz w:val="28"/>
          <w:szCs w:val="28"/>
        </w:rPr>
      </w:pPr>
      <w:r w:rsidRPr="003D0BAC">
        <w:rPr>
          <w:rFonts w:asciiTheme="minorHAnsi" w:hAnsiTheme="minorHAnsi" w:cstheme="minorHAnsi"/>
          <w:b/>
          <w:bCs/>
          <w:sz w:val="28"/>
          <w:szCs w:val="28"/>
        </w:rPr>
        <w:lastRenderedPageBreak/>
        <w:t>Supporting Documents</w:t>
      </w:r>
    </w:p>
    <w:p w14:paraId="3E0FA8F6" w14:textId="77777777" w:rsidR="000D74BB" w:rsidRPr="003D0BAC" w:rsidRDefault="000D74BB" w:rsidP="000D74BB">
      <w:pPr>
        <w:pStyle w:val="ListParagraph"/>
        <w:ind w:left="426"/>
        <w:rPr>
          <w:rFonts w:asciiTheme="minorHAnsi" w:hAnsiTheme="minorHAnsi" w:cstheme="minorHAnsi"/>
          <w:b/>
          <w:bCs/>
          <w:sz w:val="28"/>
          <w:szCs w:val="28"/>
        </w:rPr>
      </w:pPr>
    </w:p>
    <w:p w14:paraId="4FA83B0D" w14:textId="77777777" w:rsidR="0060536C" w:rsidRPr="003D0BAC" w:rsidRDefault="0060536C" w:rsidP="00AE3177">
      <w:pPr>
        <w:pStyle w:val="ListParagraph"/>
        <w:numPr>
          <w:ilvl w:val="0"/>
          <w:numId w:val="60"/>
        </w:numPr>
        <w:rPr>
          <w:rFonts w:asciiTheme="minorHAnsi" w:hAnsiTheme="minorHAnsi" w:cstheme="minorHAnsi"/>
          <w:sz w:val="24"/>
          <w:szCs w:val="24"/>
          <w:lang w:val="en-GB"/>
        </w:rPr>
      </w:pPr>
      <w:r w:rsidRPr="003D0BAC">
        <w:rPr>
          <w:rFonts w:asciiTheme="minorHAnsi" w:hAnsiTheme="minorHAnsi" w:cstheme="minorHAnsi"/>
          <w:sz w:val="24"/>
          <w:szCs w:val="24"/>
          <w:lang w:val="en-GB"/>
        </w:rPr>
        <w:t>PSHE Policy</w:t>
      </w:r>
    </w:p>
    <w:p w14:paraId="03EE5365" w14:textId="77777777" w:rsidR="0060536C" w:rsidRPr="003D0BAC" w:rsidRDefault="0060536C" w:rsidP="00AE3177">
      <w:pPr>
        <w:pStyle w:val="p3"/>
        <w:numPr>
          <w:ilvl w:val="0"/>
          <w:numId w:val="60"/>
        </w:numPr>
        <w:rPr>
          <w:rFonts w:asciiTheme="minorHAnsi" w:hAnsiTheme="minorHAnsi" w:cstheme="minorHAnsi"/>
          <w:sz w:val="24"/>
          <w:szCs w:val="24"/>
        </w:rPr>
      </w:pPr>
      <w:r w:rsidRPr="003D0BAC">
        <w:rPr>
          <w:rFonts w:asciiTheme="minorHAnsi" w:hAnsiTheme="minorHAnsi" w:cstheme="minorHAnsi"/>
          <w:sz w:val="24"/>
          <w:szCs w:val="24"/>
        </w:rPr>
        <w:t>Alternative Provision Policy</w:t>
      </w:r>
    </w:p>
    <w:p w14:paraId="6901EBDB" w14:textId="77777777" w:rsidR="0060536C" w:rsidRPr="003D0BAC" w:rsidRDefault="0060536C" w:rsidP="00AE3177">
      <w:pPr>
        <w:pStyle w:val="p3"/>
        <w:numPr>
          <w:ilvl w:val="0"/>
          <w:numId w:val="60"/>
        </w:numPr>
        <w:rPr>
          <w:rFonts w:asciiTheme="minorHAnsi" w:hAnsiTheme="minorHAnsi" w:cstheme="minorHAnsi"/>
          <w:sz w:val="24"/>
          <w:szCs w:val="24"/>
        </w:rPr>
      </w:pPr>
      <w:r w:rsidRPr="003D0BAC">
        <w:rPr>
          <w:rFonts w:asciiTheme="minorHAnsi" w:hAnsiTheme="minorHAnsi" w:cstheme="minorHAnsi"/>
          <w:sz w:val="24"/>
          <w:szCs w:val="24"/>
        </w:rPr>
        <w:t>Behaviour and Anti-Bullying Policy</w:t>
      </w:r>
    </w:p>
    <w:p w14:paraId="09C22A2C" w14:textId="77777777" w:rsidR="0060536C" w:rsidRPr="003D0BAC" w:rsidRDefault="0060536C" w:rsidP="00AE3177">
      <w:pPr>
        <w:pStyle w:val="p3"/>
        <w:numPr>
          <w:ilvl w:val="0"/>
          <w:numId w:val="60"/>
        </w:numPr>
        <w:rPr>
          <w:rFonts w:asciiTheme="minorHAnsi" w:hAnsiTheme="minorHAnsi" w:cstheme="minorHAnsi"/>
          <w:sz w:val="24"/>
          <w:szCs w:val="24"/>
        </w:rPr>
      </w:pPr>
      <w:r w:rsidRPr="003D0BAC">
        <w:rPr>
          <w:rFonts w:asciiTheme="minorHAnsi" w:hAnsiTheme="minorHAnsi" w:cstheme="minorHAnsi"/>
          <w:sz w:val="24"/>
          <w:szCs w:val="24"/>
        </w:rPr>
        <w:t>Risk Assessment Policy</w:t>
      </w:r>
    </w:p>
    <w:p w14:paraId="78D885E4" w14:textId="77777777" w:rsidR="0060536C" w:rsidRPr="003D0BAC" w:rsidRDefault="0060536C" w:rsidP="00AE3177">
      <w:pPr>
        <w:pStyle w:val="p3"/>
        <w:numPr>
          <w:ilvl w:val="0"/>
          <w:numId w:val="60"/>
        </w:numPr>
        <w:rPr>
          <w:rFonts w:asciiTheme="minorHAnsi" w:hAnsiTheme="minorHAnsi" w:cstheme="minorHAnsi"/>
          <w:sz w:val="24"/>
          <w:szCs w:val="24"/>
        </w:rPr>
      </w:pPr>
      <w:r w:rsidRPr="003D0BAC">
        <w:rPr>
          <w:rFonts w:asciiTheme="minorHAnsi" w:hAnsiTheme="minorHAnsi" w:cstheme="minorHAnsi"/>
          <w:sz w:val="24"/>
          <w:szCs w:val="24"/>
        </w:rPr>
        <w:t>First Aid Policy</w:t>
      </w:r>
    </w:p>
    <w:p w14:paraId="2595669A" w14:textId="77777777" w:rsidR="0060536C" w:rsidRPr="003D0BAC" w:rsidRDefault="0060536C" w:rsidP="00AE3177">
      <w:pPr>
        <w:pStyle w:val="p3"/>
        <w:numPr>
          <w:ilvl w:val="0"/>
          <w:numId w:val="60"/>
        </w:numPr>
        <w:rPr>
          <w:rFonts w:asciiTheme="minorHAnsi" w:hAnsiTheme="minorHAnsi" w:cstheme="minorHAnsi"/>
          <w:sz w:val="24"/>
          <w:szCs w:val="24"/>
        </w:rPr>
      </w:pPr>
      <w:r w:rsidRPr="003D0BAC">
        <w:rPr>
          <w:rFonts w:asciiTheme="minorHAnsi" w:hAnsiTheme="minorHAnsi" w:cstheme="minorHAnsi"/>
          <w:sz w:val="24"/>
          <w:szCs w:val="24"/>
        </w:rPr>
        <w:t>Exclusions Policy</w:t>
      </w:r>
    </w:p>
    <w:p w14:paraId="6F8DF5A3" w14:textId="77777777" w:rsidR="0060536C" w:rsidRPr="003D0BAC" w:rsidRDefault="0060536C" w:rsidP="00AE3177">
      <w:pPr>
        <w:pStyle w:val="p3"/>
        <w:numPr>
          <w:ilvl w:val="0"/>
          <w:numId w:val="60"/>
        </w:numPr>
        <w:rPr>
          <w:rFonts w:asciiTheme="minorHAnsi" w:hAnsiTheme="minorHAnsi" w:cstheme="minorHAnsi"/>
          <w:sz w:val="24"/>
          <w:szCs w:val="24"/>
        </w:rPr>
      </w:pPr>
      <w:r w:rsidRPr="003D0BAC">
        <w:rPr>
          <w:rFonts w:asciiTheme="minorHAnsi" w:hAnsiTheme="minorHAnsi" w:cstheme="minorHAnsi"/>
          <w:sz w:val="24"/>
          <w:szCs w:val="24"/>
        </w:rPr>
        <w:t>Attendance Policy</w:t>
      </w:r>
    </w:p>
    <w:p w14:paraId="34156A4C" w14:textId="77777777" w:rsidR="0060536C" w:rsidRPr="003D0BAC" w:rsidRDefault="0060536C" w:rsidP="00AE3177">
      <w:pPr>
        <w:pStyle w:val="p3"/>
        <w:numPr>
          <w:ilvl w:val="0"/>
          <w:numId w:val="60"/>
        </w:numPr>
        <w:rPr>
          <w:rFonts w:asciiTheme="minorHAnsi" w:hAnsiTheme="minorHAnsi" w:cstheme="minorHAnsi"/>
          <w:sz w:val="24"/>
          <w:szCs w:val="24"/>
        </w:rPr>
      </w:pPr>
      <w:r w:rsidRPr="003D0BAC">
        <w:rPr>
          <w:rFonts w:asciiTheme="minorHAnsi" w:hAnsiTheme="minorHAnsi" w:cstheme="minorHAnsi"/>
          <w:sz w:val="24"/>
          <w:szCs w:val="24"/>
        </w:rPr>
        <w:t>Positive handling and Physical Intervention Policy</w:t>
      </w:r>
    </w:p>
    <w:p w14:paraId="349BB7A8" w14:textId="77777777" w:rsidR="0060536C" w:rsidRPr="003D0BAC" w:rsidRDefault="0060536C" w:rsidP="00AE3177">
      <w:pPr>
        <w:pStyle w:val="p3"/>
        <w:numPr>
          <w:ilvl w:val="0"/>
          <w:numId w:val="60"/>
        </w:numPr>
        <w:rPr>
          <w:rFonts w:asciiTheme="minorHAnsi" w:hAnsiTheme="minorHAnsi" w:cstheme="minorHAnsi"/>
          <w:sz w:val="24"/>
          <w:szCs w:val="24"/>
        </w:rPr>
      </w:pPr>
      <w:r w:rsidRPr="003D0BAC">
        <w:rPr>
          <w:rFonts w:asciiTheme="minorHAnsi" w:hAnsiTheme="minorHAnsi" w:cstheme="minorHAnsi"/>
          <w:sz w:val="24"/>
          <w:szCs w:val="24"/>
        </w:rPr>
        <w:t>Admissions Policy</w:t>
      </w:r>
    </w:p>
    <w:p w14:paraId="54E17DE6" w14:textId="77777777" w:rsidR="0060536C" w:rsidRPr="003D0BAC" w:rsidRDefault="0060536C" w:rsidP="00AE3177">
      <w:pPr>
        <w:pStyle w:val="p3"/>
        <w:numPr>
          <w:ilvl w:val="0"/>
          <w:numId w:val="60"/>
        </w:numPr>
        <w:rPr>
          <w:rFonts w:asciiTheme="minorHAnsi" w:hAnsiTheme="minorHAnsi" w:cstheme="minorHAnsi"/>
          <w:sz w:val="24"/>
          <w:szCs w:val="24"/>
        </w:rPr>
      </w:pPr>
      <w:r w:rsidRPr="003D0BAC">
        <w:rPr>
          <w:rFonts w:asciiTheme="minorHAnsi" w:hAnsiTheme="minorHAnsi" w:cstheme="minorHAnsi"/>
          <w:sz w:val="24"/>
          <w:szCs w:val="24"/>
        </w:rPr>
        <w:t>Whistleblowing Policy</w:t>
      </w:r>
    </w:p>
    <w:p w14:paraId="69A7C089" w14:textId="77777777" w:rsidR="0060536C" w:rsidRPr="003D0BAC" w:rsidRDefault="0060536C" w:rsidP="00AE3177">
      <w:pPr>
        <w:pStyle w:val="p3"/>
        <w:numPr>
          <w:ilvl w:val="0"/>
          <w:numId w:val="60"/>
        </w:numPr>
        <w:rPr>
          <w:rFonts w:asciiTheme="minorHAnsi" w:hAnsiTheme="minorHAnsi" w:cstheme="minorHAnsi"/>
          <w:color w:val="auto"/>
          <w:sz w:val="24"/>
          <w:szCs w:val="24"/>
        </w:rPr>
      </w:pPr>
      <w:r w:rsidRPr="003D0BAC">
        <w:rPr>
          <w:rFonts w:asciiTheme="minorHAnsi" w:hAnsiTheme="minorHAnsi" w:cstheme="minorHAnsi"/>
          <w:color w:val="auto"/>
          <w:sz w:val="24"/>
          <w:szCs w:val="24"/>
        </w:rPr>
        <w:t>Keeping Children Safe in Education 2025</w:t>
      </w:r>
    </w:p>
    <w:p w14:paraId="63923BC2" w14:textId="77777777" w:rsidR="0060536C" w:rsidRPr="003D0BAC" w:rsidRDefault="0060536C" w:rsidP="00AE3177">
      <w:pPr>
        <w:numPr>
          <w:ilvl w:val="0"/>
          <w:numId w:val="60"/>
        </w:numPr>
        <w:spacing w:before="100" w:beforeAutospacing="1" w:after="100" w:afterAutospacing="1" w:line="240" w:lineRule="auto"/>
        <w:rPr>
          <w:rFonts w:eastAsia="Times New Roman" w:cstheme="minorHAnsi"/>
          <w:sz w:val="24"/>
          <w:szCs w:val="24"/>
          <w:lang w:eastAsia="en-GB"/>
        </w:rPr>
      </w:pPr>
      <w:r w:rsidRPr="003D0BAC">
        <w:rPr>
          <w:rFonts w:eastAsia="Times New Roman" w:cstheme="minorHAnsi"/>
          <w:sz w:val="24"/>
          <w:szCs w:val="24"/>
          <w:lang w:eastAsia="en-GB"/>
        </w:rPr>
        <w:t>Working Together to Safeguard Children</w:t>
      </w:r>
    </w:p>
    <w:p w14:paraId="7C0B6235" w14:textId="77777777" w:rsidR="0060536C" w:rsidRPr="003D0BAC" w:rsidRDefault="0060536C" w:rsidP="00AE3177">
      <w:pPr>
        <w:numPr>
          <w:ilvl w:val="0"/>
          <w:numId w:val="60"/>
        </w:numPr>
        <w:spacing w:before="100" w:beforeAutospacing="1" w:after="100" w:afterAutospacing="1" w:line="240" w:lineRule="auto"/>
        <w:rPr>
          <w:rFonts w:eastAsia="Times New Roman" w:cstheme="minorHAnsi"/>
          <w:sz w:val="24"/>
          <w:szCs w:val="24"/>
          <w:lang w:eastAsia="en-GB"/>
        </w:rPr>
      </w:pPr>
      <w:r w:rsidRPr="003D0BAC">
        <w:rPr>
          <w:rFonts w:eastAsia="Times New Roman" w:cstheme="minorHAnsi"/>
          <w:sz w:val="24"/>
          <w:szCs w:val="24"/>
          <w:lang w:eastAsia="en-GB"/>
        </w:rPr>
        <w:t>Independent School Standards (Part 3)</w:t>
      </w:r>
    </w:p>
    <w:p w14:paraId="5BC37833" w14:textId="77777777" w:rsidR="0060536C" w:rsidRPr="003D0BAC" w:rsidRDefault="0060536C" w:rsidP="00AE3177">
      <w:pPr>
        <w:numPr>
          <w:ilvl w:val="0"/>
          <w:numId w:val="60"/>
        </w:numPr>
        <w:spacing w:before="100" w:beforeAutospacing="1" w:after="100" w:afterAutospacing="1" w:line="240" w:lineRule="auto"/>
        <w:rPr>
          <w:rFonts w:eastAsia="Times New Roman" w:cstheme="minorHAnsi"/>
          <w:sz w:val="24"/>
          <w:szCs w:val="24"/>
          <w:lang w:eastAsia="en-GB"/>
        </w:rPr>
      </w:pPr>
      <w:r w:rsidRPr="003D0BAC">
        <w:rPr>
          <w:rFonts w:eastAsia="Times New Roman" w:cstheme="minorHAnsi"/>
          <w:sz w:val="24"/>
          <w:szCs w:val="24"/>
          <w:lang w:eastAsia="en-GB"/>
        </w:rPr>
        <w:t>SEND Code of Practice</w:t>
      </w:r>
    </w:p>
    <w:p w14:paraId="74E71A8F" w14:textId="77777777" w:rsidR="0060536C" w:rsidRDefault="0060536C" w:rsidP="00AE3177">
      <w:pPr>
        <w:numPr>
          <w:ilvl w:val="0"/>
          <w:numId w:val="60"/>
        </w:numPr>
        <w:spacing w:after="0" w:line="240" w:lineRule="auto"/>
        <w:rPr>
          <w:rFonts w:eastAsia="Times New Roman" w:cstheme="minorHAnsi"/>
          <w:sz w:val="24"/>
          <w:szCs w:val="24"/>
          <w:lang w:eastAsia="en-GB"/>
        </w:rPr>
      </w:pPr>
      <w:r w:rsidRPr="003D0BAC">
        <w:rPr>
          <w:rFonts w:eastAsia="Times New Roman" w:cstheme="minorHAnsi"/>
          <w:sz w:val="24"/>
          <w:szCs w:val="24"/>
          <w:lang w:eastAsia="en-GB"/>
        </w:rPr>
        <w:t>Education Inspection Framework (EIF)</w:t>
      </w:r>
    </w:p>
    <w:p w14:paraId="380B4FDC" w14:textId="616DFB05" w:rsidR="00E109EE" w:rsidRDefault="00E109EE" w:rsidP="00AE3177">
      <w:pPr>
        <w:numPr>
          <w:ilvl w:val="0"/>
          <w:numId w:val="60"/>
        </w:numPr>
        <w:spacing w:after="0" w:line="240" w:lineRule="auto"/>
        <w:rPr>
          <w:rFonts w:eastAsia="Times New Roman" w:cstheme="minorHAnsi"/>
          <w:sz w:val="24"/>
          <w:szCs w:val="24"/>
          <w:lang w:eastAsia="en-GB"/>
        </w:rPr>
      </w:pPr>
      <w:r w:rsidRPr="00B129AC">
        <w:rPr>
          <w:rFonts w:eastAsia="Times New Roman" w:cstheme="minorHAnsi"/>
          <w:sz w:val="24"/>
          <w:szCs w:val="24"/>
          <w:lang w:eastAsia="en-GB"/>
        </w:rPr>
        <w:t>Staff Code of Conduct</w:t>
      </w:r>
    </w:p>
    <w:p w14:paraId="30D5F0CF" w14:textId="3C3C9141" w:rsidR="00765FF2" w:rsidRDefault="00765FF2" w:rsidP="00AE3177">
      <w:pPr>
        <w:numPr>
          <w:ilvl w:val="0"/>
          <w:numId w:val="60"/>
        </w:numPr>
        <w:spacing w:after="0" w:line="240" w:lineRule="auto"/>
        <w:rPr>
          <w:rFonts w:eastAsia="Times New Roman" w:cstheme="minorHAnsi"/>
          <w:sz w:val="24"/>
          <w:szCs w:val="24"/>
          <w:lang w:eastAsia="en-GB"/>
        </w:rPr>
      </w:pPr>
      <w:r>
        <w:rPr>
          <w:rFonts w:eastAsia="Times New Roman" w:cstheme="minorHAnsi"/>
          <w:sz w:val="24"/>
          <w:szCs w:val="24"/>
          <w:lang w:eastAsia="en-GB"/>
        </w:rPr>
        <w:t xml:space="preserve">Mobile Phone Policy </w:t>
      </w:r>
    </w:p>
    <w:p w14:paraId="14E462EA" w14:textId="5E6D5EC5" w:rsidR="006051AD" w:rsidRPr="00B129AC" w:rsidRDefault="006051AD" w:rsidP="00AE3177">
      <w:pPr>
        <w:numPr>
          <w:ilvl w:val="0"/>
          <w:numId w:val="60"/>
        </w:numPr>
        <w:spacing w:after="0" w:line="240" w:lineRule="auto"/>
        <w:rPr>
          <w:rFonts w:eastAsia="Times New Roman" w:cstheme="minorHAnsi"/>
          <w:sz w:val="24"/>
          <w:szCs w:val="24"/>
          <w:lang w:eastAsia="en-GB"/>
        </w:rPr>
      </w:pPr>
      <w:r>
        <w:rPr>
          <w:rFonts w:eastAsia="Times New Roman" w:cstheme="minorHAnsi"/>
          <w:sz w:val="24"/>
          <w:szCs w:val="24"/>
          <w:lang w:eastAsia="en-GB"/>
        </w:rPr>
        <w:t>Low Level Concerns Policy</w:t>
      </w:r>
    </w:p>
    <w:p w14:paraId="69D66062" w14:textId="27715F51" w:rsidR="00E109EE" w:rsidRPr="00B129AC" w:rsidRDefault="00E109EE" w:rsidP="00AE3177">
      <w:pPr>
        <w:numPr>
          <w:ilvl w:val="0"/>
          <w:numId w:val="60"/>
        </w:numPr>
        <w:spacing w:after="0" w:line="240" w:lineRule="auto"/>
        <w:rPr>
          <w:rFonts w:eastAsia="Times New Roman" w:cstheme="minorHAnsi"/>
          <w:sz w:val="24"/>
          <w:szCs w:val="24"/>
          <w:lang w:eastAsia="en-GB"/>
        </w:rPr>
      </w:pPr>
      <w:r w:rsidRPr="00B129AC">
        <w:rPr>
          <w:rFonts w:eastAsia="Times New Roman" w:cstheme="minorHAnsi"/>
          <w:sz w:val="24"/>
          <w:szCs w:val="24"/>
          <w:lang w:eastAsia="en-GB"/>
        </w:rPr>
        <w:t>Online Safety Policy</w:t>
      </w:r>
    </w:p>
    <w:p w14:paraId="337272CD" w14:textId="30E34FB5" w:rsidR="00E109EE" w:rsidRPr="00B129AC" w:rsidRDefault="00B129AC" w:rsidP="00AE3177">
      <w:pPr>
        <w:numPr>
          <w:ilvl w:val="0"/>
          <w:numId w:val="60"/>
        </w:numPr>
        <w:spacing w:after="0" w:line="240" w:lineRule="auto"/>
        <w:rPr>
          <w:rFonts w:eastAsia="Times New Roman" w:cstheme="minorHAnsi"/>
          <w:sz w:val="24"/>
          <w:szCs w:val="24"/>
          <w:lang w:eastAsia="en-GB"/>
        </w:rPr>
      </w:pPr>
      <w:r w:rsidRPr="00B129AC">
        <w:rPr>
          <w:rFonts w:eastAsia="Times New Roman" w:cstheme="minorHAnsi"/>
          <w:sz w:val="24"/>
          <w:szCs w:val="24"/>
          <w:lang w:eastAsia="en-GB"/>
        </w:rPr>
        <w:t xml:space="preserve">Denby Grange </w:t>
      </w:r>
      <w:r w:rsidR="00E109EE" w:rsidRPr="00B129AC">
        <w:rPr>
          <w:rFonts w:eastAsia="Times New Roman" w:cstheme="minorHAnsi"/>
          <w:sz w:val="24"/>
          <w:szCs w:val="24"/>
          <w:lang w:eastAsia="en-GB"/>
        </w:rPr>
        <w:t xml:space="preserve">Mental Health </w:t>
      </w:r>
      <w:r w:rsidRPr="00B129AC">
        <w:rPr>
          <w:rFonts w:eastAsia="Times New Roman" w:cstheme="minorHAnsi"/>
          <w:sz w:val="24"/>
          <w:szCs w:val="24"/>
          <w:lang w:eastAsia="en-GB"/>
        </w:rPr>
        <w:t>Strategy</w:t>
      </w:r>
    </w:p>
    <w:p w14:paraId="3A36033A" w14:textId="71E0945A" w:rsidR="000D74BB" w:rsidRPr="00A84915" w:rsidRDefault="00572A86" w:rsidP="00AE1A37">
      <w:pPr>
        <w:pStyle w:val="ListParagraph"/>
        <w:spacing w:line="276" w:lineRule="auto"/>
        <w:ind w:left="851"/>
        <w:rPr>
          <w:rFonts w:asciiTheme="minorHAnsi" w:hAnsiTheme="minorHAnsi" w:cstheme="minorHAnsi"/>
          <w:sz w:val="24"/>
          <w:szCs w:val="24"/>
        </w:rPr>
      </w:pPr>
      <w:r w:rsidRPr="00A84915">
        <w:rPr>
          <w:rFonts w:asciiTheme="minorHAnsi" w:hAnsiTheme="minorHAnsi" w:cstheme="minorHAnsi"/>
          <w:sz w:val="24"/>
          <w:szCs w:val="24"/>
        </w:rPr>
        <w:tab/>
      </w:r>
    </w:p>
    <w:p w14:paraId="2E16F5C7" w14:textId="6BD6C519" w:rsidR="000D74BB" w:rsidRPr="003D0BAC" w:rsidRDefault="000D74BB" w:rsidP="00AE3177">
      <w:pPr>
        <w:pStyle w:val="ListParagraph"/>
        <w:numPr>
          <w:ilvl w:val="0"/>
          <w:numId w:val="29"/>
        </w:numPr>
        <w:ind w:left="426"/>
        <w:rPr>
          <w:rFonts w:asciiTheme="minorHAnsi" w:hAnsiTheme="minorHAnsi" w:cstheme="minorHAnsi"/>
          <w:b/>
          <w:bCs/>
          <w:sz w:val="28"/>
          <w:szCs w:val="28"/>
        </w:rPr>
      </w:pPr>
      <w:r w:rsidRPr="003D0BAC">
        <w:rPr>
          <w:rFonts w:asciiTheme="minorHAnsi" w:hAnsiTheme="minorHAnsi" w:cstheme="minorHAnsi"/>
          <w:b/>
          <w:bCs/>
          <w:sz w:val="28"/>
          <w:szCs w:val="28"/>
        </w:rPr>
        <w:t>S</w:t>
      </w:r>
      <w:r w:rsidR="00BD748B" w:rsidRPr="003D0BAC">
        <w:rPr>
          <w:rFonts w:asciiTheme="minorHAnsi" w:hAnsiTheme="minorHAnsi" w:cstheme="minorHAnsi"/>
          <w:b/>
          <w:bCs/>
          <w:sz w:val="28"/>
          <w:szCs w:val="28"/>
        </w:rPr>
        <w:t xml:space="preserve">chool Details </w:t>
      </w:r>
    </w:p>
    <w:p w14:paraId="40B51DC2" w14:textId="3EA0F5AF" w:rsidR="00524D8B" w:rsidRPr="003D0BAC" w:rsidRDefault="00BD748B" w:rsidP="00BD748B">
      <w:pPr>
        <w:ind w:left="426"/>
        <w:rPr>
          <w:rFonts w:cstheme="minorHAnsi"/>
          <w:sz w:val="24"/>
          <w:szCs w:val="24"/>
        </w:rPr>
      </w:pPr>
      <w:r w:rsidRPr="003D0BAC">
        <w:rPr>
          <w:rFonts w:cstheme="minorHAnsi"/>
          <w:sz w:val="24"/>
          <w:szCs w:val="24"/>
        </w:rPr>
        <w:t>See page 1 and 2</w:t>
      </w:r>
    </w:p>
    <w:p w14:paraId="13BCA004" w14:textId="74B8106D" w:rsidR="000D74BB" w:rsidRDefault="000D74BB" w:rsidP="00AE3177">
      <w:pPr>
        <w:pStyle w:val="ListParagraph"/>
        <w:numPr>
          <w:ilvl w:val="0"/>
          <w:numId w:val="29"/>
        </w:numPr>
        <w:ind w:left="426"/>
        <w:rPr>
          <w:rFonts w:asciiTheme="minorHAnsi" w:hAnsiTheme="minorHAnsi" w:cstheme="minorHAnsi"/>
          <w:b/>
          <w:bCs/>
          <w:sz w:val="28"/>
          <w:szCs w:val="28"/>
        </w:rPr>
      </w:pPr>
      <w:r w:rsidRPr="003D0BAC">
        <w:rPr>
          <w:rFonts w:asciiTheme="minorHAnsi" w:hAnsiTheme="minorHAnsi" w:cstheme="minorHAnsi"/>
          <w:b/>
          <w:bCs/>
          <w:sz w:val="28"/>
          <w:szCs w:val="28"/>
        </w:rPr>
        <w:t xml:space="preserve">Aims </w:t>
      </w:r>
    </w:p>
    <w:p w14:paraId="21D3D425" w14:textId="77777777" w:rsidR="00BA723D" w:rsidRPr="003D0BAC" w:rsidRDefault="00BA723D" w:rsidP="00BA723D">
      <w:pPr>
        <w:pStyle w:val="ListParagraph"/>
        <w:ind w:left="426"/>
        <w:rPr>
          <w:rFonts w:asciiTheme="minorHAnsi" w:hAnsiTheme="minorHAnsi" w:cstheme="minorHAnsi"/>
          <w:b/>
          <w:bCs/>
          <w:sz w:val="28"/>
          <w:szCs w:val="28"/>
        </w:rPr>
      </w:pPr>
    </w:p>
    <w:p w14:paraId="1E998384" w14:textId="77777777" w:rsidR="00BD748B" w:rsidRPr="003D0BAC" w:rsidRDefault="00BD748B" w:rsidP="00BD748B">
      <w:pPr>
        <w:ind w:left="426"/>
        <w:rPr>
          <w:rFonts w:cstheme="minorHAnsi"/>
          <w:sz w:val="24"/>
          <w:szCs w:val="24"/>
        </w:rPr>
      </w:pPr>
      <w:r w:rsidRPr="003D0BAC">
        <w:rPr>
          <w:rFonts w:cstheme="minorHAnsi"/>
          <w:sz w:val="24"/>
          <w:szCs w:val="24"/>
        </w:rPr>
        <w:t>This Safeguarding Policy has been developed in strict accordance with the statutory guidance outlined in Keeping Children Safe in Education (KCSIE) 2025, which all schools and colleges in England must follow when safeguarding and promoting the welfare of children under 18. It also aligns with the multi-agency framework established by Working Together to Safeguard Children, ensuring effective collaboration among all safeguarding partners and compliance with the Independent School Standards (Part 3 – Welfare, Health and Safety of Pupils). This framework sets out clear expectations for safeguarding arrangements, staff training, and leadership oversight.</w:t>
      </w:r>
    </w:p>
    <w:p w14:paraId="02571E6C" w14:textId="21AC5351" w:rsidR="00BD748B" w:rsidRPr="003D0BAC" w:rsidRDefault="00BD748B" w:rsidP="00BD748B">
      <w:pPr>
        <w:ind w:left="426"/>
        <w:rPr>
          <w:rFonts w:cstheme="minorHAnsi"/>
          <w:sz w:val="24"/>
          <w:szCs w:val="24"/>
          <w:shd w:val="clear" w:color="auto" w:fill="FFFFFF"/>
        </w:rPr>
      </w:pPr>
      <w:r w:rsidRPr="003D0BAC">
        <w:rPr>
          <w:rFonts w:cstheme="minorHAnsi"/>
          <w:sz w:val="24"/>
          <w:szCs w:val="24"/>
          <w:shd w:val="clear" w:color="auto" w:fill="FFFFFF"/>
        </w:rPr>
        <w:t xml:space="preserve">This Safeguarding Policy will be regularly reviewed and updated to reflect the latest statutory guidance and best </w:t>
      </w:r>
      <w:r w:rsidRPr="00B129AC">
        <w:rPr>
          <w:rFonts w:cstheme="minorHAnsi"/>
          <w:sz w:val="24"/>
          <w:szCs w:val="24"/>
          <w:shd w:val="clear" w:color="auto" w:fill="FFFFFF"/>
        </w:rPr>
        <w:t xml:space="preserve">practices. </w:t>
      </w:r>
      <w:r w:rsidR="00E109EE" w:rsidRPr="00B129AC">
        <w:rPr>
          <w:rFonts w:cstheme="minorHAnsi"/>
          <w:sz w:val="24"/>
          <w:szCs w:val="24"/>
          <w:shd w:val="clear" w:color="auto" w:fill="FFFFFF"/>
        </w:rPr>
        <w:t xml:space="preserve">We will always consider what is in the best interest of the child. </w:t>
      </w:r>
      <w:r w:rsidRPr="00B129AC">
        <w:rPr>
          <w:rFonts w:cstheme="minorHAnsi"/>
          <w:sz w:val="24"/>
          <w:szCs w:val="24"/>
          <w:shd w:val="clear" w:color="auto" w:fill="FFFFFF"/>
        </w:rPr>
        <w:t xml:space="preserve">We </w:t>
      </w:r>
      <w:r w:rsidRPr="003D0BAC">
        <w:rPr>
          <w:rFonts w:cstheme="minorHAnsi"/>
          <w:sz w:val="24"/>
          <w:szCs w:val="24"/>
          <w:shd w:val="clear" w:color="auto" w:fill="FFFFFF"/>
        </w:rPr>
        <w:t>will incorporate technical changes from the Keeping Children Safe in Education 2025 guidance to improve the clarity and effectiveness of our safeguarding practices. This includes updating terminology, procedures, and training materials to ensure that our policy remains comprehensive and effective.</w:t>
      </w:r>
    </w:p>
    <w:p w14:paraId="6336C2F0" w14:textId="06AD836B" w:rsidR="00BD748B" w:rsidRPr="003D0BAC" w:rsidRDefault="00BD748B" w:rsidP="00BD748B">
      <w:pPr>
        <w:ind w:left="426"/>
        <w:rPr>
          <w:rFonts w:cstheme="minorHAnsi"/>
          <w:sz w:val="24"/>
          <w:szCs w:val="24"/>
        </w:rPr>
      </w:pPr>
      <w:r w:rsidRPr="003D0BAC">
        <w:rPr>
          <w:rFonts w:cstheme="minorHAnsi"/>
          <w:sz w:val="24"/>
          <w:szCs w:val="24"/>
        </w:rPr>
        <w:lastRenderedPageBreak/>
        <w:t>Our commitment to inclusivity is embedded throughout this policy, with a focus on recognising and addressing the needs of children with Special Educational Needs</w:t>
      </w:r>
      <w:r w:rsidR="00F26A33">
        <w:rPr>
          <w:rFonts w:cstheme="minorHAnsi"/>
          <w:sz w:val="24"/>
          <w:szCs w:val="24"/>
        </w:rPr>
        <w:t xml:space="preserve"> and</w:t>
      </w:r>
      <w:r w:rsidR="006B341F">
        <w:rPr>
          <w:rFonts w:cstheme="minorHAnsi"/>
          <w:sz w:val="24"/>
          <w:szCs w:val="24"/>
        </w:rPr>
        <w:t>/or</w:t>
      </w:r>
      <w:r w:rsidR="00F26A33">
        <w:rPr>
          <w:rFonts w:cstheme="minorHAnsi"/>
          <w:sz w:val="24"/>
          <w:szCs w:val="24"/>
        </w:rPr>
        <w:t xml:space="preserve"> Disabilities</w:t>
      </w:r>
      <w:r w:rsidRPr="003D0BAC">
        <w:rPr>
          <w:rFonts w:cstheme="minorHAnsi"/>
          <w:sz w:val="24"/>
          <w:szCs w:val="24"/>
        </w:rPr>
        <w:t xml:space="preserve"> (SEN</w:t>
      </w:r>
      <w:r w:rsidR="00F26A33">
        <w:rPr>
          <w:rFonts w:cstheme="minorHAnsi"/>
          <w:sz w:val="24"/>
          <w:szCs w:val="24"/>
        </w:rPr>
        <w:t>D</w:t>
      </w:r>
      <w:r w:rsidRPr="003D0BAC">
        <w:rPr>
          <w:rFonts w:cstheme="minorHAnsi"/>
          <w:sz w:val="24"/>
          <w:szCs w:val="24"/>
        </w:rPr>
        <w:t>). For example, staff receive annual training on recognising signs of abuse in children with SEN</w:t>
      </w:r>
      <w:r w:rsidR="00F26A33">
        <w:rPr>
          <w:rFonts w:cstheme="minorHAnsi"/>
          <w:sz w:val="24"/>
          <w:szCs w:val="24"/>
        </w:rPr>
        <w:t>D</w:t>
      </w:r>
      <w:r w:rsidRPr="003D0BAC">
        <w:rPr>
          <w:rFonts w:cstheme="minorHAnsi"/>
          <w:sz w:val="24"/>
          <w:szCs w:val="24"/>
        </w:rPr>
        <w:t>, and our safeguarding team conducts regular reviews to ensure all procedures are adapted to meet the diverse needs of every child.</w:t>
      </w:r>
    </w:p>
    <w:p w14:paraId="46E169C0" w14:textId="77777777" w:rsidR="00BD748B" w:rsidRDefault="00BD748B" w:rsidP="00BA723D">
      <w:pPr>
        <w:spacing w:after="0"/>
        <w:ind w:left="426"/>
        <w:rPr>
          <w:rFonts w:cstheme="minorHAnsi"/>
          <w:color w:val="242424"/>
          <w:sz w:val="24"/>
          <w:szCs w:val="24"/>
          <w:shd w:val="clear" w:color="auto" w:fill="FFFFFF"/>
        </w:rPr>
      </w:pPr>
      <w:r w:rsidRPr="003D0BAC">
        <w:rPr>
          <w:rFonts w:cstheme="minorHAnsi"/>
          <w:sz w:val="24"/>
          <w:szCs w:val="24"/>
        </w:rPr>
        <w:t xml:space="preserve">To maintain robust and up-to-date practices, we continually review and revise our policies in line with new statutory requirements or emerging guidance, referencing additional documents and updates as they become available. This ongoing process reassures stakeholders that our safeguarding approach remains thorough, compliant, and responsive to the evolving landscape of child protection. </w:t>
      </w:r>
      <w:r w:rsidRPr="003D0BAC">
        <w:rPr>
          <w:rFonts w:cstheme="minorHAnsi"/>
          <w:color w:val="242424"/>
          <w:sz w:val="24"/>
          <w:szCs w:val="24"/>
          <w:shd w:val="clear" w:color="auto" w:fill="FFFFFF"/>
        </w:rPr>
        <w:t>In alignment with the proposed Children’s Wellbeing and Schools Bill, our school is committed to enhancing the wellbeing of all children. We will implement practices and policies that promote mental health and emotional wellbeing, ensuring that children have access to the support they need to thrive in their educational environment.</w:t>
      </w:r>
    </w:p>
    <w:p w14:paraId="515CE994" w14:textId="77777777" w:rsidR="00F22023" w:rsidRDefault="00F22023" w:rsidP="00BA723D">
      <w:pPr>
        <w:spacing w:after="0"/>
        <w:ind w:left="426"/>
        <w:rPr>
          <w:rFonts w:cstheme="minorHAnsi"/>
          <w:color w:val="242424"/>
          <w:sz w:val="24"/>
          <w:szCs w:val="24"/>
          <w:shd w:val="clear" w:color="auto" w:fill="FFFFFF"/>
        </w:rPr>
      </w:pPr>
    </w:p>
    <w:p w14:paraId="2A9F5725" w14:textId="77777777" w:rsidR="00F22023" w:rsidRPr="00F22023" w:rsidRDefault="00F22023" w:rsidP="00BA723D">
      <w:pPr>
        <w:spacing w:after="0"/>
        <w:ind w:left="426"/>
        <w:rPr>
          <w:rFonts w:cstheme="minorHAnsi"/>
          <w:color w:val="242424"/>
          <w:sz w:val="24"/>
          <w:szCs w:val="24"/>
          <w:shd w:val="clear" w:color="auto" w:fill="FFFFFF"/>
        </w:rPr>
      </w:pPr>
      <w:r w:rsidRPr="00F22023">
        <w:rPr>
          <w:rFonts w:cstheme="minorHAnsi"/>
          <w:color w:val="242424"/>
          <w:sz w:val="24"/>
          <w:szCs w:val="24"/>
          <w:shd w:val="clear" w:color="auto" w:fill="FFFFFF"/>
        </w:rPr>
        <w:t xml:space="preserve">Safeguarding and promoting the welfare of children is defined for the purposes of this guidance as: </w:t>
      </w:r>
    </w:p>
    <w:p w14:paraId="15FB06F8" w14:textId="77777777" w:rsidR="00F22023" w:rsidRDefault="00F22023" w:rsidP="00E9192E">
      <w:pPr>
        <w:pStyle w:val="ListParagraph"/>
        <w:numPr>
          <w:ilvl w:val="0"/>
          <w:numId w:val="70"/>
        </w:numPr>
        <w:rPr>
          <w:rFonts w:asciiTheme="minorHAnsi" w:hAnsiTheme="minorHAnsi" w:cstheme="minorHAnsi"/>
          <w:color w:val="242424"/>
          <w:sz w:val="24"/>
          <w:szCs w:val="24"/>
          <w:shd w:val="clear" w:color="auto" w:fill="FFFFFF"/>
        </w:rPr>
      </w:pPr>
      <w:r w:rsidRPr="00F22023">
        <w:rPr>
          <w:rFonts w:asciiTheme="minorHAnsi" w:hAnsiTheme="minorHAnsi" w:cstheme="minorHAnsi"/>
          <w:color w:val="242424"/>
          <w:sz w:val="24"/>
          <w:szCs w:val="24"/>
          <w:shd w:val="clear" w:color="auto" w:fill="FFFFFF"/>
        </w:rPr>
        <w:t xml:space="preserve">providing help and support to meet the needs of children as soon as problems emerge </w:t>
      </w:r>
    </w:p>
    <w:p w14:paraId="4388C0AE" w14:textId="77777777" w:rsidR="00F22023" w:rsidRDefault="00F22023" w:rsidP="00E9192E">
      <w:pPr>
        <w:pStyle w:val="ListParagraph"/>
        <w:numPr>
          <w:ilvl w:val="0"/>
          <w:numId w:val="70"/>
        </w:numPr>
        <w:rPr>
          <w:rFonts w:asciiTheme="minorHAnsi" w:hAnsiTheme="minorHAnsi" w:cstheme="minorHAnsi"/>
          <w:color w:val="242424"/>
          <w:sz w:val="24"/>
          <w:szCs w:val="24"/>
          <w:shd w:val="clear" w:color="auto" w:fill="FFFFFF"/>
        </w:rPr>
      </w:pPr>
      <w:r w:rsidRPr="00F22023">
        <w:rPr>
          <w:rFonts w:asciiTheme="minorHAnsi" w:hAnsiTheme="minorHAnsi" w:cstheme="minorHAnsi"/>
          <w:color w:val="242424"/>
          <w:sz w:val="24"/>
          <w:szCs w:val="24"/>
          <w:shd w:val="clear" w:color="auto" w:fill="FFFFFF"/>
        </w:rPr>
        <w:t>protecting children from maltreatment, whether that is within or outside the home, including online</w:t>
      </w:r>
    </w:p>
    <w:p w14:paraId="0C0FCD43" w14:textId="77777777" w:rsidR="00F22023" w:rsidRDefault="00F22023" w:rsidP="00E9192E">
      <w:pPr>
        <w:pStyle w:val="ListParagraph"/>
        <w:numPr>
          <w:ilvl w:val="0"/>
          <w:numId w:val="70"/>
        </w:numPr>
        <w:rPr>
          <w:rFonts w:asciiTheme="minorHAnsi" w:hAnsiTheme="minorHAnsi" w:cstheme="minorHAnsi"/>
          <w:color w:val="242424"/>
          <w:sz w:val="24"/>
          <w:szCs w:val="24"/>
          <w:shd w:val="clear" w:color="auto" w:fill="FFFFFF"/>
        </w:rPr>
      </w:pPr>
      <w:r w:rsidRPr="00F22023">
        <w:rPr>
          <w:rFonts w:asciiTheme="minorHAnsi" w:hAnsiTheme="minorHAnsi" w:cstheme="minorHAnsi"/>
          <w:color w:val="242424"/>
          <w:sz w:val="24"/>
          <w:szCs w:val="24"/>
          <w:shd w:val="clear" w:color="auto" w:fill="FFFFFF"/>
        </w:rPr>
        <w:t>preventing the impairment of children’s mental and physical health or development</w:t>
      </w:r>
    </w:p>
    <w:p w14:paraId="3C47FF35" w14:textId="77777777" w:rsidR="00F22023" w:rsidRDefault="00F22023" w:rsidP="00E9192E">
      <w:pPr>
        <w:pStyle w:val="ListParagraph"/>
        <w:numPr>
          <w:ilvl w:val="0"/>
          <w:numId w:val="70"/>
        </w:numPr>
        <w:rPr>
          <w:rFonts w:asciiTheme="minorHAnsi" w:hAnsiTheme="minorHAnsi" w:cstheme="minorHAnsi"/>
          <w:color w:val="242424"/>
          <w:sz w:val="24"/>
          <w:szCs w:val="24"/>
          <w:shd w:val="clear" w:color="auto" w:fill="FFFFFF"/>
        </w:rPr>
      </w:pPr>
      <w:r w:rsidRPr="00F22023">
        <w:rPr>
          <w:rFonts w:asciiTheme="minorHAnsi" w:hAnsiTheme="minorHAnsi" w:cstheme="minorHAnsi"/>
          <w:color w:val="242424"/>
          <w:sz w:val="24"/>
          <w:szCs w:val="24"/>
          <w:shd w:val="clear" w:color="auto" w:fill="FFFFFF"/>
        </w:rPr>
        <w:t xml:space="preserve">ensuring that children grow up in circumstances consistent with the provision of safe and effective care </w:t>
      </w:r>
    </w:p>
    <w:p w14:paraId="7964190C" w14:textId="433CEF64" w:rsidR="00F22023" w:rsidRPr="00F22023" w:rsidRDefault="00F22023" w:rsidP="00E9192E">
      <w:pPr>
        <w:pStyle w:val="ListParagraph"/>
        <w:numPr>
          <w:ilvl w:val="0"/>
          <w:numId w:val="70"/>
        </w:numPr>
        <w:rPr>
          <w:rFonts w:asciiTheme="minorHAnsi" w:hAnsiTheme="minorHAnsi" w:cstheme="minorHAnsi"/>
          <w:color w:val="242424"/>
          <w:sz w:val="24"/>
          <w:szCs w:val="24"/>
          <w:shd w:val="clear" w:color="auto" w:fill="FFFFFF"/>
        </w:rPr>
      </w:pPr>
      <w:r w:rsidRPr="00F22023">
        <w:rPr>
          <w:rFonts w:asciiTheme="minorHAnsi" w:hAnsiTheme="minorHAnsi" w:cstheme="minorHAnsi"/>
          <w:color w:val="242424"/>
          <w:sz w:val="24"/>
          <w:szCs w:val="24"/>
          <w:shd w:val="clear" w:color="auto" w:fill="FFFFFF"/>
        </w:rPr>
        <w:t>taking action to enable all children to have the best outcomes</w:t>
      </w:r>
    </w:p>
    <w:p w14:paraId="3456D1B7" w14:textId="77777777" w:rsidR="00BA723D" w:rsidRPr="003D0BAC" w:rsidRDefault="00BA723D" w:rsidP="00BA723D">
      <w:pPr>
        <w:spacing w:after="0"/>
        <w:ind w:left="426"/>
        <w:rPr>
          <w:rFonts w:cstheme="minorHAnsi"/>
          <w:sz w:val="24"/>
          <w:szCs w:val="24"/>
        </w:rPr>
      </w:pPr>
    </w:p>
    <w:p w14:paraId="48C5CFA2" w14:textId="79EEC5C7" w:rsidR="000D74BB" w:rsidRPr="003D0BAC" w:rsidRDefault="000D74BB" w:rsidP="00AE3177">
      <w:pPr>
        <w:pStyle w:val="ListParagraph"/>
        <w:numPr>
          <w:ilvl w:val="0"/>
          <w:numId w:val="29"/>
        </w:numPr>
        <w:ind w:left="426"/>
        <w:rPr>
          <w:rFonts w:asciiTheme="minorHAnsi" w:hAnsiTheme="minorHAnsi" w:cstheme="minorHAnsi"/>
          <w:b/>
          <w:bCs/>
          <w:sz w:val="28"/>
          <w:szCs w:val="28"/>
        </w:rPr>
      </w:pPr>
      <w:r w:rsidRPr="003D0BAC">
        <w:rPr>
          <w:rFonts w:asciiTheme="minorHAnsi" w:hAnsiTheme="minorHAnsi" w:cstheme="minorHAnsi"/>
          <w:b/>
          <w:bCs/>
          <w:sz w:val="28"/>
          <w:szCs w:val="28"/>
        </w:rPr>
        <w:t>Definitions</w:t>
      </w:r>
    </w:p>
    <w:p w14:paraId="45A163FA" w14:textId="77777777" w:rsidR="009B3993" w:rsidRPr="003D0BAC" w:rsidRDefault="009B3993" w:rsidP="009B3993">
      <w:pPr>
        <w:spacing w:after="0"/>
        <w:ind w:firstLine="426"/>
        <w:rPr>
          <w:rFonts w:cstheme="minorHAnsi"/>
          <w:color w:val="000000"/>
          <w:sz w:val="24"/>
          <w:szCs w:val="24"/>
        </w:rPr>
      </w:pPr>
    </w:p>
    <w:p w14:paraId="67AB9374" w14:textId="061DF089" w:rsidR="00003F9E" w:rsidRPr="003D0BAC" w:rsidRDefault="00003F9E" w:rsidP="009B3993">
      <w:pPr>
        <w:spacing w:after="0"/>
        <w:ind w:firstLine="426"/>
        <w:rPr>
          <w:rFonts w:cstheme="minorHAnsi"/>
          <w:color w:val="000000"/>
          <w:sz w:val="24"/>
          <w:szCs w:val="24"/>
        </w:rPr>
      </w:pPr>
      <w:r w:rsidRPr="003D0BAC">
        <w:rPr>
          <w:rFonts w:cstheme="minorHAnsi"/>
          <w:color w:val="000000"/>
          <w:sz w:val="24"/>
          <w:szCs w:val="24"/>
        </w:rPr>
        <w:t>Safeguarding and promoting the welfare of children involves:</w:t>
      </w:r>
    </w:p>
    <w:p w14:paraId="3C44A514" w14:textId="77777777" w:rsidR="00003F9E" w:rsidRPr="003D0BAC" w:rsidRDefault="00003F9E" w:rsidP="00AE3177">
      <w:pPr>
        <w:pStyle w:val="ListParagraph"/>
        <w:numPr>
          <w:ilvl w:val="0"/>
          <w:numId w:val="11"/>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Protecting children from maltreatment both within and outside school settings, including online environments.</w:t>
      </w:r>
    </w:p>
    <w:p w14:paraId="307DC53C" w14:textId="77777777" w:rsidR="00003F9E" w:rsidRPr="003D0BAC" w:rsidRDefault="00003F9E" w:rsidP="00AE3177">
      <w:pPr>
        <w:pStyle w:val="ListParagraph"/>
        <w:numPr>
          <w:ilvl w:val="0"/>
          <w:numId w:val="11"/>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Preventing impairment of children's mental and physical health or development.</w:t>
      </w:r>
    </w:p>
    <w:p w14:paraId="640467E2" w14:textId="77777777" w:rsidR="00003F9E" w:rsidRPr="003D0BAC" w:rsidRDefault="00003F9E" w:rsidP="00AE3177">
      <w:pPr>
        <w:pStyle w:val="ListParagraph"/>
        <w:numPr>
          <w:ilvl w:val="0"/>
          <w:numId w:val="11"/>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Ensuring children grow up in conditions that support safe and effective care.</w:t>
      </w:r>
    </w:p>
    <w:p w14:paraId="24651813" w14:textId="77777777" w:rsidR="00003F9E" w:rsidRPr="003D0BAC" w:rsidRDefault="00003F9E" w:rsidP="009B3993">
      <w:pPr>
        <w:pStyle w:val="ListParagraph"/>
        <w:ind w:left="993"/>
        <w:rPr>
          <w:rFonts w:asciiTheme="minorHAnsi" w:hAnsiTheme="minorHAnsi" w:cstheme="minorHAnsi"/>
          <w:color w:val="000000"/>
          <w:sz w:val="24"/>
          <w:szCs w:val="24"/>
          <w:lang w:val="en-GB"/>
        </w:rPr>
      </w:pPr>
    </w:p>
    <w:p w14:paraId="1067E8F3" w14:textId="3279CF99" w:rsidR="00003F9E" w:rsidRPr="003D0BAC" w:rsidRDefault="00003F9E" w:rsidP="00003F9E">
      <w:pPr>
        <w:ind w:left="360"/>
        <w:rPr>
          <w:rFonts w:cstheme="minorHAnsi"/>
          <w:color w:val="000000"/>
          <w:sz w:val="24"/>
          <w:szCs w:val="24"/>
        </w:rPr>
      </w:pPr>
      <w:r w:rsidRPr="003D0BAC">
        <w:rPr>
          <w:rFonts w:cstheme="minorHAnsi"/>
          <w:color w:val="000000"/>
          <w:sz w:val="24"/>
          <w:szCs w:val="24"/>
        </w:rPr>
        <w:t xml:space="preserve">Child </w:t>
      </w:r>
      <w:r w:rsidR="009B3993" w:rsidRPr="003D0BAC">
        <w:rPr>
          <w:rFonts w:cstheme="minorHAnsi"/>
          <w:color w:val="000000"/>
          <w:sz w:val="24"/>
          <w:szCs w:val="24"/>
        </w:rPr>
        <w:t>P</w:t>
      </w:r>
      <w:r w:rsidRPr="003D0BAC">
        <w:rPr>
          <w:rFonts w:cstheme="minorHAnsi"/>
          <w:color w:val="000000"/>
          <w:sz w:val="24"/>
          <w:szCs w:val="24"/>
        </w:rPr>
        <w:t>rotection is included within this definition and refers to measures taken to prevent children from experiencing, or being at risk of experiencing, significant harm.</w:t>
      </w:r>
    </w:p>
    <w:p w14:paraId="2AD52F40" w14:textId="77777777" w:rsidR="00F22023" w:rsidRDefault="00F22023" w:rsidP="00003F9E">
      <w:pPr>
        <w:ind w:left="360"/>
        <w:rPr>
          <w:rFonts w:cstheme="minorHAnsi"/>
          <w:b/>
          <w:bCs/>
          <w:sz w:val="24"/>
          <w:szCs w:val="24"/>
        </w:rPr>
      </w:pPr>
      <w:r w:rsidRPr="00F22023">
        <w:rPr>
          <w:rFonts w:cstheme="minorHAnsi"/>
          <w:b/>
          <w:bCs/>
          <w:sz w:val="24"/>
          <w:szCs w:val="24"/>
        </w:rPr>
        <w:t xml:space="preserve">Indicators of abuse and neglect </w:t>
      </w:r>
    </w:p>
    <w:p w14:paraId="0B23F2CC" w14:textId="40CA688F" w:rsidR="00F22023" w:rsidRPr="00F22023" w:rsidRDefault="00F22023" w:rsidP="00003F9E">
      <w:pPr>
        <w:ind w:left="360"/>
        <w:rPr>
          <w:rFonts w:cstheme="minorHAnsi"/>
          <w:sz w:val="24"/>
          <w:szCs w:val="24"/>
        </w:rPr>
      </w:pPr>
      <w:r w:rsidRPr="00F22023">
        <w:rPr>
          <w:rFonts w:cstheme="minorHAnsi"/>
          <w:b/>
          <w:bCs/>
          <w:sz w:val="24"/>
          <w:szCs w:val="24"/>
        </w:rPr>
        <w:t xml:space="preserve">Abuse: </w:t>
      </w:r>
      <w:r w:rsidRPr="00F22023">
        <w:rPr>
          <w:rFonts w:cstheme="minorHAnsi"/>
          <w:sz w:val="24"/>
          <w:szCs w:val="24"/>
        </w:rP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t>
      </w:r>
      <w:r w:rsidRPr="00F22023">
        <w:rPr>
          <w:rFonts w:cstheme="minorHAnsi"/>
          <w:sz w:val="24"/>
          <w:szCs w:val="24"/>
        </w:rPr>
        <w:lastRenderedPageBreak/>
        <w:t xml:space="preserve">wholly online, or technology may be used to facilitate offline abuse. Children may be abused by an adult or adults or by another child or children. </w:t>
      </w:r>
    </w:p>
    <w:p w14:paraId="78300800" w14:textId="77777777" w:rsidR="00F22023" w:rsidRDefault="00F22023" w:rsidP="00003F9E">
      <w:pPr>
        <w:ind w:left="360"/>
        <w:rPr>
          <w:rFonts w:cstheme="minorHAnsi"/>
          <w:b/>
          <w:bCs/>
          <w:sz w:val="24"/>
          <w:szCs w:val="24"/>
        </w:rPr>
      </w:pPr>
      <w:r w:rsidRPr="00F22023">
        <w:rPr>
          <w:rFonts w:cstheme="minorHAnsi"/>
          <w:b/>
          <w:bCs/>
          <w:sz w:val="24"/>
          <w:szCs w:val="24"/>
        </w:rPr>
        <w:t xml:space="preserve">Physical abuse: </w:t>
      </w:r>
      <w:r w:rsidRPr="00F22023">
        <w:rPr>
          <w:rFonts w:cstheme="minorHAnsi"/>
          <w:sz w:val="24"/>
          <w:szCs w:val="24"/>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r w:rsidRPr="00F22023">
        <w:rPr>
          <w:rFonts w:cstheme="minorHAnsi"/>
          <w:b/>
          <w:bCs/>
          <w:sz w:val="24"/>
          <w:szCs w:val="24"/>
        </w:rPr>
        <w:t xml:space="preserve"> </w:t>
      </w:r>
    </w:p>
    <w:p w14:paraId="1A2CBD37" w14:textId="217D189A" w:rsidR="00F22023" w:rsidRDefault="00F22023" w:rsidP="00003F9E">
      <w:pPr>
        <w:ind w:left="360"/>
        <w:rPr>
          <w:rFonts w:cstheme="minorHAnsi"/>
          <w:sz w:val="24"/>
          <w:szCs w:val="24"/>
        </w:rPr>
      </w:pPr>
      <w:r w:rsidRPr="00F22023">
        <w:rPr>
          <w:rFonts w:cstheme="minorHAnsi"/>
          <w:b/>
          <w:bCs/>
          <w:sz w:val="24"/>
          <w:szCs w:val="24"/>
        </w:rPr>
        <w:t xml:space="preserve">Emotional abuse: </w:t>
      </w:r>
      <w:r w:rsidRPr="00F22023">
        <w:rPr>
          <w:rFonts w:cstheme="minorHAnsi"/>
          <w:sz w:val="24"/>
          <w:szCs w:val="24"/>
        </w:rPr>
        <w:t>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w:t>
      </w:r>
      <w:r w:rsidRPr="00F22023">
        <w:rPr>
          <w:rFonts w:cstheme="minorHAnsi"/>
          <w:sz w:val="24"/>
          <w:szCs w:val="24"/>
        </w:rPr>
        <w:t xml:space="preserve"> </w:t>
      </w:r>
      <w:r w:rsidRPr="00F22023">
        <w:rPr>
          <w:rFonts w:cstheme="minorHAnsi"/>
          <w:sz w:val="24"/>
          <w:szCs w:val="24"/>
        </w:rPr>
        <w:t>treatment of another. It may involve serious bullying (including cyberbullying), causing children frequently to feel frightened or in danger, or the exploitation or corruption of children. Some level of emotional abuse</w:t>
      </w:r>
      <w:r>
        <w:rPr>
          <w:rFonts w:cstheme="minorHAnsi"/>
          <w:sz w:val="24"/>
          <w:szCs w:val="24"/>
        </w:rPr>
        <w:t xml:space="preserve"> </w:t>
      </w:r>
      <w:r w:rsidRPr="00F22023">
        <w:rPr>
          <w:rFonts w:cstheme="minorHAnsi"/>
          <w:sz w:val="24"/>
          <w:szCs w:val="24"/>
        </w:rPr>
        <w:t>is involved in all types of maltreatment of a child, although it may occur alone.</w:t>
      </w:r>
    </w:p>
    <w:p w14:paraId="28F20098" w14:textId="5A2BFD34" w:rsidR="00F22023" w:rsidRDefault="00F22023" w:rsidP="00003F9E">
      <w:pPr>
        <w:ind w:left="360"/>
        <w:rPr>
          <w:rFonts w:cstheme="minorHAnsi"/>
          <w:sz w:val="24"/>
          <w:szCs w:val="24"/>
        </w:rPr>
      </w:pPr>
      <w:r w:rsidRPr="00F22023">
        <w:rPr>
          <w:rFonts w:cstheme="minorHAnsi"/>
          <w:b/>
          <w:bCs/>
          <w:sz w:val="24"/>
          <w:szCs w:val="24"/>
        </w:rPr>
        <w:t>Sexual abuse</w:t>
      </w:r>
      <w:r w:rsidRPr="00F22023">
        <w:rPr>
          <w:rFonts w:cstheme="minorHAnsi"/>
          <w:sz w:val="24"/>
          <w:szCs w:val="24"/>
        </w:rPr>
        <w:t xml:space="preserve">: involves forcing or enticing a child or young person to take part in sexual activities, not necessarily involving violence, </w:t>
      </w:r>
      <w:proofErr w:type="gramStart"/>
      <w:r w:rsidRPr="00F22023">
        <w:rPr>
          <w:rFonts w:cstheme="minorHAnsi"/>
          <w:sz w:val="24"/>
          <w:szCs w:val="24"/>
        </w:rPr>
        <w:t>whether or not</w:t>
      </w:r>
      <w:proofErr w:type="gramEnd"/>
      <w:r w:rsidRPr="00F22023">
        <w:rPr>
          <w:rFonts w:cstheme="minorHAnsi"/>
          <w:sz w:val="24"/>
          <w:szCs w:val="24"/>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of their school or college’s policy and procedures for dealing with it.</w:t>
      </w:r>
    </w:p>
    <w:p w14:paraId="3FAB3A0F" w14:textId="1FE5BB9F" w:rsidR="00E109EE" w:rsidRPr="00B129AC" w:rsidRDefault="00003F9E" w:rsidP="00003F9E">
      <w:pPr>
        <w:ind w:left="360"/>
        <w:rPr>
          <w:rFonts w:cstheme="minorHAnsi"/>
          <w:sz w:val="24"/>
          <w:szCs w:val="24"/>
        </w:rPr>
      </w:pPr>
      <w:r w:rsidRPr="00B129AC">
        <w:rPr>
          <w:rFonts w:cstheme="minorHAnsi"/>
          <w:b/>
          <w:bCs/>
          <w:sz w:val="24"/>
          <w:szCs w:val="24"/>
        </w:rPr>
        <w:t>Neglect</w:t>
      </w:r>
      <w:r w:rsidR="00F22023">
        <w:rPr>
          <w:rFonts w:cstheme="minorHAnsi"/>
          <w:b/>
          <w:bCs/>
          <w:sz w:val="24"/>
          <w:szCs w:val="24"/>
        </w:rPr>
        <w:t>:</w:t>
      </w:r>
      <w:r w:rsidRPr="00B129AC">
        <w:rPr>
          <w:rFonts w:cstheme="minorHAnsi"/>
          <w:b/>
          <w:bCs/>
          <w:sz w:val="24"/>
          <w:szCs w:val="24"/>
        </w:rPr>
        <w:t xml:space="preserve"> </w:t>
      </w:r>
      <w:r w:rsidRPr="00F22023">
        <w:rPr>
          <w:rFonts w:cstheme="minorHAnsi"/>
          <w:sz w:val="24"/>
          <w:szCs w:val="24"/>
        </w:rPr>
        <w:t xml:space="preserve">is classified as </w:t>
      </w:r>
      <w:r w:rsidR="00E109EE" w:rsidRPr="00F22023">
        <w:rPr>
          <w:rFonts w:cstheme="minorHAnsi"/>
          <w:sz w:val="24"/>
          <w:szCs w:val="24"/>
        </w:rPr>
        <w:t>the</w:t>
      </w:r>
      <w:r w:rsidR="00E109EE" w:rsidRPr="00B129AC">
        <w:rPr>
          <w:rFonts w:cstheme="minorHAnsi"/>
          <w:sz w:val="24"/>
          <w:szCs w:val="24"/>
        </w:rPr>
        <w:t xml:space="preserve"> persistent failure to meet a child’s basic physical and/or psychological needs, likely to result in the serious impairment of the child’s health or development. Neglect may occur during pregnancy, for example, </w:t>
      </w:r>
      <w:proofErr w:type="gramStart"/>
      <w:r w:rsidR="00E109EE" w:rsidRPr="00B129AC">
        <w:rPr>
          <w:rFonts w:cstheme="minorHAnsi"/>
          <w:sz w:val="24"/>
          <w:szCs w:val="24"/>
        </w:rPr>
        <w:t>as a result of</w:t>
      </w:r>
      <w:proofErr w:type="gramEnd"/>
      <w:r w:rsidR="00E109EE" w:rsidRPr="00B129AC">
        <w:rPr>
          <w:rFonts w:cstheme="minorHAnsi"/>
          <w:sz w:val="24"/>
          <w:szCs w:val="24"/>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6013EAEA" w14:textId="19C8993B" w:rsidR="00003F9E" w:rsidRPr="003D0BAC" w:rsidRDefault="00003F9E" w:rsidP="00003F9E">
      <w:pPr>
        <w:ind w:left="360"/>
        <w:rPr>
          <w:rFonts w:cstheme="minorHAnsi"/>
          <w:color w:val="000000"/>
          <w:sz w:val="24"/>
          <w:szCs w:val="24"/>
        </w:rPr>
      </w:pPr>
      <w:r w:rsidRPr="003D0BAC">
        <w:rPr>
          <w:rFonts w:cstheme="minorHAnsi"/>
          <w:color w:val="000000"/>
          <w:sz w:val="24"/>
          <w:szCs w:val="24"/>
        </w:rPr>
        <w:t>The sharing of nudes and semi-nudes (also referred to as sexting or youth-produced sexual imagery) is when children share nude or semi-nude images, videos, or live streams.</w:t>
      </w:r>
    </w:p>
    <w:p w14:paraId="77280E90" w14:textId="77777777" w:rsidR="00003F9E" w:rsidRPr="003D0BAC" w:rsidRDefault="00003F9E" w:rsidP="00003F9E">
      <w:pPr>
        <w:ind w:left="360"/>
        <w:rPr>
          <w:rFonts w:cstheme="minorHAnsi"/>
          <w:color w:val="000000"/>
          <w:sz w:val="24"/>
          <w:szCs w:val="24"/>
        </w:rPr>
      </w:pPr>
      <w:r w:rsidRPr="003D0BAC">
        <w:rPr>
          <w:rFonts w:cstheme="minorHAnsi"/>
          <w:color w:val="242424"/>
          <w:sz w:val="24"/>
          <w:szCs w:val="24"/>
          <w:shd w:val="clear" w:color="auto" w:fill="FFFFFF"/>
        </w:rPr>
        <w:lastRenderedPageBreak/>
        <w:t>Our school recognises the importance of addressing group-based child sexual exploitation and abuse. We will incorporate emerging learnings from the National Audit on Group-based Child Sexual Exploitation and Abuse into our safeguarding practices. Staff will be trained to identify and respond to signs of exploitation and abuse, ensuring that children are protected and supported.</w:t>
      </w:r>
    </w:p>
    <w:p w14:paraId="56C3984E" w14:textId="77777777" w:rsidR="00003F9E" w:rsidRPr="003D0BAC" w:rsidRDefault="00003F9E" w:rsidP="00003F9E">
      <w:pPr>
        <w:ind w:firstLine="360"/>
        <w:rPr>
          <w:rFonts w:cstheme="minorHAnsi"/>
          <w:color w:val="000000"/>
          <w:sz w:val="24"/>
          <w:szCs w:val="24"/>
        </w:rPr>
      </w:pPr>
      <w:r w:rsidRPr="003D0BAC">
        <w:rPr>
          <w:rFonts w:cstheme="minorHAnsi"/>
          <w:color w:val="000000"/>
          <w:sz w:val="24"/>
          <w:szCs w:val="24"/>
        </w:rPr>
        <w:t>Children are defined as individuals under the age of 18.</w:t>
      </w:r>
    </w:p>
    <w:p w14:paraId="28B6DB0E" w14:textId="77777777" w:rsidR="00003F9E" w:rsidRPr="003D0BAC" w:rsidRDefault="00003F9E" w:rsidP="00003F9E">
      <w:pPr>
        <w:ind w:left="360"/>
        <w:rPr>
          <w:rFonts w:cstheme="minorHAnsi"/>
          <w:color w:val="000000"/>
          <w:sz w:val="24"/>
          <w:szCs w:val="24"/>
        </w:rPr>
      </w:pPr>
      <w:r w:rsidRPr="003D0BAC">
        <w:rPr>
          <w:rFonts w:cstheme="minorHAnsi"/>
          <w:color w:val="000000"/>
          <w:sz w:val="24"/>
          <w:szCs w:val="24"/>
        </w:rPr>
        <w:t>Contextual safeguarding acknowledges that children can encounter risks in various settings, including school, neighbourhoods, online platforms, and with peers, not solely at home. There is a duty to address risks in broader environments, such as radicalisation, exploitation, youth violence, gangs, digital or AI-related concerns, inappropriate relationships, and unsafe community spaces. Contextual safeguarding risk assessments (referenced in Appendix 7) should be reviewed termly by the DSL and reported to governors.</w:t>
      </w:r>
    </w:p>
    <w:p w14:paraId="09FE5F16" w14:textId="77777777" w:rsidR="00003F9E" w:rsidRPr="003D0BAC" w:rsidRDefault="00003F9E" w:rsidP="00BA723D">
      <w:pPr>
        <w:spacing w:after="0"/>
        <w:ind w:left="360"/>
        <w:rPr>
          <w:rFonts w:cstheme="minorHAnsi"/>
          <w:color w:val="000000"/>
          <w:sz w:val="24"/>
          <w:szCs w:val="24"/>
        </w:rPr>
      </w:pPr>
      <w:r w:rsidRPr="003D0BAC">
        <w:rPr>
          <w:rFonts w:cstheme="minorHAnsi"/>
          <w:color w:val="000000"/>
          <w:sz w:val="24"/>
          <w:szCs w:val="24"/>
        </w:rPr>
        <w:t>Safeguarding partners are designated in Keeping Children Safe in Education 2025 (further defined in the Children Act 2004, as amended by chapter 2 of the Children and Social Work Act 2017). These partners collaborate to safeguard and promote local children's welfare, including identifying and addressing their requirements. Partners include:</w:t>
      </w:r>
    </w:p>
    <w:p w14:paraId="7E928EE7" w14:textId="364E4543" w:rsidR="00003F9E" w:rsidRPr="003D0BAC" w:rsidRDefault="00003F9E" w:rsidP="00AE3177">
      <w:pPr>
        <w:pStyle w:val="ListParagraph"/>
        <w:numPr>
          <w:ilvl w:val="0"/>
          <w:numId w:val="12"/>
        </w:numPr>
        <w:ind w:left="1134" w:hanging="283"/>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The local authority (LA)</w:t>
      </w:r>
      <w:r w:rsidR="00BA723D">
        <w:rPr>
          <w:rFonts w:asciiTheme="minorHAnsi" w:hAnsiTheme="minorHAnsi" w:cstheme="minorHAnsi"/>
          <w:color w:val="000000"/>
          <w:sz w:val="24"/>
          <w:szCs w:val="24"/>
          <w:lang w:val="en-GB"/>
        </w:rPr>
        <w:t>.</w:t>
      </w:r>
    </w:p>
    <w:p w14:paraId="578131CC" w14:textId="73C3E165" w:rsidR="00003F9E" w:rsidRPr="003D0BAC" w:rsidRDefault="00003F9E" w:rsidP="00AE3177">
      <w:pPr>
        <w:pStyle w:val="ListParagraph"/>
        <w:numPr>
          <w:ilvl w:val="0"/>
          <w:numId w:val="12"/>
        </w:numPr>
        <w:ind w:left="1134" w:hanging="283"/>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Integrated care boards within the LA area</w:t>
      </w:r>
      <w:r w:rsidR="00BA723D">
        <w:rPr>
          <w:rFonts w:asciiTheme="minorHAnsi" w:hAnsiTheme="minorHAnsi" w:cstheme="minorHAnsi"/>
          <w:color w:val="000000"/>
          <w:sz w:val="24"/>
          <w:szCs w:val="24"/>
          <w:lang w:val="en-GB"/>
        </w:rPr>
        <w:t>.</w:t>
      </w:r>
    </w:p>
    <w:p w14:paraId="12603EF2" w14:textId="3CAAD986" w:rsidR="00003F9E" w:rsidRDefault="00003F9E" w:rsidP="00AE3177">
      <w:pPr>
        <w:pStyle w:val="ListParagraph"/>
        <w:numPr>
          <w:ilvl w:val="0"/>
          <w:numId w:val="12"/>
        </w:numPr>
        <w:ind w:left="1134" w:hanging="283"/>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The chief officer of police for a police area within the LA</w:t>
      </w:r>
      <w:r w:rsidR="00BA723D">
        <w:rPr>
          <w:rFonts w:asciiTheme="minorHAnsi" w:hAnsiTheme="minorHAnsi" w:cstheme="minorHAnsi"/>
          <w:color w:val="000000"/>
          <w:sz w:val="24"/>
          <w:szCs w:val="24"/>
          <w:lang w:val="en-GB"/>
        </w:rPr>
        <w:t>.</w:t>
      </w:r>
    </w:p>
    <w:p w14:paraId="06C9FFB7" w14:textId="77777777" w:rsidR="00BA723D" w:rsidRPr="003D0BAC" w:rsidRDefault="00BA723D" w:rsidP="00BA723D">
      <w:pPr>
        <w:pStyle w:val="ListParagraph"/>
        <w:ind w:left="1134"/>
        <w:rPr>
          <w:rFonts w:asciiTheme="minorHAnsi" w:hAnsiTheme="minorHAnsi" w:cstheme="minorHAnsi"/>
          <w:color w:val="000000"/>
          <w:sz w:val="24"/>
          <w:szCs w:val="24"/>
          <w:lang w:val="en-GB"/>
        </w:rPr>
      </w:pPr>
    </w:p>
    <w:p w14:paraId="7FBAC1EB" w14:textId="77777777" w:rsidR="00003F9E" w:rsidRPr="003D0BAC" w:rsidRDefault="00003F9E" w:rsidP="00BA723D">
      <w:pPr>
        <w:ind w:left="426"/>
        <w:rPr>
          <w:rFonts w:cstheme="minorHAnsi"/>
          <w:color w:val="000000"/>
          <w:sz w:val="24"/>
          <w:szCs w:val="24"/>
        </w:rPr>
      </w:pPr>
      <w:r w:rsidRPr="003D0BAC">
        <w:rPr>
          <w:rFonts w:cstheme="minorHAnsi"/>
          <w:color w:val="000000"/>
          <w:sz w:val="24"/>
          <w:szCs w:val="24"/>
        </w:rPr>
        <w:t>"Victim" is a commonly used term; however, it is recognised that not all individuals affected by abuse identify with this description. During incident management, terminology will be selected according to the preferences of the child involved.</w:t>
      </w:r>
    </w:p>
    <w:p w14:paraId="3AAE4091" w14:textId="77777777" w:rsidR="00003F9E" w:rsidRPr="003D0BAC" w:rsidRDefault="00003F9E" w:rsidP="00BA723D">
      <w:pPr>
        <w:ind w:left="426"/>
        <w:rPr>
          <w:rFonts w:cstheme="minorHAnsi"/>
          <w:color w:val="000000"/>
          <w:sz w:val="24"/>
          <w:szCs w:val="24"/>
        </w:rPr>
      </w:pPr>
      <w:r w:rsidRPr="003D0BAC">
        <w:rPr>
          <w:rFonts w:cstheme="minorHAnsi"/>
          <w:color w:val="000000"/>
          <w:sz w:val="24"/>
          <w:szCs w:val="24"/>
        </w:rPr>
        <w:t>"Alleged/perpetrator(s)" are standard terms, but abusive behaviour may also impact the individual responsible, particularly if they are a child. Care will be taken to use language that does not stigmatise or shame. Alternative terms include "person alleged to have caused harm" or "the individual involved". Terminology will be decided on a case-by-case basis.</w:t>
      </w:r>
    </w:p>
    <w:p w14:paraId="50C17F15" w14:textId="46F6EE16" w:rsidR="000D74BB" w:rsidRDefault="000D74BB" w:rsidP="00AE3177">
      <w:pPr>
        <w:pStyle w:val="ListParagraph"/>
        <w:numPr>
          <w:ilvl w:val="0"/>
          <w:numId w:val="29"/>
        </w:numPr>
        <w:ind w:left="426"/>
        <w:rPr>
          <w:rFonts w:asciiTheme="minorHAnsi" w:hAnsiTheme="minorHAnsi" w:cstheme="minorHAnsi"/>
          <w:b/>
          <w:bCs/>
          <w:sz w:val="28"/>
          <w:szCs w:val="28"/>
        </w:rPr>
      </w:pPr>
      <w:r w:rsidRPr="003D0BAC">
        <w:rPr>
          <w:rFonts w:asciiTheme="minorHAnsi" w:hAnsiTheme="minorHAnsi" w:cstheme="minorHAnsi"/>
          <w:b/>
          <w:bCs/>
          <w:sz w:val="28"/>
          <w:szCs w:val="28"/>
        </w:rPr>
        <w:t>Roles and responsibilities</w:t>
      </w:r>
    </w:p>
    <w:p w14:paraId="14192D26" w14:textId="77777777" w:rsidR="000B5CE7" w:rsidRPr="003D0BAC" w:rsidRDefault="000B5CE7" w:rsidP="000B5CE7">
      <w:pPr>
        <w:pStyle w:val="ListParagraph"/>
        <w:ind w:left="426"/>
        <w:rPr>
          <w:rFonts w:asciiTheme="minorHAnsi" w:hAnsiTheme="minorHAnsi" w:cstheme="minorHAnsi"/>
          <w:b/>
          <w:bCs/>
          <w:sz w:val="28"/>
          <w:szCs w:val="28"/>
        </w:rPr>
      </w:pPr>
    </w:p>
    <w:p w14:paraId="275CF970" w14:textId="77777777" w:rsidR="009B3993" w:rsidRPr="003D0BAC" w:rsidRDefault="009B3993" w:rsidP="009B3993">
      <w:pPr>
        <w:ind w:left="426"/>
        <w:rPr>
          <w:rFonts w:cstheme="minorHAnsi"/>
          <w:color w:val="000000"/>
          <w:sz w:val="24"/>
          <w:szCs w:val="24"/>
        </w:rPr>
      </w:pPr>
      <w:r w:rsidRPr="003D0BAC">
        <w:rPr>
          <w:rFonts w:cstheme="minorHAnsi"/>
          <w:color w:val="000000"/>
          <w:sz w:val="24"/>
          <w:szCs w:val="24"/>
        </w:rPr>
        <w:t xml:space="preserve">Safeguarding and child protection are </w:t>
      </w:r>
      <w:r w:rsidRPr="003D0BAC">
        <w:rPr>
          <w:rFonts w:cstheme="minorHAnsi"/>
          <w:b/>
          <w:bCs/>
          <w:color w:val="000000"/>
          <w:sz w:val="24"/>
          <w:szCs w:val="24"/>
        </w:rPr>
        <w:t>everyone’s</w:t>
      </w:r>
      <w:r w:rsidRPr="003D0BAC">
        <w:rPr>
          <w:rFonts w:cstheme="minorHAnsi"/>
          <w:color w:val="000000"/>
          <w:sz w:val="24"/>
          <w:szCs w:val="24"/>
        </w:rPr>
        <w:t xml:space="preserve"> responsibility.  </w:t>
      </w:r>
    </w:p>
    <w:p w14:paraId="34D9F6EF" w14:textId="77777777" w:rsidR="009B3993" w:rsidRPr="003D0BAC" w:rsidRDefault="009B3993" w:rsidP="009B3993">
      <w:pPr>
        <w:ind w:left="426"/>
        <w:rPr>
          <w:rFonts w:cstheme="minorHAnsi"/>
          <w:color w:val="000000"/>
          <w:sz w:val="24"/>
          <w:szCs w:val="24"/>
        </w:rPr>
      </w:pPr>
      <w:r w:rsidRPr="003D0BAC">
        <w:rPr>
          <w:rFonts w:cstheme="minorHAnsi"/>
          <w:color w:val="000000"/>
          <w:sz w:val="24"/>
          <w:szCs w:val="24"/>
        </w:rPr>
        <w:t>This policy is applicable to all staff, volunteers, and governors within the school and aligns with procedures set forth by the three safeguarding partners. The scope also extends to cover extended school and off-site activities. It is our duty to ensure any alternative provision employed upholds robust and appropriate safeguarding measures. The practices described herein are consistent with the Non-Association Independent School Inspection Handbook, particularly concerning Leadership and Management—where safeguarding serves as a limiting judgement factor—as well as the Independent School Standards. Clear accountability, escalation protocols, and demonstrable safeguarding practices directly contribute to positive inspection outcomes; thus, all staff must be fully conversant with their obligations.</w:t>
      </w:r>
    </w:p>
    <w:p w14:paraId="28E2FFF9" w14:textId="744461D3" w:rsidR="009B3993" w:rsidRPr="003D0BAC" w:rsidRDefault="00220E38" w:rsidP="00E13F18">
      <w:pPr>
        <w:spacing w:after="0"/>
        <w:rPr>
          <w:rFonts w:cstheme="minorHAnsi"/>
          <w:b/>
          <w:color w:val="000000"/>
          <w:sz w:val="24"/>
          <w:szCs w:val="24"/>
        </w:rPr>
      </w:pPr>
      <w:r>
        <w:rPr>
          <w:rFonts w:cstheme="minorHAnsi"/>
          <w:b/>
          <w:color w:val="000000"/>
          <w:sz w:val="24"/>
          <w:szCs w:val="24"/>
        </w:rPr>
        <w:t xml:space="preserve">        </w:t>
      </w:r>
      <w:r w:rsidR="009B3993" w:rsidRPr="003D0BAC">
        <w:rPr>
          <w:rFonts w:cstheme="minorHAnsi"/>
          <w:b/>
          <w:color w:val="000000"/>
          <w:sz w:val="24"/>
          <w:szCs w:val="24"/>
        </w:rPr>
        <w:t xml:space="preserve">All staff are required to: </w:t>
      </w:r>
    </w:p>
    <w:p w14:paraId="2782C26F" w14:textId="77777777" w:rsidR="009B3993" w:rsidRPr="003D0BAC" w:rsidRDefault="009B3993" w:rsidP="00AE3177">
      <w:pPr>
        <w:pStyle w:val="ListParagraph"/>
        <w:numPr>
          <w:ilvl w:val="0"/>
          <w:numId w:val="13"/>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lastRenderedPageBreak/>
        <w:t xml:space="preserve">Read and understand </w:t>
      </w:r>
      <w:r w:rsidRPr="003D0BAC">
        <w:rPr>
          <w:rFonts w:asciiTheme="minorHAnsi" w:hAnsiTheme="minorHAnsi" w:cstheme="minorHAnsi"/>
          <w:i/>
          <w:color w:val="000000"/>
          <w:sz w:val="24"/>
          <w:szCs w:val="24"/>
          <w:lang w:val="en-GB"/>
        </w:rPr>
        <w:t>Keeping Children Safe in Education</w:t>
      </w:r>
      <w:r w:rsidRPr="003D0BAC">
        <w:rPr>
          <w:rFonts w:asciiTheme="minorHAnsi" w:hAnsiTheme="minorHAnsi" w:cstheme="minorHAnsi"/>
          <w:color w:val="000000"/>
          <w:sz w:val="24"/>
          <w:szCs w:val="24"/>
          <w:lang w:val="en-GB"/>
        </w:rPr>
        <w:t xml:space="preserve"> (KCSIE) Part 1 and Annex B, review it annually, and affirm their understanding via a signed declaration each academic year.</w:t>
      </w:r>
    </w:p>
    <w:p w14:paraId="5E69E108" w14:textId="77777777" w:rsidR="009B3993" w:rsidRPr="003D0BAC" w:rsidRDefault="009B3993" w:rsidP="00AE3177">
      <w:pPr>
        <w:pStyle w:val="ListParagraph"/>
        <w:numPr>
          <w:ilvl w:val="0"/>
          <w:numId w:val="13"/>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Reinforce online safety when communicating with parents/carers, including guidance on children's online activities.</w:t>
      </w:r>
    </w:p>
    <w:p w14:paraId="1EEADF67" w14:textId="77777777" w:rsidR="009B3993" w:rsidRPr="003D0BAC" w:rsidRDefault="009B3993" w:rsidP="00AE3177">
      <w:pPr>
        <w:pStyle w:val="ListParagraph"/>
        <w:numPr>
          <w:ilvl w:val="0"/>
          <w:numId w:val="13"/>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Provide safe spaces for LGBTQ+ pupils to express concerns.</w:t>
      </w:r>
    </w:p>
    <w:p w14:paraId="338930AF" w14:textId="77777777" w:rsidR="009B3993" w:rsidRPr="003D0BAC" w:rsidRDefault="009B3993" w:rsidP="009B3993">
      <w:pPr>
        <w:rPr>
          <w:rFonts w:cstheme="minorHAnsi"/>
          <w:b/>
          <w:sz w:val="24"/>
          <w:szCs w:val="24"/>
        </w:rPr>
      </w:pPr>
    </w:p>
    <w:p w14:paraId="311D813E" w14:textId="0102D33C" w:rsidR="009B3993" w:rsidRPr="003D0BAC" w:rsidRDefault="00220E38" w:rsidP="009B3993">
      <w:pPr>
        <w:rPr>
          <w:rFonts w:cstheme="minorHAnsi"/>
          <w:b/>
          <w:sz w:val="24"/>
          <w:szCs w:val="24"/>
        </w:rPr>
      </w:pPr>
      <w:r>
        <w:rPr>
          <w:rFonts w:cstheme="minorHAnsi"/>
          <w:b/>
          <w:sz w:val="24"/>
          <w:szCs w:val="24"/>
        </w:rPr>
        <w:t xml:space="preserve">       </w:t>
      </w:r>
      <w:r w:rsidR="009B3993" w:rsidRPr="003D0BAC">
        <w:rPr>
          <w:rFonts w:cstheme="minorHAnsi"/>
          <w:b/>
          <w:sz w:val="24"/>
          <w:szCs w:val="24"/>
        </w:rPr>
        <w:t>All staff will also be aware of and utilise:</w:t>
      </w:r>
    </w:p>
    <w:p w14:paraId="53F3EEEE" w14:textId="77777777" w:rsidR="009B3993" w:rsidRPr="003D0BAC" w:rsidRDefault="009B3993" w:rsidP="00AE3177">
      <w:pPr>
        <w:pStyle w:val="ListParagraph"/>
        <w:numPr>
          <w:ilvl w:val="0"/>
          <w:numId w:val="14"/>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The school's safeguarding infrastructure (this policy, behaviour policy, online safety policy, CPOMS, DSL/deputies, response protocols for missing education).</w:t>
      </w:r>
    </w:p>
    <w:p w14:paraId="5021FE45" w14:textId="77777777" w:rsidR="009B3993" w:rsidRPr="003D0BAC" w:rsidRDefault="009B3993" w:rsidP="00AE3177">
      <w:pPr>
        <w:pStyle w:val="ListParagraph"/>
        <w:numPr>
          <w:ilvl w:val="0"/>
          <w:numId w:val="14"/>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Their role in early intervention (identifying emerging concerns, liaising with the DSL, and sharing pertinent information).</w:t>
      </w:r>
    </w:p>
    <w:p w14:paraId="432486CA" w14:textId="77777777" w:rsidR="009B3993" w:rsidRPr="003D0BAC" w:rsidRDefault="009B3993" w:rsidP="00AE3177">
      <w:pPr>
        <w:pStyle w:val="ListParagraph"/>
        <w:numPr>
          <w:ilvl w:val="0"/>
          <w:numId w:val="14"/>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Procedures for referring cases to children’s social care and statutory assessments, and their potential involvement in these processes.</w:t>
      </w:r>
    </w:p>
    <w:p w14:paraId="6B53D889" w14:textId="77777777" w:rsidR="009B3993" w:rsidRPr="003D0BAC" w:rsidRDefault="009B3993" w:rsidP="00AE3177">
      <w:pPr>
        <w:pStyle w:val="ListParagraph"/>
        <w:numPr>
          <w:ilvl w:val="0"/>
          <w:numId w:val="14"/>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Appropriate responses to child disclosures of abuse or neglect, including FGM, maintaining confidentiality, and collaborating with professionals.</w:t>
      </w:r>
    </w:p>
    <w:p w14:paraId="0AA6E1DB" w14:textId="77777777" w:rsidR="009B3993" w:rsidRPr="003D0BAC" w:rsidRDefault="009B3993" w:rsidP="00AE3177">
      <w:pPr>
        <w:pStyle w:val="ListParagraph"/>
        <w:numPr>
          <w:ilvl w:val="0"/>
          <w:numId w:val="14"/>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Indicators of abuse or neglect and specific issues such as peer-on-peer abuse, CSE, CCE, serious violence/county lines, radicalisation, and FGM.</w:t>
      </w:r>
    </w:p>
    <w:p w14:paraId="3F333931" w14:textId="77777777" w:rsidR="009B3993" w:rsidRPr="003D0BAC" w:rsidRDefault="009B3993" w:rsidP="00AE3177">
      <w:pPr>
        <w:pStyle w:val="ListParagraph"/>
        <w:numPr>
          <w:ilvl w:val="0"/>
          <w:numId w:val="14"/>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The importance of reassuring children that their concerns are taken seriously and support will be provided.</w:t>
      </w:r>
    </w:p>
    <w:p w14:paraId="2B25F434" w14:textId="77777777" w:rsidR="009B3993" w:rsidRPr="003D0BAC" w:rsidRDefault="009B3993" w:rsidP="00AE3177">
      <w:pPr>
        <w:pStyle w:val="ListParagraph"/>
        <w:numPr>
          <w:ilvl w:val="0"/>
          <w:numId w:val="14"/>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Recognition that risks may arise both inside and outside the home, in school, or online.</w:t>
      </w:r>
    </w:p>
    <w:p w14:paraId="6A163BD7" w14:textId="77777777" w:rsidR="009B3993" w:rsidRPr="003D0BAC" w:rsidRDefault="009B3993" w:rsidP="00AE3177">
      <w:pPr>
        <w:pStyle w:val="ListParagraph"/>
        <w:numPr>
          <w:ilvl w:val="0"/>
          <w:numId w:val="14"/>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Awareness that LGBTQ+ children, or those perceived as such, may experience additional risks.</w:t>
      </w:r>
    </w:p>
    <w:p w14:paraId="720295D9" w14:textId="3364D37F" w:rsidR="009B3993" w:rsidRDefault="009B3993" w:rsidP="00AE3177">
      <w:pPr>
        <w:pStyle w:val="ListParagraph"/>
        <w:numPr>
          <w:ilvl w:val="0"/>
          <w:numId w:val="14"/>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Understanding that children with SEN</w:t>
      </w:r>
      <w:r w:rsidR="00F26A33">
        <w:rPr>
          <w:rFonts w:asciiTheme="minorHAnsi" w:hAnsiTheme="minorHAnsi" w:cstheme="minorHAnsi"/>
          <w:color w:val="000000"/>
          <w:sz w:val="24"/>
          <w:szCs w:val="24"/>
          <w:lang w:val="en-GB"/>
        </w:rPr>
        <w:t>D</w:t>
      </w:r>
      <w:r w:rsidRPr="003D0BAC">
        <w:rPr>
          <w:rFonts w:asciiTheme="minorHAnsi" w:hAnsiTheme="minorHAnsi" w:cstheme="minorHAnsi"/>
          <w:color w:val="000000"/>
          <w:sz w:val="24"/>
          <w:szCs w:val="24"/>
          <w:lang w:val="en-GB"/>
        </w:rPr>
        <w:t xml:space="preserve"> are at greater risk and may face further vulnerabilities compared to their peers without SEN</w:t>
      </w:r>
      <w:r w:rsidR="00F26A33">
        <w:rPr>
          <w:rFonts w:asciiTheme="minorHAnsi" w:hAnsiTheme="minorHAnsi" w:cstheme="minorHAnsi"/>
          <w:color w:val="000000"/>
          <w:sz w:val="24"/>
          <w:szCs w:val="24"/>
          <w:lang w:val="en-GB"/>
        </w:rPr>
        <w:t>D</w:t>
      </w:r>
      <w:r w:rsidRPr="003D0BAC">
        <w:rPr>
          <w:rFonts w:asciiTheme="minorHAnsi" w:hAnsiTheme="minorHAnsi" w:cstheme="minorHAnsi"/>
          <w:color w:val="000000"/>
          <w:sz w:val="24"/>
          <w:szCs w:val="24"/>
          <w:lang w:val="en-GB"/>
        </w:rPr>
        <w:t>.</w:t>
      </w:r>
    </w:p>
    <w:p w14:paraId="1B22AEE6" w14:textId="77777777" w:rsidR="0016314C" w:rsidRPr="003D0BAC" w:rsidRDefault="0016314C" w:rsidP="0016314C">
      <w:pPr>
        <w:pStyle w:val="ListParagraph"/>
        <w:ind w:left="993"/>
        <w:rPr>
          <w:rFonts w:asciiTheme="minorHAnsi" w:hAnsiTheme="minorHAnsi" w:cstheme="minorHAnsi"/>
          <w:color w:val="000000"/>
          <w:sz w:val="24"/>
          <w:szCs w:val="24"/>
          <w:lang w:val="en-GB"/>
        </w:rPr>
      </w:pPr>
    </w:p>
    <w:p w14:paraId="5049DC73" w14:textId="77777777" w:rsidR="009B3993" w:rsidRPr="003D0BAC" w:rsidRDefault="009B3993" w:rsidP="008F19FA">
      <w:pPr>
        <w:ind w:left="284"/>
        <w:rPr>
          <w:rFonts w:cstheme="minorHAnsi"/>
          <w:b/>
          <w:bCs/>
          <w:color w:val="000000"/>
          <w:sz w:val="24"/>
          <w:szCs w:val="24"/>
        </w:rPr>
      </w:pPr>
      <w:r w:rsidRPr="003D0BAC">
        <w:rPr>
          <w:rFonts w:cstheme="minorHAnsi"/>
          <w:b/>
          <w:bCs/>
          <w:color w:val="000000"/>
          <w:sz w:val="24"/>
          <w:szCs w:val="24"/>
        </w:rPr>
        <w:t>Designated Safeguarding Lead (DSL)</w:t>
      </w:r>
    </w:p>
    <w:p w14:paraId="3C9B18C5" w14:textId="7C54F51B" w:rsidR="009B3993" w:rsidRPr="003D0BAC" w:rsidRDefault="009B3993" w:rsidP="008F19FA">
      <w:pPr>
        <w:ind w:left="284"/>
        <w:rPr>
          <w:rFonts w:cstheme="minorHAnsi"/>
          <w:color w:val="000000"/>
          <w:sz w:val="24"/>
          <w:szCs w:val="24"/>
        </w:rPr>
      </w:pPr>
      <w:r w:rsidRPr="003D0BAC">
        <w:rPr>
          <w:rFonts w:cstheme="minorHAnsi"/>
          <w:color w:val="000000"/>
          <w:sz w:val="24"/>
          <w:szCs w:val="24"/>
        </w:rPr>
        <w:t xml:space="preserve">The DSL, </w:t>
      </w:r>
      <w:r w:rsidR="00507BE0">
        <w:rPr>
          <w:rFonts w:cstheme="minorHAnsi"/>
          <w:color w:val="000000"/>
          <w:sz w:val="24"/>
          <w:szCs w:val="24"/>
        </w:rPr>
        <w:t>a</w:t>
      </w:r>
      <w:r w:rsidRPr="003D0BAC">
        <w:rPr>
          <w:rFonts w:cstheme="minorHAnsi"/>
          <w:color w:val="000000"/>
          <w:sz w:val="24"/>
          <w:szCs w:val="24"/>
        </w:rPr>
        <w:t xml:space="preserve"> senior leader, holds primary responsibility for child protection and safeguarding, including online safety and filtering/monitoring.</w:t>
      </w:r>
    </w:p>
    <w:p w14:paraId="2512141C" w14:textId="77777777" w:rsidR="009B3993" w:rsidRPr="003D0BAC" w:rsidRDefault="009B3993" w:rsidP="004F4E9E">
      <w:pPr>
        <w:spacing w:after="0"/>
        <w:ind w:left="284"/>
        <w:rPr>
          <w:rFonts w:cstheme="minorHAnsi"/>
          <w:color w:val="000000"/>
          <w:sz w:val="24"/>
          <w:szCs w:val="24"/>
        </w:rPr>
      </w:pPr>
      <w:r w:rsidRPr="003D0BAC">
        <w:rPr>
          <w:rFonts w:cstheme="minorHAnsi"/>
          <w:b/>
          <w:sz w:val="24"/>
          <w:szCs w:val="24"/>
        </w:rPr>
        <w:t>DSL</w:t>
      </w:r>
    </w:p>
    <w:p w14:paraId="419A4825" w14:textId="77777777" w:rsidR="009B3993" w:rsidRPr="003D0BAC" w:rsidRDefault="009B3993" w:rsidP="00AE3177">
      <w:pPr>
        <w:pStyle w:val="ListParagraph"/>
        <w:numPr>
          <w:ilvl w:val="0"/>
          <w:numId w:val="15"/>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Keep senior leadership informed.</w:t>
      </w:r>
    </w:p>
    <w:p w14:paraId="56CE8257" w14:textId="77777777" w:rsidR="009B3993" w:rsidRPr="003D0BAC" w:rsidRDefault="009B3993" w:rsidP="00AE3177">
      <w:pPr>
        <w:pStyle w:val="ListParagraph"/>
        <w:numPr>
          <w:ilvl w:val="0"/>
          <w:numId w:val="15"/>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Liaise with the local authority, LADO, police, and safeguarding partners.</w:t>
      </w:r>
    </w:p>
    <w:p w14:paraId="4B6B27B6" w14:textId="77777777" w:rsidR="009B3993" w:rsidRPr="003D0BAC" w:rsidRDefault="009B3993" w:rsidP="00AE3177">
      <w:pPr>
        <w:pStyle w:val="ListParagraph"/>
        <w:numPr>
          <w:ilvl w:val="0"/>
          <w:numId w:val="15"/>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Maintain awareness of local specialist support available for victims and alleged perpetrators.</w:t>
      </w:r>
    </w:p>
    <w:p w14:paraId="68DF3E5E" w14:textId="77777777" w:rsidR="009B3993" w:rsidRPr="003D0BAC" w:rsidRDefault="009B3993" w:rsidP="00AE3177">
      <w:pPr>
        <w:pStyle w:val="ListParagraph"/>
        <w:numPr>
          <w:ilvl w:val="0"/>
          <w:numId w:val="15"/>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Ensure the presence of an “appropriate adult” during police involvement with students.</w:t>
      </w:r>
    </w:p>
    <w:p w14:paraId="57688067" w14:textId="77777777" w:rsidR="009B3993" w:rsidRPr="003D0BAC" w:rsidRDefault="009B3993" w:rsidP="004F4E9E">
      <w:pPr>
        <w:spacing w:after="0"/>
        <w:rPr>
          <w:rFonts w:cstheme="minorHAnsi"/>
          <w:b/>
          <w:color w:val="000000"/>
          <w:sz w:val="24"/>
          <w:szCs w:val="24"/>
        </w:rPr>
      </w:pPr>
    </w:p>
    <w:p w14:paraId="5F12CA9B" w14:textId="0C27F33B" w:rsidR="009B3993" w:rsidRPr="003D0BAC" w:rsidRDefault="009B3993" w:rsidP="008F19FA">
      <w:pPr>
        <w:ind w:left="284"/>
        <w:rPr>
          <w:rFonts w:cstheme="minorHAnsi"/>
          <w:b/>
          <w:color w:val="000000"/>
          <w:sz w:val="24"/>
          <w:szCs w:val="24"/>
        </w:rPr>
      </w:pPr>
      <w:r w:rsidRPr="003D0BAC">
        <w:rPr>
          <w:rFonts w:cstheme="minorHAnsi"/>
          <w:b/>
          <w:color w:val="000000"/>
          <w:sz w:val="24"/>
          <w:szCs w:val="24"/>
        </w:rPr>
        <w:t>Headteacher Responsibilities</w:t>
      </w:r>
    </w:p>
    <w:p w14:paraId="6EF37851" w14:textId="77777777" w:rsidR="009B3993" w:rsidRPr="003D0BAC" w:rsidRDefault="009B3993" w:rsidP="008F19FA">
      <w:pPr>
        <w:ind w:left="284"/>
        <w:rPr>
          <w:rFonts w:cstheme="minorHAnsi"/>
          <w:color w:val="000000"/>
          <w:sz w:val="24"/>
          <w:szCs w:val="24"/>
        </w:rPr>
      </w:pPr>
      <w:r w:rsidRPr="003D0BAC">
        <w:rPr>
          <w:rFonts w:cstheme="minorHAnsi"/>
          <w:color w:val="000000"/>
          <w:sz w:val="24"/>
          <w:szCs w:val="24"/>
        </w:rPr>
        <w:t>The Headteacher is accountable for:</w:t>
      </w:r>
    </w:p>
    <w:p w14:paraId="0D5BBDBB" w14:textId="77777777" w:rsidR="009B3993" w:rsidRPr="003D0BAC" w:rsidRDefault="009B3993" w:rsidP="00AE3177">
      <w:pPr>
        <w:pStyle w:val="ListParagraph"/>
        <w:numPr>
          <w:ilvl w:val="0"/>
          <w:numId w:val="16"/>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Inducting all staff and volunteers (including temporary personnel) into the school’s safeguarding systems and procedures and ensuring adherence to referral processes.</w:t>
      </w:r>
    </w:p>
    <w:p w14:paraId="138A5D9E" w14:textId="77777777" w:rsidR="009B3993" w:rsidRPr="003D0BAC" w:rsidRDefault="009B3993" w:rsidP="00AE3177">
      <w:pPr>
        <w:pStyle w:val="ListParagraph"/>
        <w:numPr>
          <w:ilvl w:val="0"/>
          <w:numId w:val="16"/>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Acting as the “case manager” for allegations concerning staff or volunteers.</w:t>
      </w:r>
    </w:p>
    <w:p w14:paraId="3E363018" w14:textId="77777777" w:rsidR="009B3993" w:rsidRPr="003D0BAC" w:rsidRDefault="009B3993" w:rsidP="00AE3177">
      <w:pPr>
        <w:pStyle w:val="ListParagraph"/>
        <w:numPr>
          <w:ilvl w:val="0"/>
          <w:numId w:val="16"/>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lastRenderedPageBreak/>
        <w:t>Making determinations on low-level concerns (consulting the DSL as appropriate).</w:t>
      </w:r>
    </w:p>
    <w:p w14:paraId="3FDFDD50" w14:textId="77777777" w:rsidR="009B3993" w:rsidRPr="003D0BAC" w:rsidRDefault="009B3993" w:rsidP="00AE3177">
      <w:pPr>
        <w:pStyle w:val="ListParagraph"/>
        <w:numPr>
          <w:ilvl w:val="0"/>
          <w:numId w:val="16"/>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Communicating this policy to parents/carers and ensuring publication on the school website.</w:t>
      </w:r>
    </w:p>
    <w:p w14:paraId="0A3A22AD" w14:textId="77777777" w:rsidR="009B3993" w:rsidRPr="003D0BAC" w:rsidRDefault="009B3993" w:rsidP="00AE3177">
      <w:pPr>
        <w:pStyle w:val="ListParagraph"/>
        <w:numPr>
          <w:ilvl w:val="0"/>
          <w:numId w:val="16"/>
        </w:numPr>
        <w:ind w:left="993"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Providing the DSL with sufficient time, training, and resources.</w:t>
      </w:r>
    </w:p>
    <w:p w14:paraId="73510DCD" w14:textId="77777777" w:rsidR="009B3993" w:rsidRPr="003D0BAC" w:rsidRDefault="009B3993" w:rsidP="00BD0E86">
      <w:pPr>
        <w:spacing w:after="0"/>
        <w:rPr>
          <w:rFonts w:cstheme="minorHAnsi"/>
          <w:b/>
          <w:color w:val="000000"/>
          <w:sz w:val="24"/>
          <w:szCs w:val="24"/>
        </w:rPr>
      </w:pPr>
    </w:p>
    <w:p w14:paraId="078B7234" w14:textId="10143815" w:rsidR="009B3993" w:rsidRPr="003D0BAC" w:rsidRDefault="009B3993" w:rsidP="008F19FA">
      <w:pPr>
        <w:ind w:left="284"/>
        <w:rPr>
          <w:rFonts w:cstheme="minorHAnsi"/>
          <w:b/>
          <w:color w:val="000000"/>
          <w:sz w:val="24"/>
          <w:szCs w:val="24"/>
        </w:rPr>
      </w:pPr>
      <w:r w:rsidRPr="003D0BAC">
        <w:rPr>
          <w:rFonts w:cstheme="minorHAnsi"/>
          <w:b/>
          <w:color w:val="000000"/>
          <w:sz w:val="24"/>
          <w:szCs w:val="24"/>
        </w:rPr>
        <w:t>Governing Board Responsibilities</w:t>
      </w:r>
    </w:p>
    <w:p w14:paraId="0BA8EAC5" w14:textId="77777777" w:rsidR="009B3993" w:rsidRPr="003D0BAC" w:rsidRDefault="009B3993" w:rsidP="008F19FA">
      <w:pPr>
        <w:ind w:left="284"/>
        <w:rPr>
          <w:rFonts w:cstheme="minorHAnsi"/>
          <w:color w:val="000000"/>
          <w:sz w:val="24"/>
          <w:szCs w:val="24"/>
        </w:rPr>
      </w:pPr>
      <w:r w:rsidRPr="003D0BAC">
        <w:rPr>
          <w:rFonts w:cstheme="minorHAnsi"/>
          <w:color w:val="000000"/>
          <w:sz w:val="24"/>
          <w:szCs w:val="24"/>
        </w:rPr>
        <w:t>The Governing Board shall:</w:t>
      </w:r>
    </w:p>
    <w:p w14:paraId="6A432BAE" w14:textId="77777777" w:rsidR="009B3993" w:rsidRPr="003D0BAC" w:rsidRDefault="009B3993" w:rsidP="00AE3177">
      <w:pPr>
        <w:pStyle w:val="ListParagraph"/>
        <w:numPr>
          <w:ilvl w:val="0"/>
          <w:numId w:val="17"/>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Implement a whole-school approach to safeguarding, integrating it across all policies and processes.</w:t>
      </w:r>
    </w:p>
    <w:p w14:paraId="2DEFA12E" w14:textId="77777777" w:rsidR="009B3993" w:rsidRPr="003D0BAC" w:rsidRDefault="009B3993" w:rsidP="00AE3177">
      <w:pPr>
        <w:pStyle w:val="ListParagraph"/>
        <w:numPr>
          <w:ilvl w:val="0"/>
          <w:numId w:val="17"/>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Approve and annually review this policy, ensuring compliance, and hold the Headteacher accountable.</w:t>
      </w:r>
    </w:p>
    <w:p w14:paraId="5D073BEC" w14:textId="77777777" w:rsidR="009B3993" w:rsidRPr="003D0BAC" w:rsidRDefault="009B3993" w:rsidP="00AE3177">
      <w:pPr>
        <w:pStyle w:val="ListParagraph"/>
        <w:numPr>
          <w:ilvl w:val="0"/>
          <w:numId w:val="17"/>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 xml:space="preserve">Fulfil duties pertaining to the </w:t>
      </w:r>
      <w:r w:rsidRPr="003D0BAC">
        <w:rPr>
          <w:rFonts w:asciiTheme="minorHAnsi" w:hAnsiTheme="minorHAnsi" w:cstheme="minorHAnsi"/>
          <w:b/>
          <w:color w:val="000000"/>
          <w:sz w:val="24"/>
          <w:szCs w:val="24"/>
          <w:lang w:val="en-GB"/>
        </w:rPr>
        <w:t>Human Rights Act 1998</w:t>
      </w:r>
      <w:r w:rsidRPr="003D0BAC">
        <w:rPr>
          <w:rFonts w:asciiTheme="minorHAnsi" w:hAnsiTheme="minorHAnsi" w:cstheme="minorHAnsi"/>
          <w:color w:val="000000"/>
          <w:sz w:val="24"/>
          <w:szCs w:val="24"/>
          <w:lang w:val="en-GB"/>
        </w:rPr>
        <w:t xml:space="preserve">, </w:t>
      </w:r>
      <w:r w:rsidRPr="003D0BAC">
        <w:rPr>
          <w:rFonts w:asciiTheme="minorHAnsi" w:hAnsiTheme="minorHAnsi" w:cstheme="minorHAnsi"/>
          <w:b/>
          <w:color w:val="000000"/>
          <w:sz w:val="24"/>
          <w:szCs w:val="24"/>
          <w:lang w:val="en-GB"/>
        </w:rPr>
        <w:t>Equality Act 2010</w:t>
      </w:r>
      <w:r w:rsidRPr="003D0BAC">
        <w:rPr>
          <w:rFonts w:asciiTheme="minorHAnsi" w:hAnsiTheme="minorHAnsi" w:cstheme="minorHAnsi"/>
          <w:color w:val="000000"/>
          <w:sz w:val="24"/>
          <w:szCs w:val="24"/>
          <w:lang w:val="en-GB"/>
        </w:rPr>
        <w:t>, and local safeguarding arrangements.</w:t>
      </w:r>
    </w:p>
    <w:p w14:paraId="7992C13F" w14:textId="77777777" w:rsidR="009B3993" w:rsidRPr="003D0BAC" w:rsidRDefault="009B3993" w:rsidP="00AE3177">
      <w:pPr>
        <w:pStyle w:val="ListParagraph"/>
        <w:numPr>
          <w:ilvl w:val="0"/>
          <w:numId w:val="17"/>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Appoint a senior board-level lead (Julie Hamilton, Group Safeguarding Director) independent of the DSL, to oversee the efficacy of safeguarding policies.</w:t>
      </w:r>
    </w:p>
    <w:p w14:paraId="0E0C790A" w14:textId="77777777" w:rsidR="009B3993" w:rsidRPr="003D0BAC" w:rsidRDefault="009B3993" w:rsidP="00AE3177">
      <w:pPr>
        <w:pStyle w:val="ListParagraph"/>
        <w:numPr>
          <w:ilvl w:val="0"/>
          <w:numId w:val="17"/>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Ensure mandatory safeguarding/child protection training for all staff, inclusive of online safety, with regular updates.</w:t>
      </w:r>
    </w:p>
    <w:p w14:paraId="0F8C1E85" w14:textId="77777777" w:rsidR="009B3993" w:rsidRPr="003D0BAC" w:rsidRDefault="009B3993" w:rsidP="00AE3177">
      <w:pPr>
        <w:pStyle w:val="ListParagraph"/>
        <w:numPr>
          <w:ilvl w:val="0"/>
          <w:numId w:val="17"/>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Oversee the implementation of suitable filtering and monitoring systems, ensuring comprehension among staff and alignment with DfE standards.</w:t>
      </w:r>
    </w:p>
    <w:p w14:paraId="0D7B9C67" w14:textId="77777777" w:rsidR="009B3993" w:rsidRPr="003D0BAC" w:rsidRDefault="009B3993" w:rsidP="00AE3177">
      <w:pPr>
        <w:pStyle w:val="ListParagraph"/>
        <w:numPr>
          <w:ilvl w:val="0"/>
          <w:numId w:val="17"/>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Grant the DSL the requisite authority, resources, and time necessary to execute their role.</w:t>
      </w:r>
    </w:p>
    <w:p w14:paraId="5A2BC4DA" w14:textId="77777777" w:rsidR="009B3993" w:rsidRPr="003D0BAC" w:rsidRDefault="009B3993" w:rsidP="00AE3177">
      <w:pPr>
        <w:pStyle w:val="ListParagraph"/>
        <w:numPr>
          <w:ilvl w:val="0"/>
          <w:numId w:val="17"/>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Ensure processes are established for managing low-level concerns and compliance with these procedures (see section 5).</w:t>
      </w:r>
    </w:p>
    <w:p w14:paraId="5C2BCA31" w14:textId="77777777" w:rsidR="009B3993" w:rsidRPr="003D0BAC" w:rsidRDefault="009B3993" w:rsidP="00AE3177">
      <w:pPr>
        <w:pStyle w:val="ListParagraph"/>
        <w:numPr>
          <w:ilvl w:val="0"/>
          <w:numId w:val="17"/>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Where external organisations use school facilities/services:</w:t>
      </w:r>
    </w:p>
    <w:p w14:paraId="16F8A254" w14:textId="77777777" w:rsidR="009B3993" w:rsidRPr="003D0BAC" w:rsidRDefault="009B3993" w:rsidP="00AE3177">
      <w:pPr>
        <w:pStyle w:val="ListParagraph"/>
        <w:numPr>
          <w:ilvl w:val="0"/>
          <w:numId w:val="17"/>
        </w:numPr>
        <w:ind w:left="1276"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Require them to maintain appropriate safeguarding procedures.</w:t>
      </w:r>
    </w:p>
    <w:p w14:paraId="5B7832E7" w14:textId="77777777" w:rsidR="009B3993" w:rsidRPr="003D0BAC" w:rsidRDefault="009B3993" w:rsidP="00AE3177">
      <w:pPr>
        <w:pStyle w:val="ListParagraph"/>
        <w:numPr>
          <w:ilvl w:val="0"/>
          <w:numId w:val="17"/>
        </w:numPr>
        <w:ind w:left="1276"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Mandate necessary liaison with the school.</w:t>
      </w:r>
    </w:p>
    <w:p w14:paraId="2D459F36" w14:textId="77777777" w:rsidR="009B3993" w:rsidRPr="003D0BAC" w:rsidRDefault="009B3993" w:rsidP="00AE3177">
      <w:pPr>
        <w:pStyle w:val="ListParagraph"/>
        <w:numPr>
          <w:ilvl w:val="0"/>
          <w:numId w:val="17"/>
        </w:numPr>
        <w:ind w:left="1276"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Make safeguarding compliance a precondition for use.</w:t>
      </w:r>
    </w:p>
    <w:p w14:paraId="62F9A58B" w14:textId="77777777" w:rsidR="009B3993" w:rsidRDefault="009B3993" w:rsidP="00AE3177">
      <w:pPr>
        <w:pStyle w:val="ListParagraph"/>
        <w:numPr>
          <w:ilvl w:val="0"/>
          <w:numId w:val="17"/>
        </w:numPr>
        <w:ind w:left="1276"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Appoint a Governor as “case manager” should there be allegations against the Headteacher.</w:t>
      </w:r>
    </w:p>
    <w:p w14:paraId="7B30350A" w14:textId="77777777" w:rsidR="008F19FA" w:rsidRPr="003D0BAC" w:rsidRDefault="008F19FA" w:rsidP="008F19FA">
      <w:pPr>
        <w:pStyle w:val="ListParagraph"/>
        <w:ind w:left="1276"/>
        <w:rPr>
          <w:rFonts w:asciiTheme="minorHAnsi" w:hAnsiTheme="minorHAnsi" w:cstheme="minorHAnsi"/>
          <w:color w:val="000000"/>
          <w:sz w:val="24"/>
          <w:szCs w:val="24"/>
          <w:lang w:val="en-GB"/>
        </w:rPr>
      </w:pPr>
    </w:p>
    <w:p w14:paraId="19AC4D7F" w14:textId="77777777" w:rsidR="009B3993" w:rsidRPr="003D0BAC" w:rsidRDefault="009B3993" w:rsidP="008F19FA">
      <w:pPr>
        <w:ind w:left="284"/>
        <w:rPr>
          <w:rFonts w:cstheme="minorHAnsi"/>
          <w:b/>
          <w:color w:val="000000"/>
          <w:sz w:val="24"/>
          <w:szCs w:val="24"/>
        </w:rPr>
      </w:pPr>
      <w:r w:rsidRPr="003D0BAC">
        <w:rPr>
          <w:rFonts w:cstheme="minorHAnsi"/>
          <w:b/>
          <w:color w:val="000000"/>
          <w:sz w:val="24"/>
          <w:szCs w:val="24"/>
        </w:rPr>
        <w:t>Contextual Risk Assessment</w:t>
      </w:r>
    </w:p>
    <w:p w14:paraId="0225D18A" w14:textId="77777777" w:rsidR="009B3993" w:rsidRPr="003D0BAC" w:rsidRDefault="009B3993" w:rsidP="008F19FA">
      <w:pPr>
        <w:spacing w:before="240"/>
        <w:ind w:left="284"/>
        <w:rPr>
          <w:rFonts w:cstheme="minorHAnsi"/>
          <w:color w:val="000000"/>
          <w:sz w:val="24"/>
          <w:szCs w:val="24"/>
        </w:rPr>
      </w:pPr>
      <w:r w:rsidRPr="003D0BAC">
        <w:rPr>
          <w:rFonts w:cstheme="minorHAnsi"/>
          <w:color w:val="000000"/>
          <w:sz w:val="24"/>
          <w:szCs w:val="24"/>
        </w:rPr>
        <w:t xml:space="preserve">Contextual Risk Assessments identify risks to pupils beyond the home, including within the local community and physical risks in or near the school environment. These assessments must be completed at the beginning of the school year in accordance with KCSIE updates and reviewed at the start of each term by the DSL and Leadership Team. Templates should be completed comprehensively and updated with input from local intelligence sources (police, local authority safeguarding teams, and community partners). Reviews will be </w:t>
      </w:r>
      <w:proofErr w:type="spellStart"/>
      <w:r w:rsidRPr="003D0BAC">
        <w:rPr>
          <w:rFonts w:cstheme="minorHAnsi"/>
          <w:color w:val="000000"/>
          <w:sz w:val="24"/>
          <w:szCs w:val="24"/>
        </w:rPr>
        <w:t>minuted</w:t>
      </w:r>
      <w:proofErr w:type="spellEnd"/>
      <w:r w:rsidRPr="003D0BAC">
        <w:rPr>
          <w:rFonts w:cstheme="minorHAnsi"/>
          <w:color w:val="000000"/>
          <w:sz w:val="24"/>
          <w:szCs w:val="24"/>
        </w:rPr>
        <w:t>, and outcomes communicated to staff as appropriate. Governors will review the updated assessments each term.</w:t>
      </w:r>
    </w:p>
    <w:p w14:paraId="7FE44AC9" w14:textId="77777777" w:rsidR="009B3993" w:rsidRPr="003D0BAC" w:rsidRDefault="009B3993" w:rsidP="008F19FA">
      <w:pPr>
        <w:spacing w:before="240"/>
        <w:ind w:left="284"/>
        <w:rPr>
          <w:rFonts w:cstheme="minorHAnsi"/>
          <w:b/>
          <w:color w:val="000000"/>
          <w:sz w:val="24"/>
          <w:szCs w:val="24"/>
        </w:rPr>
      </w:pPr>
      <w:r w:rsidRPr="003D0BAC">
        <w:rPr>
          <w:rFonts w:cstheme="minorHAnsi"/>
          <w:b/>
          <w:color w:val="000000"/>
          <w:sz w:val="24"/>
          <w:szCs w:val="24"/>
        </w:rPr>
        <w:t>Oversight and Quality Assurance</w:t>
      </w:r>
    </w:p>
    <w:p w14:paraId="7415EEF0" w14:textId="77777777" w:rsidR="009B3993" w:rsidRPr="003D0BAC" w:rsidRDefault="009B3993" w:rsidP="008F19FA">
      <w:pPr>
        <w:spacing w:before="240"/>
        <w:ind w:left="284"/>
        <w:rPr>
          <w:rFonts w:cstheme="minorHAnsi"/>
          <w:color w:val="000000"/>
          <w:sz w:val="24"/>
          <w:szCs w:val="24"/>
        </w:rPr>
      </w:pPr>
      <w:r w:rsidRPr="003D0BAC">
        <w:rPr>
          <w:rFonts w:cstheme="minorHAnsi"/>
          <w:color w:val="000000"/>
          <w:sz w:val="24"/>
          <w:szCs w:val="24"/>
        </w:rPr>
        <w:t xml:space="preserve">Governors, the Education Director, and the Keys Safeguarding Compliance Team have explicit oversight functions, including regular analysis of safeguarding data, termly reviews of contextual safeguarding risk assessments, and clear escalation procedures in instances where risks or </w:t>
      </w:r>
      <w:r w:rsidRPr="003D0BAC">
        <w:rPr>
          <w:rFonts w:cstheme="minorHAnsi"/>
          <w:color w:val="000000"/>
          <w:sz w:val="24"/>
          <w:szCs w:val="24"/>
        </w:rPr>
        <w:lastRenderedPageBreak/>
        <w:t>deficiencies are identified. This structure satisfies inspection criteria requiring governance to demonstrate strategic challenge and effective oversight. Further details can be found in the appendices.</w:t>
      </w:r>
    </w:p>
    <w:p w14:paraId="087C6FF1" w14:textId="77777777" w:rsidR="009B3993" w:rsidRPr="003D0BAC" w:rsidRDefault="009B3993" w:rsidP="008F19FA">
      <w:pPr>
        <w:spacing w:before="240"/>
        <w:ind w:left="284"/>
        <w:rPr>
          <w:rFonts w:cstheme="minorHAnsi"/>
          <w:b/>
          <w:color w:val="000000"/>
          <w:sz w:val="24"/>
          <w:szCs w:val="24"/>
        </w:rPr>
      </w:pPr>
      <w:r w:rsidRPr="003D0BAC">
        <w:rPr>
          <w:rFonts w:cstheme="minorHAnsi"/>
          <w:b/>
          <w:color w:val="000000"/>
          <w:sz w:val="24"/>
          <w:szCs w:val="24"/>
        </w:rPr>
        <w:t>Preventative Education Responsibilities</w:t>
      </w:r>
    </w:p>
    <w:p w14:paraId="28DF22AE" w14:textId="77777777" w:rsidR="009B3993" w:rsidRPr="003D0BAC" w:rsidRDefault="009B3993" w:rsidP="008F19FA">
      <w:pPr>
        <w:ind w:left="284"/>
        <w:rPr>
          <w:rFonts w:cstheme="minorHAnsi"/>
          <w:color w:val="000000"/>
          <w:sz w:val="24"/>
          <w:szCs w:val="24"/>
        </w:rPr>
      </w:pPr>
      <w:r w:rsidRPr="003D0BAC">
        <w:rPr>
          <w:rFonts w:cstheme="minorHAnsi"/>
          <w:color w:val="000000"/>
          <w:sz w:val="24"/>
          <w:szCs w:val="24"/>
        </w:rPr>
        <w:t>The school plays an integral part in preventative education, adopting a whole-school approach to equip pupils with the knowledge and skills necessary for life in contemporary Britain. A zero-tolerance culture towards sexism, misogyny/misandry, homophobia, biphobia, transphobia, and sexual violence/harassment underpins this work, supported by our:</w:t>
      </w:r>
    </w:p>
    <w:p w14:paraId="1342348C" w14:textId="77777777" w:rsidR="009B3993" w:rsidRPr="003D0BAC" w:rsidRDefault="009B3993" w:rsidP="00AE3177">
      <w:pPr>
        <w:pStyle w:val="ListParagraph"/>
        <w:numPr>
          <w:ilvl w:val="0"/>
          <w:numId w:val="18"/>
        </w:numPr>
        <w:ind w:left="851" w:hanging="29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Behaviour Policy</w:t>
      </w:r>
    </w:p>
    <w:p w14:paraId="6DE68F56" w14:textId="77777777" w:rsidR="009B3993" w:rsidRPr="003D0BAC" w:rsidRDefault="009B3993" w:rsidP="00AE3177">
      <w:pPr>
        <w:pStyle w:val="ListParagraph"/>
        <w:numPr>
          <w:ilvl w:val="0"/>
          <w:numId w:val="18"/>
        </w:numPr>
        <w:ind w:left="851" w:hanging="29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Pastoral support system</w:t>
      </w:r>
    </w:p>
    <w:p w14:paraId="4115C416" w14:textId="1CB9C200" w:rsidR="009B3993" w:rsidRPr="003D0BAC" w:rsidRDefault="009B3993" w:rsidP="00AE3177">
      <w:pPr>
        <w:pStyle w:val="ListParagraph"/>
        <w:numPr>
          <w:ilvl w:val="0"/>
          <w:numId w:val="18"/>
        </w:numPr>
        <w:ind w:left="851" w:hanging="29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Regularly delivered, inclusive PH</w:t>
      </w:r>
      <w:r w:rsidR="00FC414D">
        <w:rPr>
          <w:rFonts w:asciiTheme="minorHAnsi" w:hAnsiTheme="minorHAnsi" w:cstheme="minorHAnsi"/>
          <w:color w:val="000000"/>
          <w:sz w:val="24"/>
          <w:szCs w:val="24"/>
          <w:lang w:val="en-GB"/>
        </w:rPr>
        <w:t>S</w:t>
      </w:r>
      <w:r w:rsidRPr="003D0BAC">
        <w:rPr>
          <w:rFonts w:asciiTheme="minorHAnsi" w:hAnsiTheme="minorHAnsi" w:cstheme="minorHAnsi"/>
          <w:color w:val="000000"/>
          <w:sz w:val="24"/>
          <w:szCs w:val="24"/>
          <w:lang w:val="en-GB"/>
        </w:rPr>
        <w:t>E and RH</w:t>
      </w:r>
      <w:r w:rsidR="00FC414D">
        <w:rPr>
          <w:rFonts w:asciiTheme="minorHAnsi" w:hAnsiTheme="minorHAnsi" w:cstheme="minorHAnsi"/>
          <w:color w:val="000000"/>
          <w:sz w:val="24"/>
          <w:szCs w:val="24"/>
          <w:lang w:val="en-GB"/>
        </w:rPr>
        <w:t>S</w:t>
      </w:r>
      <w:r w:rsidRPr="003D0BAC">
        <w:rPr>
          <w:rFonts w:asciiTheme="minorHAnsi" w:hAnsiTheme="minorHAnsi" w:cstheme="minorHAnsi"/>
          <w:color w:val="000000"/>
          <w:sz w:val="24"/>
          <w:szCs w:val="24"/>
          <w:lang w:val="en-GB"/>
        </w:rPr>
        <w:t>E curriculum encompassing:</w:t>
      </w:r>
    </w:p>
    <w:p w14:paraId="7B1064EB" w14:textId="77777777" w:rsidR="009B3993" w:rsidRPr="003D0BAC" w:rsidRDefault="009B3993" w:rsidP="00AE3177">
      <w:pPr>
        <w:pStyle w:val="ListParagraph"/>
        <w:numPr>
          <w:ilvl w:val="0"/>
          <w:numId w:val="18"/>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Healthy and respectful relationships</w:t>
      </w:r>
    </w:p>
    <w:p w14:paraId="3EFC7EE9" w14:textId="77777777" w:rsidR="009B3993" w:rsidRPr="003D0BAC" w:rsidRDefault="009B3993" w:rsidP="00AE3177">
      <w:pPr>
        <w:pStyle w:val="ListParagraph"/>
        <w:numPr>
          <w:ilvl w:val="0"/>
          <w:numId w:val="18"/>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Boundaries and consent</w:t>
      </w:r>
    </w:p>
    <w:p w14:paraId="779D8E14" w14:textId="77777777" w:rsidR="009B3993" w:rsidRPr="003D0BAC" w:rsidRDefault="009B3993" w:rsidP="00AE3177">
      <w:pPr>
        <w:pStyle w:val="ListParagraph"/>
        <w:numPr>
          <w:ilvl w:val="0"/>
          <w:numId w:val="18"/>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Stereotyping, prejudice, and equality</w:t>
      </w:r>
    </w:p>
    <w:p w14:paraId="72608282" w14:textId="77777777" w:rsidR="009B3993" w:rsidRPr="003D0BAC" w:rsidRDefault="009B3993" w:rsidP="00AE3177">
      <w:pPr>
        <w:pStyle w:val="ListParagraph"/>
        <w:numPr>
          <w:ilvl w:val="0"/>
          <w:numId w:val="18"/>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Hate speech versus free speech</w:t>
      </w:r>
    </w:p>
    <w:p w14:paraId="7B7BAF22" w14:textId="77777777" w:rsidR="009B3993" w:rsidRPr="003D0BAC" w:rsidRDefault="009B3993" w:rsidP="00AE3177">
      <w:pPr>
        <w:pStyle w:val="ListParagraph"/>
        <w:numPr>
          <w:ilvl w:val="0"/>
          <w:numId w:val="18"/>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Body confidence and self-esteem</w:t>
      </w:r>
    </w:p>
    <w:p w14:paraId="52FA9992" w14:textId="77777777" w:rsidR="009B3993" w:rsidRPr="003D0BAC" w:rsidRDefault="009B3993" w:rsidP="00AE3177">
      <w:pPr>
        <w:pStyle w:val="ListParagraph"/>
        <w:numPr>
          <w:ilvl w:val="0"/>
          <w:numId w:val="18"/>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Recognition of abusive relationships, including coercive and controlling behaviours</w:t>
      </w:r>
    </w:p>
    <w:p w14:paraId="72E2575E" w14:textId="77777777" w:rsidR="009B3993" w:rsidRPr="003D0BAC" w:rsidRDefault="009B3993" w:rsidP="00AE3177">
      <w:pPr>
        <w:pStyle w:val="ListParagraph"/>
        <w:numPr>
          <w:ilvl w:val="0"/>
          <w:numId w:val="18"/>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Laws relating to sexual consent, exploitation, abuse, grooming, harassment, rape, domestic abuse, forced marriage, honour-based violence, FGM, and access to support</w:t>
      </w:r>
    </w:p>
    <w:p w14:paraId="703EAF7A" w14:textId="77777777" w:rsidR="009B3993" w:rsidRPr="003D0BAC" w:rsidRDefault="009B3993" w:rsidP="00AE3177">
      <w:pPr>
        <w:pStyle w:val="ListParagraph"/>
        <w:numPr>
          <w:ilvl w:val="0"/>
          <w:numId w:val="18"/>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What constitutes sexual harassment and sexual violence, and unequivocal condemnation of such behaviour</w:t>
      </w:r>
    </w:p>
    <w:p w14:paraId="2FDEBEC0" w14:textId="77777777" w:rsidR="009B3993" w:rsidRPr="003D0BAC" w:rsidRDefault="009B3993" w:rsidP="00AE3177">
      <w:pPr>
        <w:pStyle w:val="ListParagraph"/>
        <w:numPr>
          <w:ilvl w:val="0"/>
          <w:numId w:val="18"/>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Bullying and discrimination (including racism, ableism, sexism, homophobia, transphobia, and other forms of prejudice)</w:t>
      </w:r>
    </w:p>
    <w:p w14:paraId="0F48A717" w14:textId="77777777" w:rsidR="009B3993" w:rsidRPr="003D0BAC" w:rsidRDefault="009B3993" w:rsidP="00AE3177">
      <w:pPr>
        <w:pStyle w:val="ListParagraph"/>
        <w:numPr>
          <w:ilvl w:val="0"/>
          <w:numId w:val="18"/>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Online safety (privacy, digital footprint, misinformation/disinformation, cyberbullying, gaming risks, AI/deepfake challenges)</w:t>
      </w:r>
    </w:p>
    <w:p w14:paraId="713EE0F0" w14:textId="77777777" w:rsidR="009B3993" w:rsidRPr="003D0BAC" w:rsidRDefault="009B3993" w:rsidP="00AE3177">
      <w:pPr>
        <w:pStyle w:val="ListParagraph"/>
        <w:numPr>
          <w:ilvl w:val="0"/>
          <w:numId w:val="18"/>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Mental and physical health and self-care</w:t>
      </w:r>
    </w:p>
    <w:p w14:paraId="14485140" w14:textId="77777777" w:rsidR="009B3993" w:rsidRPr="003D0BAC" w:rsidRDefault="009B3993" w:rsidP="00AE3177">
      <w:pPr>
        <w:pStyle w:val="ListParagraph"/>
        <w:numPr>
          <w:ilvl w:val="0"/>
          <w:numId w:val="18"/>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Diversity and inclusion (celebrating differences, disability awareness, LGBTQ+ inclusion)</w:t>
      </w:r>
    </w:p>
    <w:p w14:paraId="3561B3AE" w14:textId="77777777" w:rsidR="009B3993" w:rsidRPr="003D0BAC" w:rsidRDefault="009B3993" w:rsidP="00AE3177">
      <w:pPr>
        <w:pStyle w:val="ListParagraph"/>
        <w:numPr>
          <w:ilvl w:val="0"/>
          <w:numId w:val="18"/>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Exploitation and broader contextual risks</w:t>
      </w:r>
    </w:p>
    <w:p w14:paraId="0036F33B" w14:textId="77777777" w:rsidR="009B3993" w:rsidRPr="003D0BAC" w:rsidRDefault="009B3993" w:rsidP="00AE3177">
      <w:pPr>
        <w:pStyle w:val="ListParagraph"/>
        <w:numPr>
          <w:ilvl w:val="0"/>
          <w:numId w:val="18"/>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Economic wellbeing and online pressures (advertising, scams, gambling, financial decision-making)</w:t>
      </w:r>
    </w:p>
    <w:p w14:paraId="571DC9D1" w14:textId="77777777" w:rsidR="009B3993" w:rsidRDefault="009B3993" w:rsidP="00AE3177">
      <w:pPr>
        <w:pStyle w:val="ListParagraph"/>
        <w:numPr>
          <w:ilvl w:val="0"/>
          <w:numId w:val="18"/>
        </w:numPr>
        <w:ind w:hanging="306"/>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Preparation for independence (safe travel, responsible decision-making, personal responsibility).</w:t>
      </w:r>
    </w:p>
    <w:p w14:paraId="674E571A" w14:textId="77777777" w:rsidR="008F19FA" w:rsidRPr="003D0BAC" w:rsidRDefault="008F19FA" w:rsidP="008F19FA">
      <w:pPr>
        <w:pStyle w:val="ListParagraph"/>
        <w:ind w:left="1440"/>
        <w:rPr>
          <w:rFonts w:asciiTheme="minorHAnsi" w:hAnsiTheme="minorHAnsi" w:cstheme="minorHAnsi"/>
          <w:color w:val="000000"/>
          <w:sz w:val="24"/>
          <w:szCs w:val="24"/>
          <w:lang w:val="en-GB"/>
        </w:rPr>
      </w:pPr>
    </w:p>
    <w:p w14:paraId="0C2E5B01" w14:textId="77777777" w:rsidR="008F19FA" w:rsidRDefault="009B3993" w:rsidP="008F19FA">
      <w:pPr>
        <w:spacing w:after="0"/>
        <w:ind w:left="426"/>
        <w:rPr>
          <w:rFonts w:cstheme="minorHAnsi"/>
          <w:sz w:val="24"/>
          <w:szCs w:val="24"/>
          <w:shd w:val="clear" w:color="auto" w:fill="FFFFFF"/>
        </w:rPr>
      </w:pPr>
      <w:r w:rsidRPr="003D0BAC">
        <w:rPr>
          <w:rFonts w:cstheme="minorHAnsi"/>
          <w:sz w:val="24"/>
          <w:szCs w:val="24"/>
          <w:shd w:val="clear" w:color="auto" w:fill="FFFFFF"/>
        </w:rPr>
        <w:t xml:space="preserve">Our school is dedicated to tackling violence against women and girls. We will implement </w:t>
      </w:r>
    </w:p>
    <w:p w14:paraId="6459C402" w14:textId="3B5A508E" w:rsidR="009B3993" w:rsidRDefault="009B3993" w:rsidP="008F19FA">
      <w:pPr>
        <w:spacing w:after="0"/>
        <w:ind w:left="426"/>
        <w:rPr>
          <w:rFonts w:cstheme="minorHAnsi"/>
          <w:sz w:val="24"/>
          <w:szCs w:val="24"/>
          <w:shd w:val="clear" w:color="auto" w:fill="FFFFFF"/>
        </w:rPr>
      </w:pPr>
      <w:r w:rsidRPr="003D0BAC">
        <w:rPr>
          <w:rFonts w:cstheme="minorHAnsi"/>
          <w:sz w:val="24"/>
          <w:szCs w:val="24"/>
          <w:shd w:val="clear" w:color="auto" w:fill="FFFFFF"/>
        </w:rPr>
        <w:t>preventative education programmes that address this issue, promoting a culture of respect and safety for all students. Staff will be trained to recognise and respond to signs of violence and abuse, ensuring that appropriate support and interventions are provided.</w:t>
      </w:r>
    </w:p>
    <w:p w14:paraId="23AF90E1" w14:textId="77777777" w:rsidR="008F19FA" w:rsidRDefault="008F19FA" w:rsidP="008F19FA">
      <w:pPr>
        <w:spacing w:after="0"/>
        <w:ind w:left="426"/>
        <w:rPr>
          <w:rFonts w:cstheme="minorHAnsi"/>
          <w:sz w:val="24"/>
          <w:szCs w:val="24"/>
        </w:rPr>
      </w:pPr>
    </w:p>
    <w:p w14:paraId="7B4C565C" w14:textId="77777777" w:rsidR="00FF376D" w:rsidRDefault="00FF376D" w:rsidP="008F19FA">
      <w:pPr>
        <w:spacing w:after="0"/>
        <w:ind w:left="426"/>
        <w:rPr>
          <w:rFonts w:cstheme="minorHAnsi"/>
          <w:sz w:val="24"/>
          <w:szCs w:val="24"/>
        </w:rPr>
      </w:pPr>
    </w:p>
    <w:p w14:paraId="41E139C6" w14:textId="77777777" w:rsidR="00FF376D" w:rsidRDefault="00FF376D" w:rsidP="008F19FA">
      <w:pPr>
        <w:spacing w:after="0"/>
        <w:ind w:left="426"/>
        <w:rPr>
          <w:rFonts w:cstheme="minorHAnsi"/>
          <w:sz w:val="24"/>
          <w:szCs w:val="24"/>
        </w:rPr>
      </w:pPr>
    </w:p>
    <w:p w14:paraId="4E292D10" w14:textId="77777777" w:rsidR="00FF376D" w:rsidRPr="003D0BAC" w:rsidRDefault="00FF376D" w:rsidP="008F19FA">
      <w:pPr>
        <w:spacing w:after="0"/>
        <w:ind w:left="426"/>
        <w:rPr>
          <w:rFonts w:cstheme="minorHAnsi"/>
          <w:sz w:val="24"/>
          <w:szCs w:val="24"/>
        </w:rPr>
      </w:pPr>
    </w:p>
    <w:p w14:paraId="6BEB79E3" w14:textId="0BC6CB8A" w:rsidR="000D74BB" w:rsidRDefault="000D74BB" w:rsidP="00AE3177">
      <w:pPr>
        <w:pStyle w:val="ListParagraph"/>
        <w:numPr>
          <w:ilvl w:val="0"/>
          <w:numId w:val="29"/>
        </w:numPr>
        <w:ind w:left="426"/>
        <w:rPr>
          <w:rFonts w:asciiTheme="minorHAnsi" w:hAnsiTheme="minorHAnsi" w:cstheme="minorHAnsi"/>
          <w:b/>
          <w:bCs/>
          <w:sz w:val="28"/>
          <w:szCs w:val="28"/>
        </w:rPr>
      </w:pPr>
      <w:r w:rsidRPr="003D0BAC">
        <w:rPr>
          <w:rFonts w:asciiTheme="minorHAnsi" w:hAnsiTheme="minorHAnsi" w:cstheme="minorHAnsi"/>
          <w:b/>
          <w:bCs/>
          <w:sz w:val="28"/>
          <w:szCs w:val="28"/>
        </w:rPr>
        <w:lastRenderedPageBreak/>
        <w:t>Confidentiality and Information Sharing</w:t>
      </w:r>
    </w:p>
    <w:p w14:paraId="0ED716D4" w14:textId="77777777" w:rsidR="008F19FA" w:rsidRPr="008F19FA" w:rsidRDefault="008F19FA" w:rsidP="008F19FA">
      <w:pPr>
        <w:pStyle w:val="ListParagraph"/>
        <w:ind w:left="426"/>
        <w:rPr>
          <w:rFonts w:asciiTheme="minorHAnsi" w:hAnsiTheme="minorHAnsi" w:cstheme="minorHAnsi"/>
          <w:b/>
          <w:bCs/>
          <w:sz w:val="24"/>
          <w:szCs w:val="24"/>
        </w:rPr>
      </w:pPr>
    </w:p>
    <w:p w14:paraId="2FF0D3CE" w14:textId="77777777" w:rsidR="00944354" w:rsidRPr="003D0BAC" w:rsidRDefault="00944354" w:rsidP="00944354">
      <w:pPr>
        <w:ind w:left="426"/>
        <w:rPr>
          <w:rFonts w:cstheme="minorHAnsi"/>
          <w:b/>
          <w:color w:val="000000"/>
          <w:sz w:val="24"/>
          <w:szCs w:val="24"/>
        </w:rPr>
      </w:pPr>
      <w:r w:rsidRPr="003D0BAC">
        <w:rPr>
          <w:rFonts w:cstheme="minorHAnsi"/>
          <w:color w:val="000000"/>
          <w:sz w:val="24"/>
          <w:szCs w:val="24"/>
        </w:rPr>
        <w:t xml:space="preserve">Confidentiality is essential to uphold the dignity and privacy of individuals involved in safeguarding matters; however, prompt information sharing remains a critical aspect of effective safeguarding. </w:t>
      </w:r>
      <w:r w:rsidRPr="003D0BAC">
        <w:rPr>
          <w:rFonts w:cstheme="minorHAnsi"/>
          <w:b/>
          <w:color w:val="000000"/>
          <w:sz w:val="24"/>
          <w:szCs w:val="24"/>
        </w:rPr>
        <w:t>Staff should not allow concerns about information sharing to hinder their responsibility to protect children.</w:t>
      </w:r>
    </w:p>
    <w:p w14:paraId="44FA4AD8" w14:textId="77777777" w:rsidR="00944354" w:rsidRPr="003D0BAC" w:rsidRDefault="00944354" w:rsidP="00944354">
      <w:pPr>
        <w:ind w:firstLine="360"/>
        <w:rPr>
          <w:rFonts w:cstheme="minorHAnsi"/>
          <w:color w:val="000000"/>
          <w:sz w:val="24"/>
          <w:szCs w:val="24"/>
        </w:rPr>
      </w:pPr>
      <w:r w:rsidRPr="003D0BAC">
        <w:rPr>
          <w:rFonts w:cstheme="minorHAnsi"/>
          <w:color w:val="000000"/>
          <w:sz w:val="24"/>
          <w:szCs w:val="24"/>
        </w:rPr>
        <w:t xml:space="preserve"> The following measures are implemented to ensure effective practice:</w:t>
      </w:r>
    </w:p>
    <w:p w14:paraId="51162579" w14:textId="77777777" w:rsidR="00944354" w:rsidRPr="003D0BAC" w:rsidRDefault="00944354" w:rsidP="00AE3177">
      <w:pPr>
        <w:pStyle w:val="ListParagraph"/>
        <w:numPr>
          <w:ilvl w:val="0"/>
          <w:numId w:val="19"/>
        </w:numPr>
        <w:ind w:left="851" w:hanging="284"/>
        <w:rPr>
          <w:rFonts w:asciiTheme="minorHAnsi" w:hAnsiTheme="minorHAnsi" w:cstheme="minorHAnsi"/>
          <w:color w:val="000000"/>
          <w:sz w:val="24"/>
          <w:szCs w:val="24"/>
          <w:lang w:val="en-GB"/>
        </w:rPr>
      </w:pPr>
      <w:r w:rsidRPr="003D0BAC">
        <w:rPr>
          <w:rFonts w:asciiTheme="minorHAnsi" w:hAnsiTheme="minorHAnsi" w:cstheme="minorHAnsi"/>
          <w:b/>
          <w:color w:val="000000"/>
          <w:sz w:val="24"/>
          <w:szCs w:val="24"/>
          <w:lang w:val="en-GB"/>
        </w:rPr>
        <w:t>Confidential records</w:t>
      </w:r>
      <w:r w:rsidRPr="003D0BAC">
        <w:rPr>
          <w:rFonts w:asciiTheme="minorHAnsi" w:hAnsiTheme="minorHAnsi" w:cstheme="minorHAnsi"/>
          <w:color w:val="000000"/>
          <w:sz w:val="24"/>
          <w:szCs w:val="24"/>
          <w:lang w:val="en-GB"/>
        </w:rPr>
        <w:t xml:space="preserve"> are securely maintained on CPOMS, accessible only by those with a legitimate professional need.</w:t>
      </w:r>
    </w:p>
    <w:p w14:paraId="59A8671A" w14:textId="77777777" w:rsidR="00944354" w:rsidRPr="003D0BAC" w:rsidRDefault="00944354" w:rsidP="00AE3177">
      <w:pPr>
        <w:pStyle w:val="ListParagraph"/>
        <w:numPr>
          <w:ilvl w:val="0"/>
          <w:numId w:val="19"/>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 xml:space="preserve">Collaboration with the Data Protection Officer, as appropriate, ensures that the </w:t>
      </w:r>
      <w:r w:rsidRPr="003D0BAC">
        <w:rPr>
          <w:rFonts w:asciiTheme="minorHAnsi" w:hAnsiTheme="minorHAnsi" w:cstheme="minorHAnsi"/>
          <w:b/>
          <w:color w:val="000000"/>
          <w:sz w:val="24"/>
          <w:szCs w:val="24"/>
          <w:lang w:val="en-GB"/>
        </w:rPr>
        <w:t>Data Protection Act 2018</w:t>
      </w:r>
      <w:r w:rsidRPr="003D0BAC">
        <w:rPr>
          <w:rFonts w:asciiTheme="minorHAnsi" w:hAnsiTheme="minorHAnsi" w:cstheme="minorHAnsi"/>
          <w:color w:val="000000"/>
          <w:sz w:val="24"/>
          <w:szCs w:val="24"/>
          <w:lang w:val="en-GB"/>
        </w:rPr>
        <w:t xml:space="preserve"> and </w:t>
      </w:r>
      <w:r w:rsidRPr="003D0BAC">
        <w:rPr>
          <w:rFonts w:asciiTheme="minorHAnsi" w:hAnsiTheme="minorHAnsi" w:cstheme="minorHAnsi"/>
          <w:b/>
          <w:color w:val="000000"/>
          <w:sz w:val="24"/>
          <w:szCs w:val="24"/>
          <w:lang w:val="en-GB"/>
        </w:rPr>
        <w:t>UK GDPR</w:t>
      </w:r>
      <w:r w:rsidRPr="003D0BAC">
        <w:rPr>
          <w:rFonts w:asciiTheme="minorHAnsi" w:hAnsiTheme="minorHAnsi" w:cstheme="minorHAnsi"/>
          <w:color w:val="000000"/>
          <w:sz w:val="24"/>
          <w:szCs w:val="24"/>
          <w:lang w:val="en-GB"/>
        </w:rPr>
        <w:t xml:space="preserve"> do not impede the sharing of information necessary to safeguard children.</w:t>
      </w:r>
    </w:p>
    <w:p w14:paraId="2C88299D" w14:textId="77777777" w:rsidR="00944354" w:rsidRPr="003D0BAC" w:rsidRDefault="00944354" w:rsidP="00AE3177">
      <w:pPr>
        <w:pStyle w:val="ListParagraph"/>
        <w:numPr>
          <w:ilvl w:val="0"/>
          <w:numId w:val="19"/>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 xml:space="preserve">Staff must </w:t>
      </w:r>
      <w:r w:rsidRPr="003D0BAC">
        <w:rPr>
          <w:rFonts w:asciiTheme="minorHAnsi" w:hAnsiTheme="minorHAnsi" w:cstheme="minorHAnsi"/>
          <w:b/>
          <w:color w:val="000000"/>
          <w:sz w:val="24"/>
          <w:szCs w:val="24"/>
          <w:lang w:val="en-GB"/>
        </w:rPr>
        <w:t>never guarantee confidentiality</w:t>
      </w:r>
      <w:r w:rsidRPr="003D0BAC">
        <w:rPr>
          <w:rFonts w:asciiTheme="minorHAnsi" w:hAnsiTheme="minorHAnsi" w:cstheme="minorHAnsi"/>
          <w:color w:val="000000"/>
          <w:sz w:val="24"/>
          <w:szCs w:val="24"/>
          <w:lang w:val="en-GB"/>
        </w:rPr>
        <w:t xml:space="preserve"> to any child who discloses, or is affected by, abuse or neglect.</w:t>
      </w:r>
    </w:p>
    <w:p w14:paraId="7EB1255A" w14:textId="1F3F800E" w:rsidR="00944354" w:rsidRPr="003D0BAC" w:rsidRDefault="00944354" w:rsidP="00AE3177">
      <w:pPr>
        <w:pStyle w:val="ListParagraph"/>
        <w:numPr>
          <w:ilvl w:val="0"/>
          <w:numId w:val="19"/>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The Designated Safeguarding Lead (DSL) will consider the child's wishes while ensuring the primary duty to protect the child and others is upheld.</w:t>
      </w:r>
    </w:p>
    <w:p w14:paraId="6CF2EC2C" w14:textId="545686AD" w:rsidR="00944354" w:rsidRPr="003D0BAC" w:rsidRDefault="00944354" w:rsidP="00AE3177">
      <w:pPr>
        <w:pStyle w:val="ListParagraph"/>
        <w:numPr>
          <w:ilvl w:val="0"/>
          <w:numId w:val="19"/>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In most cases, parents or carers will be informed unless doing so would increase the risk to the child. It is the responsibility of the DSL or Headteacher to notify parents or designate an appropriate staff member for this task.</w:t>
      </w:r>
    </w:p>
    <w:p w14:paraId="3E5B4534" w14:textId="7C9F0431" w:rsidR="00944354" w:rsidRPr="003D0BAC" w:rsidRDefault="00944354" w:rsidP="00AE3177">
      <w:pPr>
        <w:pStyle w:val="ListParagraph"/>
        <w:numPr>
          <w:ilvl w:val="0"/>
          <w:numId w:val="19"/>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If a child is at risk, in danger, or has been harmed, a referral must be made to children’s social care.</w:t>
      </w:r>
    </w:p>
    <w:p w14:paraId="4E7AA10D" w14:textId="60056C86" w:rsidR="00944354" w:rsidRPr="003D0BAC" w:rsidRDefault="00944354" w:rsidP="00AE3177">
      <w:pPr>
        <w:pStyle w:val="ListParagraph"/>
        <w:numPr>
          <w:ilvl w:val="0"/>
          <w:numId w:val="19"/>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Incidents involving rape, assault by penetration, or sexual assault must also be reported to the police, even if the alleged perpetrator is under the age of ten.</w:t>
      </w:r>
    </w:p>
    <w:p w14:paraId="51813C4C" w14:textId="4CBE79FA" w:rsidR="00944354" w:rsidRPr="003D0BAC" w:rsidRDefault="00944354" w:rsidP="00AE3177">
      <w:pPr>
        <w:pStyle w:val="ListParagraph"/>
        <w:numPr>
          <w:ilvl w:val="0"/>
          <w:numId w:val="19"/>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 xml:space="preserve">Staff recognise the importance of maintaining anonymity and adhere to the </w:t>
      </w:r>
      <w:r w:rsidRPr="003D0BAC">
        <w:rPr>
          <w:rFonts w:asciiTheme="minorHAnsi" w:hAnsiTheme="minorHAnsi" w:cstheme="minorHAnsi"/>
          <w:b/>
          <w:color w:val="000000"/>
          <w:sz w:val="24"/>
          <w:szCs w:val="24"/>
          <w:lang w:val="en-GB"/>
        </w:rPr>
        <w:t>7 golden rules of information sharing</w:t>
      </w:r>
      <w:r w:rsidRPr="003D0BAC">
        <w:rPr>
          <w:rFonts w:asciiTheme="minorHAnsi" w:hAnsiTheme="minorHAnsi" w:cstheme="minorHAnsi"/>
          <w:color w:val="000000"/>
          <w:sz w:val="24"/>
          <w:szCs w:val="24"/>
          <w:lang w:val="en-GB"/>
        </w:rPr>
        <w:t xml:space="preserve"> as advised by DfE guidance.</w:t>
      </w:r>
    </w:p>
    <w:p w14:paraId="65F321DF" w14:textId="3292BD83" w:rsidR="00944354" w:rsidRPr="006B6DC3" w:rsidRDefault="00944354" w:rsidP="00AE3177">
      <w:pPr>
        <w:pStyle w:val="ListParagraph"/>
        <w:numPr>
          <w:ilvl w:val="0"/>
          <w:numId w:val="19"/>
        </w:numPr>
        <w:ind w:left="851" w:hanging="284"/>
        <w:rPr>
          <w:rFonts w:asciiTheme="minorHAnsi" w:hAnsiTheme="minorHAnsi" w:cstheme="minorHAnsi"/>
          <w:color w:val="000000"/>
          <w:sz w:val="24"/>
          <w:szCs w:val="24"/>
          <w:lang w:val="en-GB"/>
        </w:rPr>
      </w:pPr>
      <w:r w:rsidRPr="003D0BAC">
        <w:rPr>
          <w:rFonts w:asciiTheme="minorHAnsi" w:hAnsiTheme="minorHAnsi" w:cstheme="minorHAnsi"/>
          <w:color w:val="000000"/>
          <w:sz w:val="24"/>
          <w:szCs w:val="24"/>
          <w:lang w:val="en-GB"/>
        </w:rPr>
        <w:t xml:space="preserve">Where uncertainty exists, staff should </w:t>
      </w:r>
      <w:r w:rsidRPr="003D0BAC">
        <w:rPr>
          <w:rFonts w:asciiTheme="minorHAnsi" w:hAnsiTheme="minorHAnsi" w:cstheme="minorHAnsi"/>
          <w:b/>
          <w:color w:val="000000"/>
          <w:sz w:val="24"/>
          <w:szCs w:val="24"/>
          <w:lang w:val="en-GB"/>
        </w:rPr>
        <w:t>consult the DSL or Headteacher.</w:t>
      </w:r>
    </w:p>
    <w:p w14:paraId="7424E02C" w14:textId="77777777" w:rsidR="00F467F5" w:rsidRDefault="00F467F5" w:rsidP="006B6DC3">
      <w:pPr>
        <w:rPr>
          <w:rFonts w:cstheme="minorHAnsi"/>
          <w:color w:val="000000"/>
          <w:sz w:val="24"/>
          <w:szCs w:val="24"/>
        </w:rPr>
      </w:pPr>
    </w:p>
    <w:p w14:paraId="63B9EDFA" w14:textId="3348437E" w:rsidR="006B6DC3" w:rsidRDefault="006B6DC3" w:rsidP="002D4F10">
      <w:pPr>
        <w:jc w:val="center"/>
        <w:rPr>
          <w:rFonts w:cstheme="minorHAnsi"/>
          <w:color w:val="000000"/>
          <w:sz w:val="24"/>
          <w:szCs w:val="24"/>
        </w:rPr>
      </w:pPr>
      <w:r w:rsidRPr="003D0BAC">
        <w:rPr>
          <w:rFonts w:cstheme="minorHAnsi"/>
          <w:noProof/>
        </w:rPr>
        <w:drawing>
          <wp:inline distT="0" distB="0" distL="0" distR="0" wp14:anchorId="7651FFF4" wp14:editId="42D522E9">
            <wp:extent cx="6057900" cy="1643380"/>
            <wp:effectExtent l="0" t="0" r="0" b="0"/>
            <wp:docPr id="1418862605" name="Picture 18" descr="Safeguarding support, guidance, training and online learning | 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feguarding support, guidance, training and online learning | D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7900" cy="1643380"/>
                    </a:xfrm>
                    <a:prstGeom prst="rect">
                      <a:avLst/>
                    </a:prstGeom>
                    <a:noFill/>
                    <a:ln>
                      <a:noFill/>
                    </a:ln>
                  </pic:spPr>
                </pic:pic>
              </a:graphicData>
            </a:graphic>
          </wp:inline>
        </w:drawing>
      </w:r>
    </w:p>
    <w:p w14:paraId="58EDC24E" w14:textId="77777777" w:rsidR="006B6DC3" w:rsidRDefault="006B6DC3" w:rsidP="006B6DC3">
      <w:pPr>
        <w:rPr>
          <w:rFonts w:cstheme="minorHAnsi"/>
          <w:color w:val="000000"/>
          <w:sz w:val="24"/>
          <w:szCs w:val="24"/>
        </w:rPr>
      </w:pPr>
    </w:p>
    <w:p w14:paraId="60AF224B" w14:textId="77777777" w:rsidR="00F467F5" w:rsidRDefault="00F467F5" w:rsidP="006B6DC3">
      <w:pPr>
        <w:rPr>
          <w:rFonts w:cstheme="minorHAnsi"/>
          <w:color w:val="000000"/>
          <w:sz w:val="24"/>
          <w:szCs w:val="24"/>
        </w:rPr>
      </w:pPr>
    </w:p>
    <w:p w14:paraId="62557D48" w14:textId="7A0AF275" w:rsidR="00A72057" w:rsidRPr="003D0BAC" w:rsidRDefault="00A72057" w:rsidP="00A72057">
      <w:pPr>
        <w:spacing w:after="0" w:line="240" w:lineRule="auto"/>
        <w:ind w:left="851" w:right="42"/>
        <w:textAlignment w:val="baseline"/>
        <w:rPr>
          <w:rFonts w:eastAsia="Arial" w:cstheme="minorHAnsi"/>
          <w:color w:val="000000"/>
        </w:rPr>
      </w:pPr>
      <w:r w:rsidRPr="003D0BAC">
        <w:rPr>
          <w:rFonts w:cstheme="minorHAnsi"/>
          <w:noProof/>
        </w:rPr>
        <w:lastRenderedPageBreak/>
        <w:drawing>
          <wp:inline distT="0" distB="0" distL="0" distR="0" wp14:anchorId="04B414CB" wp14:editId="0B8E56DD">
            <wp:extent cx="2089834" cy="1339124"/>
            <wp:effectExtent l="0" t="0" r="5715" b="0"/>
            <wp:docPr id="1033130755" name="Picture 17" descr="The Safeguarding Office « The Diocese of Lanc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Safeguarding Office « The Diocese of Lancas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9659" cy="1345420"/>
                    </a:xfrm>
                    <a:prstGeom prst="rect">
                      <a:avLst/>
                    </a:prstGeom>
                    <a:noFill/>
                    <a:ln>
                      <a:noFill/>
                    </a:ln>
                  </pic:spPr>
                </pic:pic>
              </a:graphicData>
            </a:graphic>
          </wp:inline>
        </w:drawing>
      </w:r>
      <w:r>
        <w:rPr>
          <w:rFonts w:cstheme="minorHAnsi"/>
          <w:noProof/>
        </w:rPr>
        <w:t xml:space="preserve">                   </w:t>
      </w:r>
      <w:r w:rsidRPr="003D0BAC">
        <w:rPr>
          <w:rFonts w:cstheme="minorHAnsi"/>
          <w:noProof/>
        </w:rPr>
        <w:drawing>
          <wp:inline distT="0" distB="0" distL="0" distR="0" wp14:anchorId="6EA708B7" wp14:editId="190649AC">
            <wp:extent cx="2089834" cy="1339124"/>
            <wp:effectExtent l="0" t="0" r="5715" b="0"/>
            <wp:docPr id="202489626" name="Picture 17" descr="The Safeguarding Office « The Diocese of Lanc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Safeguarding Office « The Diocese of Lancas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9659" cy="1345420"/>
                    </a:xfrm>
                    <a:prstGeom prst="rect">
                      <a:avLst/>
                    </a:prstGeom>
                    <a:noFill/>
                    <a:ln>
                      <a:noFill/>
                    </a:ln>
                  </pic:spPr>
                </pic:pic>
              </a:graphicData>
            </a:graphic>
          </wp:inline>
        </w:drawing>
      </w:r>
    </w:p>
    <w:p w14:paraId="1CECA71A" w14:textId="77777777" w:rsidR="00F467F5" w:rsidRDefault="00F467F5" w:rsidP="006B6DC3">
      <w:pPr>
        <w:rPr>
          <w:rFonts w:cstheme="minorHAnsi"/>
          <w:color w:val="000000"/>
          <w:sz w:val="24"/>
          <w:szCs w:val="24"/>
        </w:rPr>
      </w:pPr>
    </w:p>
    <w:p w14:paraId="549830E4" w14:textId="77777777" w:rsidR="008F19FA" w:rsidRPr="003D0BAC" w:rsidRDefault="008F19FA" w:rsidP="008F19FA">
      <w:pPr>
        <w:spacing w:before="4" w:line="249" w:lineRule="exact"/>
        <w:ind w:left="284" w:right="42"/>
        <w:textAlignment w:val="baseline"/>
        <w:rPr>
          <w:rFonts w:eastAsia="Arial" w:cstheme="minorHAnsi"/>
          <w:b/>
          <w:color w:val="000000"/>
          <w:spacing w:val="-3"/>
        </w:rPr>
      </w:pPr>
      <w:r w:rsidRPr="003D0BAC">
        <w:rPr>
          <w:rFonts w:eastAsia="Arial" w:cstheme="minorHAnsi"/>
          <w:b/>
          <w:color w:val="000000"/>
          <w:spacing w:val="-3"/>
        </w:rPr>
        <w:t>Figure 1: procedure if you have concerns about a child’s welfare (as opposed to believing a child is suffering or likely to suffer from harm, or in immediate danger)</w:t>
      </w:r>
    </w:p>
    <w:p w14:paraId="4A55633F" w14:textId="7735EADE" w:rsidR="008F19FA" w:rsidRPr="008F19FA" w:rsidRDefault="008F19FA" w:rsidP="008F19FA">
      <w:pPr>
        <w:spacing w:before="115" w:after="172" w:line="278" w:lineRule="exact"/>
        <w:ind w:left="284" w:right="42"/>
        <w:textAlignment w:val="baseline"/>
        <w:rPr>
          <w:rFonts w:eastAsia="Arial" w:cstheme="minorHAnsi"/>
          <w:color w:val="000000"/>
        </w:rPr>
      </w:pPr>
      <w:r w:rsidRPr="003D0BAC">
        <w:rPr>
          <w:noProof/>
          <w:lang w:eastAsia="en-GB"/>
        </w:rPr>
        <w:drawing>
          <wp:anchor distT="0" distB="0" distL="0" distR="0" simplePos="0" relativeHeight="251658248" behindDoc="1" locked="0" layoutInCell="1" allowOverlap="1" wp14:anchorId="616816D4" wp14:editId="71B63FBC">
            <wp:simplePos x="0" y="0"/>
            <wp:positionH relativeFrom="page">
              <wp:posOffset>1400175</wp:posOffset>
            </wp:positionH>
            <wp:positionV relativeFrom="paragraph">
              <wp:posOffset>220345</wp:posOffset>
            </wp:positionV>
            <wp:extent cx="4457700" cy="5524500"/>
            <wp:effectExtent l="0" t="0" r="0" b="0"/>
            <wp:wrapTopAndBottom/>
            <wp:docPr id="1951961479" name="Image 57"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Diagram  Description automatically generated"/>
                    <pic:cNvPicPr/>
                  </pic:nvPicPr>
                  <pic:blipFill>
                    <a:blip r:embed="rId15" cstate="print"/>
                    <a:stretch>
                      <a:fillRect/>
                    </a:stretch>
                  </pic:blipFill>
                  <pic:spPr>
                    <a:xfrm>
                      <a:off x="0" y="0"/>
                      <a:ext cx="4457700" cy="5524500"/>
                    </a:xfrm>
                    <a:prstGeom prst="rect">
                      <a:avLst/>
                    </a:prstGeom>
                  </pic:spPr>
                </pic:pic>
              </a:graphicData>
            </a:graphic>
            <wp14:sizeRelH relativeFrom="margin">
              <wp14:pctWidth>0</wp14:pctWidth>
            </wp14:sizeRelH>
            <wp14:sizeRelV relativeFrom="margin">
              <wp14:pctHeight>0</wp14:pctHeight>
            </wp14:sizeRelV>
          </wp:anchor>
        </w:drawing>
      </w:r>
      <w:r w:rsidRPr="003D0BAC">
        <w:rPr>
          <w:rFonts w:eastAsia="Arial" w:cstheme="minorHAnsi"/>
          <w:color w:val="000000"/>
        </w:rPr>
        <w:t xml:space="preserve">(Note </w:t>
      </w:r>
      <w:r w:rsidRPr="003D0BAC">
        <w:rPr>
          <w:rFonts w:eastAsia="Arial" w:cstheme="minorHAnsi"/>
          <w:color w:val="000000"/>
          <w:sz w:val="24"/>
        </w:rPr>
        <w:t xml:space="preserve">– </w:t>
      </w:r>
      <w:r w:rsidRPr="003D0BAC">
        <w:rPr>
          <w:rFonts w:eastAsia="Arial" w:cstheme="minorHAnsi"/>
          <w:color w:val="000000"/>
        </w:rPr>
        <w:t>if the DSL is unavailable, this should not delay action. See section 7.4 for what to do).</w:t>
      </w:r>
    </w:p>
    <w:p w14:paraId="03E0FF72" w14:textId="77777777" w:rsidR="008F19FA" w:rsidRDefault="008F19FA" w:rsidP="00944354">
      <w:pPr>
        <w:pStyle w:val="ListParagraph"/>
        <w:ind w:left="993"/>
        <w:rPr>
          <w:rFonts w:asciiTheme="minorHAnsi" w:hAnsiTheme="minorHAnsi" w:cstheme="minorHAnsi"/>
          <w:b/>
          <w:color w:val="000000"/>
          <w:sz w:val="24"/>
          <w:szCs w:val="24"/>
          <w:lang w:val="en-GB"/>
        </w:rPr>
      </w:pPr>
    </w:p>
    <w:p w14:paraId="4B312944" w14:textId="6BBBC950" w:rsidR="008F19FA" w:rsidRDefault="008F19FA" w:rsidP="008F19FA">
      <w:pPr>
        <w:pStyle w:val="ListParagraph"/>
        <w:ind w:left="426"/>
        <w:rPr>
          <w:rFonts w:asciiTheme="minorHAnsi" w:hAnsiTheme="minorHAnsi" w:cstheme="minorHAnsi"/>
          <w:b/>
          <w:color w:val="000000"/>
          <w:sz w:val="24"/>
          <w:szCs w:val="24"/>
          <w:lang w:val="en-GB"/>
        </w:rPr>
      </w:pPr>
    </w:p>
    <w:p w14:paraId="09216128" w14:textId="77777777" w:rsidR="00FF376D" w:rsidRDefault="00FF376D" w:rsidP="008F19FA">
      <w:pPr>
        <w:pStyle w:val="ListParagraph"/>
        <w:ind w:left="426"/>
        <w:rPr>
          <w:rFonts w:asciiTheme="minorHAnsi" w:hAnsiTheme="minorHAnsi" w:cstheme="minorHAnsi"/>
          <w:b/>
          <w:color w:val="000000"/>
          <w:sz w:val="24"/>
          <w:szCs w:val="24"/>
          <w:lang w:val="en-GB"/>
        </w:rPr>
      </w:pPr>
    </w:p>
    <w:p w14:paraId="65D0F480" w14:textId="77777777" w:rsidR="00FF376D" w:rsidRDefault="00FF376D" w:rsidP="008F19FA">
      <w:pPr>
        <w:pStyle w:val="ListParagraph"/>
        <w:ind w:left="426"/>
        <w:rPr>
          <w:rFonts w:asciiTheme="minorHAnsi" w:hAnsiTheme="minorHAnsi" w:cstheme="minorHAnsi"/>
          <w:b/>
          <w:color w:val="000000"/>
          <w:sz w:val="24"/>
          <w:szCs w:val="24"/>
          <w:lang w:val="en-GB"/>
        </w:rPr>
      </w:pPr>
    </w:p>
    <w:p w14:paraId="23416B55" w14:textId="686FB4FE" w:rsidR="000D74BB" w:rsidRPr="003D0BAC" w:rsidRDefault="008F19FA" w:rsidP="00AE3177">
      <w:pPr>
        <w:pStyle w:val="ListParagraph"/>
        <w:numPr>
          <w:ilvl w:val="0"/>
          <w:numId w:val="29"/>
        </w:numPr>
        <w:ind w:left="426"/>
        <w:rPr>
          <w:rFonts w:asciiTheme="minorHAnsi" w:hAnsiTheme="minorHAnsi" w:cstheme="minorHAnsi"/>
          <w:b/>
          <w:bCs/>
          <w:sz w:val="28"/>
          <w:szCs w:val="28"/>
        </w:rPr>
      </w:pPr>
      <w:r>
        <w:rPr>
          <w:rFonts w:asciiTheme="minorHAnsi" w:hAnsiTheme="minorHAnsi" w:cstheme="minorHAnsi"/>
          <w:b/>
          <w:bCs/>
          <w:sz w:val="28"/>
          <w:szCs w:val="28"/>
        </w:rPr>
        <w:lastRenderedPageBreak/>
        <w:t>C</w:t>
      </w:r>
      <w:r w:rsidR="000D74BB" w:rsidRPr="003D0BAC">
        <w:rPr>
          <w:rFonts w:asciiTheme="minorHAnsi" w:hAnsiTheme="minorHAnsi" w:cstheme="minorHAnsi"/>
          <w:b/>
          <w:bCs/>
          <w:sz w:val="28"/>
          <w:szCs w:val="28"/>
        </w:rPr>
        <w:t>oncerns about a staff member, supply teacher, volunteer or contractor</w:t>
      </w:r>
    </w:p>
    <w:p w14:paraId="46A8C5D9" w14:textId="581417F8" w:rsidR="00944354" w:rsidRPr="003D0BAC" w:rsidRDefault="00944354" w:rsidP="00944354">
      <w:pPr>
        <w:rPr>
          <w:rFonts w:cstheme="minorHAnsi"/>
          <w:b/>
          <w:bCs/>
          <w:sz w:val="28"/>
          <w:szCs w:val="28"/>
        </w:rPr>
      </w:pPr>
    </w:p>
    <w:p w14:paraId="442B6AF8" w14:textId="2D930C2B" w:rsidR="00944354" w:rsidRPr="003D0BAC" w:rsidRDefault="00944354" w:rsidP="00944354">
      <w:pPr>
        <w:ind w:left="425"/>
        <w:rPr>
          <w:rFonts w:cstheme="minorHAnsi"/>
          <w:color w:val="000000"/>
          <w:sz w:val="24"/>
        </w:rPr>
      </w:pPr>
      <w:r w:rsidRPr="003D0BAC">
        <w:rPr>
          <w:rFonts w:cstheme="minorHAnsi"/>
          <w:color w:val="000000"/>
          <w:sz w:val="24"/>
        </w:rPr>
        <w:t>If there are concerns regarding any individual employed in the school</w:t>
      </w:r>
      <w:r w:rsidR="00326B1D">
        <w:rPr>
          <w:rFonts w:cstheme="minorHAnsi"/>
          <w:color w:val="000000"/>
          <w:sz w:val="24"/>
        </w:rPr>
        <w:t>, including the DSL,</w:t>
      </w:r>
      <w:r w:rsidRPr="003D0BAC">
        <w:rPr>
          <w:rFonts w:cstheme="minorHAnsi"/>
          <w:color w:val="000000"/>
          <w:sz w:val="24"/>
        </w:rPr>
        <w:t xml:space="preserve">, whether directly or through a contract, who may pose a risk of harm to children, or if an allegation is made, all staff must report this to the Headteacher immediately, and no later than the end of the working day. Should the concern or allegation pertain to the Headteacher, it is the </w:t>
      </w:r>
      <w:r w:rsidRPr="00326B1D">
        <w:rPr>
          <w:rFonts w:cstheme="minorHAnsi"/>
          <w:sz w:val="24"/>
        </w:rPr>
        <w:t>responsibility of all staff members to notify the Chair of Governors (James Madine)</w:t>
      </w:r>
      <w:r w:rsidR="001511B0" w:rsidRPr="00326B1D">
        <w:rPr>
          <w:rFonts w:cstheme="minorHAnsi"/>
          <w:sz w:val="24"/>
        </w:rPr>
        <w:t xml:space="preserve"> without informing the Head</w:t>
      </w:r>
      <w:r w:rsidRPr="00326B1D">
        <w:rPr>
          <w:rFonts w:cstheme="minorHAnsi"/>
          <w:sz w:val="24"/>
        </w:rPr>
        <w:t>.</w:t>
      </w:r>
    </w:p>
    <w:p w14:paraId="50B37AD8" w14:textId="3C7A2CAB" w:rsidR="00944354" w:rsidRPr="003D0BAC" w:rsidRDefault="00944354" w:rsidP="00944354">
      <w:pPr>
        <w:ind w:left="425"/>
        <w:rPr>
          <w:rFonts w:cstheme="minorHAnsi"/>
          <w:color w:val="000000"/>
          <w:sz w:val="24"/>
        </w:rPr>
      </w:pPr>
      <w:r w:rsidRPr="003D0BAC">
        <w:rPr>
          <w:rFonts w:cstheme="minorHAnsi"/>
          <w:color w:val="000000"/>
          <w:sz w:val="24"/>
        </w:rPr>
        <w:t>The Headteacher or the Chair of Governors will then proceed in accordance with the procedures outlined in Appendix 3, where applicable.</w:t>
      </w:r>
    </w:p>
    <w:p w14:paraId="107C86A4" w14:textId="7769E7DA" w:rsidR="00944354" w:rsidRPr="00326B1D" w:rsidRDefault="00944354" w:rsidP="00944354">
      <w:pPr>
        <w:ind w:left="425"/>
        <w:rPr>
          <w:rFonts w:cstheme="minorHAnsi"/>
          <w:sz w:val="24"/>
        </w:rPr>
      </w:pPr>
      <w:r w:rsidRPr="003D0BAC">
        <w:rPr>
          <w:rFonts w:cstheme="minorHAnsi"/>
          <w:color w:val="000000"/>
          <w:sz w:val="24"/>
        </w:rPr>
        <w:t xml:space="preserve">In cases where the concern or allegation involves supply teachers, volunteers, or contractors—who may pose a risk of harm to children, staff should speak with the DSL and/or Headteacher as soon as </w:t>
      </w:r>
      <w:r w:rsidRPr="00326B1D">
        <w:rPr>
          <w:rFonts w:cstheme="minorHAnsi"/>
          <w:sz w:val="24"/>
        </w:rPr>
        <w:t>possible</w:t>
      </w:r>
      <w:r w:rsidR="001511B0" w:rsidRPr="00326B1D">
        <w:rPr>
          <w:rFonts w:cstheme="minorHAnsi"/>
          <w:sz w:val="24"/>
        </w:rPr>
        <w:t>,</w:t>
      </w:r>
      <w:r w:rsidR="001511B0" w:rsidRPr="00326B1D">
        <w:rPr>
          <w:rFonts w:cstheme="minorHAnsi"/>
          <w:b/>
          <w:bCs/>
          <w:sz w:val="28"/>
          <w:szCs w:val="28"/>
        </w:rPr>
        <w:t xml:space="preserve"> </w:t>
      </w:r>
      <w:r w:rsidR="001511B0" w:rsidRPr="00326B1D">
        <w:rPr>
          <w:rFonts w:cstheme="minorHAnsi"/>
          <w:sz w:val="24"/>
          <w:szCs w:val="24"/>
        </w:rPr>
        <w:t>the agency/employment business must be kept fully informed and involved</w:t>
      </w:r>
      <w:r w:rsidRPr="00326B1D">
        <w:rPr>
          <w:rFonts w:cstheme="minorHAnsi"/>
          <w:sz w:val="24"/>
          <w:szCs w:val="24"/>
        </w:rPr>
        <w:t>.</w:t>
      </w:r>
      <w:r w:rsidRPr="00326B1D">
        <w:rPr>
          <w:rFonts w:cstheme="minorHAnsi"/>
          <w:sz w:val="24"/>
        </w:rPr>
        <w:t xml:space="preserve"> If </w:t>
      </w:r>
      <w:r w:rsidRPr="003D0BAC">
        <w:rPr>
          <w:rFonts w:cstheme="minorHAnsi"/>
          <w:color w:val="000000"/>
          <w:sz w:val="24"/>
        </w:rPr>
        <w:t xml:space="preserve">the Headteacher is the subject of the concern or allegation, staff should escalate the issue to the Headteacher’s </w:t>
      </w:r>
      <w:r w:rsidRPr="00326B1D">
        <w:rPr>
          <w:rFonts w:cstheme="minorHAnsi"/>
          <w:sz w:val="24"/>
        </w:rPr>
        <w:t>line manager</w:t>
      </w:r>
      <w:r w:rsidR="001511B0" w:rsidRPr="00326B1D">
        <w:rPr>
          <w:rFonts w:cstheme="minorHAnsi"/>
          <w:sz w:val="24"/>
        </w:rPr>
        <w:t xml:space="preserve"> without informing the Head</w:t>
      </w:r>
      <w:r w:rsidRPr="00326B1D">
        <w:rPr>
          <w:rFonts w:cstheme="minorHAnsi"/>
          <w:sz w:val="24"/>
        </w:rPr>
        <w:t>.</w:t>
      </w:r>
    </w:p>
    <w:p w14:paraId="1445F0B6" w14:textId="77777777" w:rsidR="00944354" w:rsidRDefault="00944354" w:rsidP="00944354">
      <w:pPr>
        <w:ind w:left="425"/>
        <w:rPr>
          <w:rFonts w:cstheme="minorHAnsi"/>
          <w:color w:val="000000"/>
          <w:sz w:val="24"/>
        </w:rPr>
      </w:pPr>
      <w:r w:rsidRPr="003D0BAC">
        <w:rPr>
          <w:rFonts w:cstheme="minorHAnsi"/>
          <w:color w:val="000000"/>
          <w:sz w:val="24"/>
        </w:rPr>
        <w:t>If a conflict of interest exists in reporting a concern or allegation about any individual working within the school to the Headteacher, staff are permitted to report the matter directly to the Regional Executive Headteacher or the Regional Director in the first instance.</w:t>
      </w:r>
    </w:p>
    <w:p w14:paraId="09004599" w14:textId="17449BE3" w:rsidR="004B30CD" w:rsidRPr="00326B1D" w:rsidRDefault="004B30CD" w:rsidP="00944354">
      <w:pPr>
        <w:ind w:left="425"/>
        <w:rPr>
          <w:rFonts w:cstheme="minorHAnsi"/>
          <w:sz w:val="24"/>
          <w:szCs w:val="24"/>
        </w:rPr>
      </w:pPr>
      <w:r w:rsidRPr="00326B1D">
        <w:rPr>
          <w:rFonts w:cstheme="minorHAnsi"/>
          <w:sz w:val="24"/>
          <w:szCs w:val="24"/>
        </w:rPr>
        <w:t>Consideration is given to making a referral to the TRA (Teaching Regulation Agency) where a teacher has been dismissed (or would have been dismissed had he or she not resigned) and a prohibition order may be appropriate, because of ‘unacceptable professional conduct’, ‘conduct that may bring the profession into disrepute’, or a ‘conviction at any time for a relevant offence’</w:t>
      </w:r>
    </w:p>
    <w:p w14:paraId="5A303342" w14:textId="77777777" w:rsidR="00944354" w:rsidRPr="00326B1D" w:rsidRDefault="00944354" w:rsidP="00944354">
      <w:pPr>
        <w:spacing w:after="0" w:line="240" w:lineRule="auto"/>
        <w:ind w:left="425" w:right="40" w:hanging="426"/>
        <w:textAlignment w:val="baseline"/>
        <w:rPr>
          <w:rFonts w:eastAsia="Arial" w:cstheme="minorHAnsi"/>
          <w:b/>
          <w:spacing w:val="2"/>
          <w:sz w:val="24"/>
          <w:szCs w:val="24"/>
        </w:rPr>
      </w:pPr>
    </w:p>
    <w:p w14:paraId="062B4D36" w14:textId="77777777" w:rsidR="00944354" w:rsidRPr="003D0BAC" w:rsidRDefault="00944354" w:rsidP="00944354">
      <w:pPr>
        <w:spacing w:after="0" w:line="240" w:lineRule="auto"/>
        <w:ind w:right="40" w:firstLine="425"/>
        <w:textAlignment w:val="baseline"/>
        <w:rPr>
          <w:rFonts w:eastAsia="Arial" w:cstheme="minorHAnsi"/>
          <w:b/>
          <w:bCs/>
          <w:color w:val="000000"/>
          <w:sz w:val="24"/>
          <w:szCs w:val="24"/>
        </w:rPr>
      </w:pPr>
      <w:r w:rsidRPr="003D0BAC">
        <w:rPr>
          <w:rFonts w:eastAsia="Arial" w:cstheme="minorHAnsi"/>
          <w:b/>
          <w:bCs/>
          <w:color w:val="000000"/>
          <w:sz w:val="24"/>
          <w:szCs w:val="24"/>
        </w:rPr>
        <w:t>Low Level Concerns</w:t>
      </w:r>
    </w:p>
    <w:p w14:paraId="463DC91D" w14:textId="77777777" w:rsidR="00944354" w:rsidRPr="003D0BAC" w:rsidRDefault="00944354" w:rsidP="00944354">
      <w:pPr>
        <w:spacing w:after="0" w:line="240" w:lineRule="auto"/>
        <w:ind w:right="40"/>
        <w:textAlignment w:val="baseline"/>
        <w:rPr>
          <w:rFonts w:cstheme="minorHAnsi"/>
          <w:sz w:val="24"/>
          <w:szCs w:val="24"/>
        </w:rPr>
      </w:pPr>
    </w:p>
    <w:p w14:paraId="4B5935BA" w14:textId="77777777" w:rsidR="00944354" w:rsidRPr="003D0BAC" w:rsidRDefault="00944354" w:rsidP="00944354">
      <w:pPr>
        <w:ind w:left="425"/>
        <w:rPr>
          <w:rFonts w:cstheme="minorHAnsi"/>
          <w:color w:val="000000"/>
          <w:sz w:val="24"/>
          <w:szCs w:val="24"/>
        </w:rPr>
      </w:pPr>
      <w:r w:rsidRPr="003D0BAC">
        <w:rPr>
          <w:rFonts w:cstheme="minorHAnsi"/>
          <w:color w:val="000000"/>
          <w:sz w:val="24"/>
          <w:szCs w:val="24"/>
        </w:rPr>
        <w:t>A low-level concern refers to any issue, regardless of its significance, including those that may simply cause unease or a sense of ‘nagging doubt’. Such concerns arise when an adult working in or on behalf of the school is perceived to have acted in a manner inconsistent with the Group’s code of conduct—this encompasses inappropriate conduct outside of work—but does not meet the threshold for an allegation or warrant a referral to the local authority designated officer.</w:t>
      </w:r>
    </w:p>
    <w:p w14:paraId="386EF265" w14:textId="77777777" w:rsidR="00944354" w:rsidRPr="003D0BAC" w:rsidRDefault="00944354" w:rsidP="00944354">
      <w:pPr>
        <w:ind w:firstLine="425"/>
        <w:rPr>
          <w:rFonts w:cstheme="minorHAnsi"/>
          <w:color w:val="000000"/>
          <w:sz w:val="24"/>
          <w:szCs w:val="24"/>
        </w:rPr>
      </w:pPr>
      <w:r w:rsidRPr="003D0BAC">
        <w:rPr>
          <w:rFonts w:cstheme="minorHAnsi"/>
          <w:color w:val="000000"/>
          <w:sz w:val="24"/>
          <w:szCs w:val="24"/>
        </w:rPr>
        <w:t>Examples of low-level concerns include, but are not limited to:</w:t>
      </w:r>
    </w:p>
    <w:p w14:paraId="1355CDA8" w14:textId="77777777" w:rsidR="00944354" w:rsidRPr="003D0BAC" w:rsidRDefault="00944354" w:rsidP="00AE3177">
      <w:pPr>
        <w:pStyle w:val="ListParagraph"/>
        <w:numPr>
          <w:ilvl w:val="0"/>
          <w:numId w:val="20"/>
        </w:numPr>
        <w:ind w:left="993"/>
        <w:rPr>
          <w:rFonts w:asciiTheme="minorHAnsi" w:hAnsiTheme="minorHAnsi" w:cstheme="minorHAnsi"/>
          <w:color w:val="000000"/>
          <w:sz w:val="24"/>
          <w:szCs w:val="24"/>
        </w:rPr>
      </w:pPr>
      <w:r w:rsidRPr="003D0BAC">
        <w:rPr>
          <w:rFonts w:asciiTheme="minorHAnsi" w:hAnsiTheme="minorHAnsi" w:cstheme="minorHAnsi"/>
          <w:color w:val="000000"/>
          <w:sz w:val="24"/>
          <w:szCs w:val="24"/>
        </w:rPr>
        <w:t>Demonstrating excessive familiarity with students, leading to blurred boundaries.</w:t>
      </w:r>
    </w:p>
    <w:p w14:paraId="5DBF6C03" w14:textId="77777777" w:rsidR="00944354" w:rsidRDefault="00944354" w:rsidP="00AE3177">
      <w:pPr>
        <w:pStyle w:val="ListParagraph"/>
        <w:numPr>
          <w:ilvl w:val="0"/>
          <w:numId w:val="20"/>
        </w:numPr>
        <w:ind w:left="993"/>
        <w:rPr>
          <w:rFonts w:asciiTheme="minorHAnsi" w:hAnsiTheme="minorHAnsi" w:cstheme="minorHAnsi"/>
          <w:color w:val="000000"/>
          <w:sz w:val="24"/>
          <w:szCs w:val="24"/>
        </w:rPr>
      </w:pPr>
      <w:r w:rsidRPr="003D0BAC">
        <w:rPr>
          <w:rFonts w:asciiTheme="minorHAnsi" w:hAnsiTheme="minorHAnsi" w:cstheme="minorHAnsi"/>
          <w:color w:val="000000"/>
          <w:sz w:val="24"/>
          <w:szCs w:val="24"/>
        </w:rPr>
        <w:t>Displaying favoritism or engaging with a student one-on-one in a secluded area or behind a closed door.</w:t>
      </w:r>
    </w:p>
    <w:p w14:paraId="0A999E1C" w14:textId="6BBE8865" w:rsidR="006051AD" w:rsidRPr="003D0BAC" w:rsidRDefault="006051AD" w:rsidP="00AE3177">
      <w:pPr>
        <w:pStyle w:val="ListParagraph"/>
        <w:numPr>
          <w:ilvl w:val="0"/>
          <w:numId w:val="20"/>
        </w:numPr>
        <w:ind w:left="993"/>
        <w:rPr>
          <w:rFonts w:asciiTheme="minorHAnsi" w:hAnsiTheme="minorHAnsi" w:cstheme="minorHAnsi"/>
          <w:color w:val="000000"/>
          <w:sz w:val="24"/>
          <w:szCs w:val="24"/>
        </w:rPr>
      </w:pPr>
      <w:r>
        <w:rPr>
          <w:rFonts w:asciiTheme="minorHAnsi" w:hAnsiTheme="minorHAnsi" w:cstheme="minorHAnsi"/>
          <w:color w:val="000000"/>
          <w:sz w:val="24"/>
          <w:szCs w:val="24"/>
        </w:rPr>
        <w:t>Humiliating pupils.</w:t>
      </w:r>
    </w:p>
    <w:p w14:paraId="139FA1F5" w14:textId="77777777" w:rsidR="00944354" w:rsidRPr="003D0BAC" w:rsidRDefault="00944354" w:rsidP="00AE3177">
      <w:pPr>
        <w:pStyle w:val="ListParagraph"/>
        <w:numPr>
          <w:ilvl w:val="0"/>
          <w:numId w:val="20"/>
        </w:numPr>
        <w:ind w:left="993"/>
        <w:rPr>
          <w:rFonts w:asciiTheme="minorHAnsi" w:hAnsiTheme="minorHAnsi" w:cstheme="minorHAnsi"/>
          <w:color w:val="000000"/>
          <w:sz w:val="24"/>
          <w:szCs w:val="24"/>
        </w:rPr>
      </w:pPr>
      <w:r w:rsidRPr="003D0BAC">
        <w:rPr>
          <w:rFonts w:asciiTheme="minorHAnsi" w:hAnsiTheme="minorHAnsi" w:cstheme="minorHAnsi"/>
          <w:color w:val="000000"/>
          <w:sz w:val="24"/>
          <w:szCs w:val="24"/>
        </w:rPr>
        <w:t>Using inappropriate or offensive language.</w:t>
      </w:r>
    </w:p>
    <w:p w14:paraId="6E14F8EF" w14:textId="77777777" w:rsidR="00944354" w:rsidRPr="003D0BAC" w:rsidRDefault="00944354" w:rsidP="00944354">
      <w:pPr>
        <w:rPr>
          <w:rFonts w:cstheme="minorHAnsi"/>
          <w:b/>
          <w:color w:val="000000"/>
          <w:sz w:val="24"/>
          <w:szCs w:val="24"/>
        </w:rPr>
      </w:pPr>
    </w:p>
    <w:p w14:paraId="359EED39" w14:textId="77777777" w:rsidR="00944354" w:rsidRPr="003D0BAC" w:rsidRDefault="00944354" w:rsidP="00944354">
      <w:pPr>
        <w:ind w:left="426"/>
        <w:rPr>
          <w:rFonts w:cstheme="minorHAnsi"/>
          <w:color w:val="000000"/>
          <w:sz w:val="24"/>
          <w:szCs w:val="24"/>
        </w:rPr>
      </w:pPr>
      <w:r w:rsidRPr="003D0BAC">
        <w:rPr>
          <w:rFonts w:cstheme="minorHAnsi"/>
          <w:b/>
          <w:color w:val="000000"/>
          <w:sz w:val="24"/>
          <w:szCs w:val="24"/>
        </w:rPr>
        <w:lastRenderedPageBreak/>
        <w:t>All staff are required to report low-level concerns to the Headteacher at the earliest       opportunity.</w:t>
      </w:r>
      <w:r w:rsidRPr="003D0BAC">
        <w:rPr>
          <w:rFonts w:cstheme="minorHAnsi"/>
          <w:color w:val="000000"/>
          <w:sz w:val="24"/>
          <w:szCs w:val="24"/>
        </w:rPr>
        <w:t xml:space="preserve"> Whenever feasible, this should be communicated via email; if reported verbally, the Headteacher will document the conversation in writing.</w:t>
      </w:r>
    </w:p>
    <w:p w14:paraId="2327AD2D" w14:textId="2CFF7C0D" w:rsidR="00944354" w:rsidRPr="003D0BAC" w:rsidRDefault="00944354" w:rsidP="00220E38">
      <w:pPr>
        <w:ind w:left="426"/>
        <w:rPr>
          <w:rFonts w:cstheme="minorHAnsi"/>
          <w:b/>
          <w:bCs/>
          <w:sz w:val="28"/>
          <w:szCs w:val="28"/>
        </w:rPr>
      </w:pPr>
      <w:r w:rsidRPr="003D0BAC">
        <w:rPr>
          <w:rFonts w:cstheme="minorHAnsi"/>
          <w:b/>
          <w:sz w:val="24"/>
          <w:szCs w:val="24"/>
        </w:rPr>
        <w:t>Headteachers are responsible for maintaining comprehensive records of all low-level concerns and actions taken.</w:t>
      </w:r>
    </w:p>
    <w:p w14:paraId="7DC1F862" w14:textId="1A0A11B4" w:rsidR="000D74BB" w:rsidRPr="003D0BAC" w:rsidRDefault="000D74BB" w:rsidP="00AE3177">
      <w:pPr>
        <w:pStyle w:val="ListParagraph"/>
        <w:numPr>
          <w:ilvl w:val="0"/>
          <w:numId w:val="29"/>
        </w:numPr>
        <w:ind w:left="426"/>
        <w:rPr>
          <w:rFonts w:asciiTheme="minorHAnsi" w:hAnsiTheme="minorHAnsi" w:cstheme="minorHAnsi"/>
          <w:b/>
          <w:bCs/>
          <w:sz w:val="28"/>
          <w:szCs w:val="28"/>
        </w:rPr>
      </w:pPr>
      <w:r w:rsidRPr="003D0BAC">
        <w:rPr>
          <w:rFonts w:asciiTheme="minorHAnsi" w:hAnsiTheme="minorHAnsi" w:cstheme="minorHAnsi"/>
          <w:b/>
          <w:bCs/>
          <w:sz w:val="28"/>
          <w:szCs w:val="28"/>
        </w:rPr>
        <w:t>Child-on-</w:t>
      </w:r>
      <w:r w:rsidR="004D5539" w:rsidRPr="003D0BAC">
        <w:rPr>
          <w:rFonts w:asciiTheme="minorHAnsi" w:hAnsiTheme="minorHAnsi" w:cstheme="minorHAnsi"/>
          <w:b/>
          <w:bCs/>
          <w:sz w:val="28"/>
          <w:szCs w:val="28"/>
        </w:rPr>
        <w:t>c</w:t>
      </w:r>
      <w:r w:rsidRPr="003D0BAC">
        <w:rPr>
          <w:rFonts w:asciiTheme="minorHAnsi" w:hAnsiTheme="minorHAnsi" w:cstheme="minorHAnsi"/>
          <w:b/>
          <w:bCs/>
          <w:sz w:val="28"/>
          <w:szCs w:val="28"/>
        </w:rPr>
        <w:t>hild abuse</w:t>
      </w:r>
    </w:p>
    <w:p w14:paraId="6CD01D18" w14:textId="77777777" w:rsidR="004D5539" w:rsidRPr="003D0BAC" w:rsidRDefault="004D5539" w:rsidP="004D5539">
      <w:pPr>
        <w:rPr>
          <w:rFonts w:cstheme="minorHAnsi"/>
          <w:b/>
          <w:bCs/>
          <w:sz w:val="28"/>
          <w:szCs w:val="28"/>
        </w:rPr>
      </w:pPr>
    </w:p>
    <w:p w14:paraId="6FBDBCE5" w14:textId="77777777" w:rsidR="004D5539" w:rsidRPr="003D0BAC" w:rsidRDefault="004D5539" w:rsidP="00220E38">
      <w:pPr>
        <w:ind w:left="426"/>
        <w:rPr>
          <w:rFonts w:cstheme="minorHAnsi"/>
          <w:color w:val="000000"/>
          <w:sz w:val="24"/>
          <w:szCs w:val="24"/>
        </w:rPr>
      </w:pPr>
      <w:r w:rsidRPr="003D0BAC">
        <w:rPr>
          <w:rFonts w:cstheme="minorHAnsi"/>
          <w:color w:val="000000"/>
          <w:sz w:val="24"/>
          <w:szCs w:val="24"/>
        </w:rPr>
        <w:t>It is recognised that children may sometimes abuse other children. Such behaviour will not be tolerated or dismissed as banter, humour, or part of growing up, as this could contribute to inappropriate behaviour and an unsafe environment for students.</w:t>
      </w:r>
    </w:p>
    <w:p w14:paraId="5D049500" w14:textId="77777777" w:rsidR="004D5539" w:rsidRPr="003D0BAC" w:rsidRDefault="004D5539" w:rsidP="00220E38">
      <w:pPr>
        <w:ind w:firstLine="426"/>
        <w:rPr>
          <w:rFonts w:cstheme="minorHAnsi"/>
          <w:b/>
          <w:bCs/>
          <w:color w:val="000000"/>
          <w:sz w:val="24"/>
          <w:szCs w:val="24"/>
        </w:rPr>
      </w:pPr>
      <w:r w:rsidRPr="003D0BAC">
        <w:rPr>
          <w:rFonts w:cstheme="minorHAnsi"/>
          <w:b/>
          <w:bCs/>
          <w:color w:val="000000"/>
          <w:sz w:val="24"/>
          <w:szCs w:val="24"/>
        </w:rPr>
        <w:t>Allegations of abuse made against other pupils (known as child-on-child abuse)</w:t>
      </w:r>
    </w:p>
    <w:p w14:paraId="13D50BED" w14:textId="77777777" w:rsidR="004D5539" w:rsidRPr="003D0BAC" w:rsidRDefault="004D5539" w:rsidP="00220E38">
      <w:pPr>
        <w:ind w:left="426"/>
        <w:rPr>
          <w:rFonts w:cstheme="minorHAnsi"/>
          <w:color w:val="000000"/>
          <w:sz w:val="24"/>
          <w:szCs w:val="24"/>
        </w:rPr>
      </w:pPr>
      <w:r w:rsidRPr="003D0BAC">
        <w:rPr>
          <w:rFonts w:cstheme="minorHAnsi"/>
          <w:color w:val="000000"/>
          <w:sz w:val="24"/>
          <w:szCs w:val="24"/>
        </w:rPr>
        <w:t>Incidents where pupils harm others are typically addressed under the school’s behaviour policy. However, this policy will apply to cases involving safeguarding concerns, such as when alleged behaviour:</w:t>
      </w:r>
    </w:p>
    <w:p w14:paraId="6F373E4A" w14:textId="3E2FD1D4" w:rsidR="004D5539" w:rsidRPr="003D0BAC" w:rsidRDefault="004D5539" w:rsidP="00AE3177">
      <w:pPr>
        <w:pStyle w:val="ListParagraph"/>
        <w:numPr>
          <w:ilvl w:val="0"/>
          <w:numId w:val="21"/>
        </w:numPr>
        <w:ind w:left="993"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Is serious and potentially constitutes a </w:t>
      </w:r>
      <w:r w:rsidR="00574697">
        <w:rPr>
          <w:rFonts w:asciiTheme="minorHAnsi" w:hAnsiTheme="minorHAnsi" w:cstheme="minorHAnsi"/>
          <w:color w:val="000000"/>
          <w:sz w:val="24"/>
          <w:szCs w:val="24"/>
        </w:rPr>
        <w:t>crim</w:t>
      </w:r>
      <w:r w:rsidRPr="003D0BAC">
        <w:rPr>
          <w:rFonts w:asciiTheme="minorHAnsi" w:hAnsiTheme="minorHAnsi" w:cstheme="minorHAnsi"/>
          <w:color w:val="000000"/>
          <w:sz w:val="24"/>
          <w:szCs w:val="24"/>
        </w:rPr>
        <w:t>inal offence.</w:t>
      </w:r>
    </w:p>
    <w:p w14:paraId="355D89C1" w14:textId="77777777" w:rsidR="004D5539" w:rsidRPr="003D0BAC" w:rsidRDefault="004D5539" w:rsidP="00AE3177">
      <w:pPr>
        <w:pStyle w:val="ListParagraph"/>
        <w:numPr>
          <w:ilvl w:val="0"/>
          <w:numId w:val="21"/>
        </w:numPr>
        <w:ind w:left="993"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May put pupils at risk.</w:t>
      </w:r>
    </w:p>
    <w:p w14:paraId="607A881A" w14:textId="77777777" w:rsidR="004D5539" w:rsidRPr="003D0BAC" w:rsidRDefault="004D5539" w:rsidP="00AE3177">
      <w:pPr>
        <w:pStyle w:val="ListParagraph"/>
        <w:numPr>
          <w:ilvl w:val="0"/>
          <w:numId w:val="21"/>
        </w:numPr>
        <w:ind w:left="993"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Involves coercion or forcing pupils to use drugs or alcohol.</w:t>
      </w:r>
    </w:p>
    <w:p w14:paraId="57C4493A" w14:textId="77777777" w:rsidR="004D5539" w:rsidRPr="003D0BAC" w:rsidRDefault="004D5539" w:rsidP="00AE3177">
      <w:pPr>
        <w:pStyle w:val="ListParagraph"/>
        <w:numPr>
          <w:ilvl w:val="0"/>
          <w:numId w:val="21"/>
        </w:numPr>
        <w:ind w:left="993"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Involves sexual exploitation, abuse, or harassment, including indecent exposure, sexual assault, upskirting, sharing of indecent images (including nudes and semi-nudes), or creating deep-fake explicit images.</w:t>
      </w:r>
    </w:p>
    <w:p w14:paraId="203A129C" w14:textId="77777777" w:rsidR="004D5539" w:rsidRPr="003D0BAC" w:rsidRDefault="004D5539" w:rsidP="004D5539">
      <w:pPr>
        <w:ind w:left="993" w:hanging="633"/>
        <w:rPr>
          <w:rFonts w:cstheme="minorHAnsi"/>
          <w:b/>
          <w:color w:val="000000"/>
          <w:sz w:val="24"/>
          <w:szCs w:val="24"/>
        </w:rPr>
      </w:pPr>
    </w:p>
    <w:p w14:paraId="6EE8AAA8" w14:textId="77777777" w:rsidR="004D5539" w:rsidRPr="003D0BAC" w:rsidRDefault="004D5539" w:rsidP="00220E38">
      <w:pPr>
        <w:ind w:firstLine="709"/>
        <w:rPr>
          <w:rFonts w:cstheme="minorHAnsi"/>
          <w:b/>
          <w:color w:val="000000"/>
          <w:sz w:val="24"/>
          <w:szCs w:val="24"/>
        </w:rPr>
      </w:pPr>
      <w:r w:rsidRPr="003D0BAC">
        <w:rPr>
          <w:rFonts w:cstheme="minorHAnsi"/>
          <w:b/>
          <w:color w:val="000000"/>
          <w:sz w:val="24"/>
          <w:szCs w:val="24"/>
        </w:rPr>
        <w:t>Procedures for dealing with allegations of child-on-child abuse</w:t>
      </w:r>
    </w:p>
    <w:p w14:paraId="6EE7F3E0" w14:textId="77777777" w:rsidR="004D5539" w:rsidRPr="003D0BAC" w:rsidRDefault="004D5539" w:rsidP="00220E38">
      <w:pPr>
        <w:ind w:left="709"/>
        <w:rPr>
          <w:rFonts w:cstheme="minorHAnsi"/>
          <w:color w:val="000000"/>
          <w:sz w:val="24"/>
          <w:szCs w:val="24"/>
        </w:rPr>
      </w:pPr>
      <w:r w:rsidRPr="003D0BAC">
        <w:rPr>
          <w:rFonts w:cstheme="minorHAnsi"/>
          <w:color w:val="000000"/>
          <w:sz w:val="24"/>
          <w:szCs w:val="24"/>
        </w:rPr>
        <w:t>Allegations by a pupil against another pupil will follow established safeguarding procedures (see Appendix 1 section A and B), reported to the DSL and recorded on CPOMS.</w:t>
      </w:r>
    </w:p>
    <w:p w14:paraId="5383DA86" w14:textId="77777777" w:rsidR="004D5539" w:rsidRPr="003D0BAC" w:rsidRDefault="004D5539" w:rsidP="00220E38">
      <w:pPr>
        <w:ind w:left="709"/>
        <w:rPr>
          <w:rFonts w:cstheme="minorHAnsi"/>
          <w:color w:val="000000"/>
          <w:sz w:val="24"/>
          <w:szCs w:val="24"/>
        </w:rPr>
      </w:pPr>
      <w:r w:rsidRPr="003D0BAC">
        <w:rPr>
          <w:rFonts w:cstheme="minorHAnsi"/>
          <w:color w:val="000000"/>
          <w:sz w:val="24"/>
          <w:szCs w:val="24"/>
        </w:rPr>
        <w:t>If the incident involves a potential criminal offence and there are delays in the criminal process, the DSL will cooperate with the police and other agencies as needed, while taking necessary measures regarding student safety and discipline.</w:t>
      </w:r>
    </w:p>
    <w:p w14:paraId="04633427" w14:textId="77777777" w:rsidR="004D5539" w:rsidRPr="003D0BAC" w:rsidRDefault="004D5539" w:rsidP="00220E38">
      <w:pPr>
        <w:ind w:firstLine="709"/>
        <w:rPr>
          <w:rFonts w:cstheme="minorHAnsi"/>
          <w:b/>
          <w:sz w:val="24"/>
          <w:szCs w:val="24"/>
        </w:rPr>
      </w:pPr>
      <w:r w:rsidRPr="003D0BAC">
        <w:rPr>
          <w:rFonts w:cstheme="minorHAnsi"/>
          <w:b/>
          <w:sz w:val="24"/>
          <w:szCs w:val="24"/>
        </w:rPr>
        <w:t>Creating a supportive environment to minimise the risk of child-on-child abuse</w:t>
      </w:r>
    </w:p>
    <w:p w14:paraId="6CD47E1A" w14:textId="77777777" w:rsidR="004D5539" w:rsidRPr="003D0BAC" w:rsidRDefault="004D5539" w:rsidP="00220E38">
      <w:pPr>
        <w:ind w:left="709"/>
        <w:rPr>
          <w:rFonts w:cstheme="minorHAnsi"/>
          <w:color w:val="000000"/>
          <w:sz w:val="24"/>
          <w:szCs w:val="24"/>
        </w:rPr>
      </w:pPr>
      <w:r w:rsidRPr="003D0BAC">
        <w:rPr>
          <w:rFonts w:cstheme="minorHAnsi"/>
          <w:color w:val="000000"/>
          <w:sz w:val="24"/>
          <w:szCs w:val="24"/>
        </w:rPr>
        <w:t>The importance of proactive action to reduce risks associated with child-on-child abuse and fostering a supportive reporting environment is acknowledged.</w:t>
      </w:r>
    </w:p>
    <w:p w14:paraId="2EF6A5A8" w14:textId="77777777" w:rsidR="004D5539" w:rsidRPr="003D0BAC" w:rsidRDefault="004D5539" w:rsidP="00220E38">
      <w:pPr>
        <w:ind w:firstLine="709"/>
        <w:rPr>
          <w:rFonts w:cstheme="minorHAnsi"/>
          <w:color w:val="000000"/>
          <w:sz w:val="24"/>
          <w:szCs w:val="24"/>
        </w:rPr>
      </w:pPr>
      <w:r w:rsidRPr="003D0BAC">
        <w:rPr>
          <w:rFonts w:cstheme="minorHAnsi"/>
          <w:color w:val="000000"/>
          <w:sz w:val="24"/>
          <w:szCs w:val="24"/>
        </w:rPr>
        <w:t>To support this, the school will:</w:t>
      </w:r>
    </w:p>
    <w:p w14:paraId="473DDB66" w14:textId="77777777" w:rsidR="004D5539" w:rsidRPr="003D0BAC" w:rsidRDefault="004D5539" w:rsidP="00220E38">
      <w:pPr>
        <w:pStyle w:val="ListParagraph"/>
        <w:numPr>
          <w:ilvl w:val="0"/>
          <w:numId w:val="22"/>
        </w:numPr>
        <w:ind w:left="1276"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Address derogatory or </w:t>
      </w:r>
      <w:proofErr w:type="spellStart"/>
      <w:r w:rsidRPr="003D0BAC">
        <w:rPr>
          <w:rFonts w:asciiTheme="minorHAnsi" w:hAnsiTheme="minorHAnsi" w:cstheme="minorHAnsi"/>
          <w:color w:val="000000"/>
          <w:sz w:val="24"/>
          <w:szCs w:val="24"/>
        </w:rPr>
        <w:t>sexualised</w:t>
      </w:r>
      <w:proofErr w:type="spellEnd"/>
      <w:r w:rsidRPr="003D0BAC">
        <w:rPr>
          <w:rFonts w:asciiTheme="minorHAnsi" w:hAnsiTheme="minorHAnsi" w:cstheme="minorHAnsi"/>
          <w:color w:val="000000"/>
          <w:sz w:val="24"/>
          <w:szCs w:val="24"/>
        </w:rPr>
        <w:t xml:space="preserve"> language and inappropriate behaviour between students.</w:t>
      </w:r>
    </w:p>
    <w:p w14:paraId="2B16A8D4" w14:textId="77777777" w:rsidR="004D5539" w:rsidRPr="003D0BAC" w:rsidRDefault="004D5539" w:rsidP="00220E38">
      <w:pPr>
        <w:pStyle w:val="ListParagraph"/>
        <w:numPr>
          <w:ilvl w:val="0"/>
          <w:numId w:val="22"/>
        </w:numPr>
        <w:ind w:left="1276"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Monitor issues that affect different genders.</w:t>
      </w:r>
    </w:p>
    <w:p w14:paraId="1F579F84" w14:textId="43E12B68" w:rsidR="004D5539" w:rsidRPr="003D0BAC" w:rsidRDefault="004D5539" w:rsidP="00220E38">
      <w:pPr>
        <w:pStyle w:val="ListParagraph"/>
        <w:numPr>
          <w:ilvl w:val="0"/>
          <w:numId w:val="22"/>
        </w:numPr>
        <w:ind w:left="1276"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lastRenderedPageBreak/>
        <w:t>Use the curriculum to educate pupils about appropriate, socially expected, and criminal behaviour, with particular attention to students with SEN</w:t>
      </w:r>
      <w:r w:rsidR="006B341F">
        <w:rPr>
          <w:rFonts w:asciiTheme="minorHAnsi" w:hAnsiTheme="minorHAnsi" w:cstheme="minorHAnsi"/>
          <w:color w:val="000000"/>
          <w:sz w:val="24"/>
          <w:szCs w:val="24"/>
        </w:rPr>
        <w:t>D</w:t>
      </w:r>
      <w:r w:rsidRPr="003D0BAC">
        <w:rPr>
          <w:rFonts w:asciiTheme="minorHAnsi" w:hAnsiTheme="minorHAnsi" w:cstheme="minorHAnsi"/>
          <w:color w:val="000000"/>
          <w:sz w:val="24"/>
          <w:szCs w:val="24"/>
        </w:rPr>
        <w:t xml:space="preserve"> who may find these concepts challenging.</w:t>
      </w:r>
    </w:p>
    <w:p w14:paraId="7F8F3DE7" w14:textId="78D468FB" w:rsidR="004D5539" w:rsidRPr="00343CBF" w:rsidRDefault="004D5539" w:rsidP="00220E38">
      <w:pPr>
        <w:pStyle w:val="ListParagraph"/>
        <w:numPr>
          <w:ilvl w:val="0"/>
          <w:numId w:val="22"/>
        </w:numPr>
        <w:ind w:left="1276" w:hanging="284"/>
        <w:rPr>
          <w:rFonts w:asciiTheme="minorHAnsi" w:hAnsiTheme="minorHAnsi" w:cstheme="minorHAnsi"/>
          <w:sz w:val="24"/>
          <w:szCs w:val="24"/>
        </w:rPr>
      </w:pPr>
      <w:r w:rsidRPr="003D0BAC">
        <w:rPr>
          <w:rFonts w:asciiTheme="minorHAnsi" w:hAnsiTheme="minorHAnsi" w:cstheme="minorHAnsi"/>
          <w:color w:val="000000"/>
          <w:sz w:val="24"/>
          <w:szCs w:val="24"/>
        </w:rPr>
        <w:t xml:space="preserve">Ensure accessible </w:t>
      </w:r>
      <w:r w:rsidRPr="00343CBF">
        <w:rPr>
          <w:rFonts w:asciiTheme="minorHAnsi" w:hAnsiTheme="minorHAnsi" w:cstheme="minorHAnsi"/>
          <w:sz w:val="24"/>
          <w:szCs w:val="24"/>
        </w:rPr>
        <w:t>reporting systems for all pupils</w:t>
      </w:r>
      <w:r w:rsidR="0074345B" w:rsidRPr="00343CBF">
        <w:rPr>
          <w:rFonts w:asciiTheme="minorHAnsi" w:hAnsiTheme="minorHAnsi" w:cstheme="minorHAnsi"/>
          <w:sz w:val="24"/>
          <w:szCs w:val="24"/>
        </w:rPr>
        <w:t>, either verbal concerns or written concerns can be raised through DSL, key workers and trusted staff</w:t>
      </w:r>
      <w:r w:rsidRPr="00343CBF">
        <w:rPr>
          <w:rFonts w:asciiTheme="minorHAnsi" w:hAnsiTheme="minorHAnsi" w:cstheme="minorHAnsi"/>
          <w:sz w:val="24"/>
          <w:szCs w:val="24"/>
        </w:rPr>
        <w:t>.</w:t>
      </w:r>
    </w:p>
    <w:p w14:paraId="3546B48A" w14:textId="77777777" w:rsidR="004D5539" w:rsidRPr="003D0BAC" w:rsidRDefault="004D5539" w:rsidP="00220E38">
      <w:pPr>
        <w:pStyle w:val="ListParagraph"/>
        <w:numPr>
          <w:ilvl w:val="0"/>
          <w:numId w:val="22"/>
        </w:numPr>
        <w:ind w:left="1276" w:hanging="284"/>
        <w:rPr>
          <w:rFonts w:asciiTheme="minorHAnsi" w:hAnsiTheme="minorHAnsi" w:cstheme="minorHAnsi"/>
          <w:color w:val="000000"/>
          <w:sz w:val="24"/>
          <w:szCs w:val="24"/>
        </w:rPr>
      </w:pPr>
      <w:r w:rsidRPr="00343CBF">
        <w:rPr>
          <w:rFonts w:asciiTheme="minorHAnsi" w:hAnsiTheme="minorHAnsi" w:cstheme="minorHAnsi"/>
          <w:sz w:val="24"/>
          <w:szCs w:val="24"/>
        </w:rPr>
        <w:t xml:space="preserve">Remain alert to reports of violence or harassment, particularly those of a sexual or discriminatory nature, which may indicate broader issues. Identified issues </w:t>
      </w:r>
      <w:r w:rsidRPr="003D0BAC">
        <w:rPr>
          <w:rFonts w:asciiTheme="minorHAnsi" w:hAnsiTheme="minorHAnsi" w:cstheme="minorHAnsi"/>
          <w:color w:val="000000"/>
          <w:sz w:val="24"/>
          <w:szCs w:val="24"/>
        </w:rPr>
        <w:t>will be handled through curriculum adaptation, staff training, policy updates, and, if suitable, collaboration with safeguarding partners.</w:t>
      </w:r>
    </w:p>
    <w:p w14:paraId="7488E214" w14:textId="77777777" w:rsidR="004D5539" w:rsidRPr="003D0BAC" w:rsidRDefault="004D5539" w:rsidP="00220E38">
      <w:pPr>
        <w:pStyle w:val="ListParagraph"/>
        <w:numPr>
          <w:ilvl w:val="0"/>
          <w:numId w:val="22"/>
        </w:numPr>
        <w:ind w:left="1276"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Provide support for students affected by or witnessing child-on-child abuse, ensuring that all parties involved are protected from bullying or harassment.</w:t>
      </w:r>
    </w:p>
    <w:p w14:paraId="42561233" w14:textId="77777777" w:rsidR="004D5539" w:rsidRPr="003D0BAC" w:rsidRDefault="004D5539" w:rsidP="00220E38">
      <w:pPr>
        <w:pStyle w:val="ListParagraph"/>
        <w:numPr>
          <w:ilvl w:val="0"/>
          <w:numId w:val="22"/>
        </w:numPr>
        <w:ind w:left="1276"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Train staff to </w:t>
      </w:r>
      <w:proofErr w:type="spellStart"/>
      <w:r w:rsidRPr="003D0BAC">
        <w:rPr>
          <w:rFonts w:asciiTheme="minorHAnsi" w:hAnsiTheme="minorHAnsi" w:cstheme="minorHAnsi"/>
          <w:color w:val="000000"/>
          <w:sz w:val="24"/>
          <w:szCs w:val="24"/>
        </w:rPr>
        <w:t>recognise</w:t>
      </w:r>
      <w:proofErr w:type="spellEnd"/>
      <w:r w:rsidRPr="003D0BAC">
        <w:rPr>
          <w:rFonts w:asciiTheme="minorHAnsi" w:hAnsiTheme="minorHAnsi" w:cstheme="minorHAnsi"/>
          <w:color w:val="000000"/>
          <w:sz w:val="24"/>
          <w:szCs w:val="24"/>
        </w:rPr>
        <w:t xml:space="preserve"> indicators of child-on-child abuse and to respond appropriately, maintaining an outlook that such abuse could occur even in the absence of reports.</w:t>
      </w:r>
    </w:p>
    <w:p w14:paraId="7B050EF5" w14:textId="77777777" w:rsidR="004D5539" w:rsidRPr="003D0BAC" w:rsidRDefault="004D5539" w:rsidP="004D5539">
      <w:pPr>
        <w:pStyle w:val="ListParagraph"/>
        <w:rPr>
          <w:rFonts w:asciiTheme="minorHAnsi" w:hAnsiTheme="minorHAnsi" w:cstheme="minorHAnsi"/>
          <w:color w:val="000000"/>
          <w:sz w:val="24"/>
          <w:szCs w:val="24"/>
        </w:rPr>
      </w:pPr>
    </w:p>
    <w:p w14:paraId="0C1BC471" w14:textId="77777777" w:rsidR="004D5539" w:rsidRPr="003D0BAC" w:rsidRDefault="004D5539" w:rsidP="00574697">
      <w:pPr>
        <w:ind w:left="720"/>
        <w:rPr>
          <w:rFonts w:cstheme="minorHAnsi"/>
          <w:color w:val="000000"/>
          <w:sz w:val="24"/>
          <w:szCs w:val="24"/>
        </w:rPr>
      </w:pPr>
      <w:r w:rsidRPr="003D0BAC">
        <w:rPr>
          <w:rFonts w:cstheme="minorHAnsi"/>
          <w:color w:val="000000"/>
          <w:sz w:val="24"/>
          <w:szCs w:val="24"/>
        </w:rPr>
        <w:t>Disciplinary measures may proceed alongside external investigations, such as those by law enforcement. The school will determine on a case-by-case basis whether disciplinary actions might affect ongoing investigations and will consult with appropriate authorities as needed. Consideration will also be given to circumstances where conducting an internal review may not be reasonable during an independent investigation.</w:t>
      </w:r>
    </w:p>
    <w:p w14:paraId="54822DBE" w14:textId="77777777" w:rsidR="00415B68" w:rsidRDefault="00415B68" w:rsidP="00220E38">
      <w:pPr>
        <w:ind w:firstLine="720"/>
        <w:rPr>
          <w:rFonts w:cstheme="minorHAnsi"/>
          <w:b/>
          <w:bCs/>
          <w:color w:val="000000"/>
          <w:sz w:val="24"/>
          <w:szCs w:val="24"/>
        </w:rPr>
      </w:pPr>
    </w:p>
    <w:p w14:paraId="204BEB36" w14:textId="5CD0E230" w:rsidR="004D5539" w:rsidRPr="003D0BAC" w:rsidRDefault="004D5539" w:rsidP="00220E38">
      <w:pPr>
        <w:ind w:firstLine="720"/>
        <w:rPr>
          <w:rFonts w:cstheme="minorHAnsi"/>
          <w:b/>
          <w:bCs/>
          <w:color w:val="000000"/>
          <w:sz w:val="24"/>
          <w:szCs w:val="24"/>
        </w:rPr>
      </w:pPr>
      <w:r w:rsidRPr="003D0BAC">
        <w:rPr>
          <w:rFonts w:cstheme="minorHAnsi"/>
          <w:b/>
          <w:bCs/>
          <w:color w:val="000000"/>
          <w:sz w:val="24"/>
          <w:szCs w:val="24"/>
        </w:rPr>
        <w:t>Sharing of nudes and semi-nudes (‘sexting’)</w:t>
      </w:r>
    </w:p>
    <w:p w14:paraId="1B8B2706" w14:textId="77777777" w:rsidR="004D5539" w:rsidRPr="003D0BAC" w:rsidRDefault="004D5539" w:rsidP="00415B68">
      <w:pPr>
        <w:ind w:left="720"/>
        <w:rPr>
          <w:rFonts w:cstheme="minorHAnsi"/>
          <w:color w:val="000000"/>
          <w:sz w:val="24"/>
          <w:szCs w:val="24"/>
        </w:rPr>
      </w:pPr>
      <w:r w:rsidRPr="003D0BAC">
        <w:rPr>
          <w:rFonts w:cstheme="minorHAnsi"/>
          <w:color w:val="000000"/>
          <w:sz w:val="24"/>
          <w:szCs w:val="24"/>
        </w:rPr>
        <w:t>Current guidance for educational settings (UK Council for Internet Safety, 2024) defines this as sending or posting nude or semi-nude images, videos, or live streams online by individuals under 18. Alternative terminology may include ‘dick pics’ or ‘</w:t>
      </w:r>
      <w:proofErr w:type="gramStart"/>
      <w:r w:rsidRPr="003D0BAC">
        <w:rPr>
          <w:rFonts w:cstheme="minorHAnsi"/>
          <w:color w:val="000000"/>
          <w:sz w:val="24"/>
          <w:szCs w:val="24"/>
        </w:rPr>
        <w:t>pics’</w:t>
      </w:r>
      <w:proofErr w:type="gramEnd"/>
      <w:r w:rsidRPr="003D0BAC">
        <w:rPr>
          <w:rFonts w:cstheme="minorHAnsi"/>
          <w:color w:val="000000"/>
          <w:sz w:val="24"/>
          <w:szCs w:val="24"/>
        </w:rPr>
        <w:t>. Motivations behind sharing such imagery may not always be sexual or criminal.</w:t>
      </w:r>
    </w:p>
    <w:p w14:paraId="4464D1B1" w14:textId="77777777" w:rsidR="004D5539" w:rsidRPr="003D0BAC" w:rsidRDefault="004D5539" w:rsidP="00415B68">
      <w:pPr>
        <w:ind w:left="720"/>
        <w:rPr>
          <w:rFonts w:cstheme="minorHAnsi"/>
          <w:b/>
          <w:color w:val="000000"/>
          <w:sz w:val="24"/>
          <w:szCs w:val="24"/>
        </w:rPr>
      </w:pPr>
      <w:r w:rsidRPr="003D0BAC">
        <w:rPr>
          <w:rFonts w:cstheme="minorHAnsi"/>
          <w:b/>
          <w:color w:val="000000"/>
          <w:sz w:val="24"/>
          <w:szCs w:val="24"/>
        </w:rPr>
        <w:t>This guidance does not apply to adults sharing images of individuals under 18. Such behaviour is categorised as child sexual abuse and must be reported to police immediately.</w:t>
      </w:r>
    </w:p>
    <w:p w14:paraId="6ACD5C33" w14:textId="77777777" w:rsidR="004D5539" w:rsidRPr="003D0BAC" w:rsidRDefault="004D5539" w:rsidP="00415B68">
      <w:pPr>
        <w:ind w:left="720"/>
        <w:rPr>
          <w:rFonts w:cstheme="minorHAnsi"/>
          <w:color w:val="000000"/>
          <w:sz w:val="24"/>
          <w:szCs w:val="24"/>
        </w:rPr>
      </w:pPr>
      <w:r w:rsidRPr="003D0BAC">
        <w:rPr>
          <w:rFonts w:cstheme="minorHAnsi"/>
          <w:b/>
          <w:color w:val="000000"/>
          <w:sz w:val="24"/>
          <w:szCs w:val="24"/>
        </w:rPr>
        <w:t>All staff</w:t>
      </w:r>
      <w:r w:rsidRPr="003D0BAC">
        <w:rPr>
          <w:rFonts w:cstheme="minorHAnsi"/>
          <w:color w:val="000000"/>
          <w:sz w:val="24"/>
          <w:szCs w:val="24"/>
        </w:rPr>
        <w:t xml:space="preserve"> are required to follow reporting and recording protocols as outlined in Appendix 1 Sections A and B.</w:t>
      </w:r>
    </w:p>
    <w:p w14:paraId="6356F5C1" w14:textId="77777777" w:rsidR="004D5539" w:rsidRPr="003D0BAC" w:rsidRDefault="004D5539" w:rsidP="00415B68">
      <w:pPr>
        <w:ind w:firstLine="709"/>
        <w:rPr>
          <w:rFonts w:cstheme="minorHAnsi"/>
          <w:b/>
          <w:color w:val="000000"/>
          <w:sz w:val="24"/>
          <w:szCs w:val="24"/>
        </w:rPr>
      </w:pPr>
      <w:r w:rsidRPr="003D0BAC">
        <w:rPr>
          <w:rFonts w:cstheme="minorHAnsi"/>
          <w:b/>
          <w:color w:val="000000"/>
          <w:sz w:val="24"/>
          <w:szCs w:val="24"/>
        </w:rPr>
        <w:t>Staff must not:</w:t>
      </w:r>
    </w:p>
    <w:p w14:paraId="1A1ED63E" w14:textId="77777777" w:rsidR="004D5539" w:rsidRPr="003D0BAC" w:rsidRDefault="004D5539" w:rsidP="00AE3177">
      <w:pPr>
        <w:pStyle w:val="ListParagraph"/>
        <w:numPr>
          <w:ilvl w:val="0"/>
          <w:numId w:val="23"/>
        </w:numPr>
        <w:ind w:left="993"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Delete any image or instruct a pupil to do so</w:t>
      </w:r>
    </w:p>
    <w:p w14:paraId="2C0DB5EE" w14:textId="77777777" w:rsidR="004D5539" w:rsidRPr="003D0BAC" w:rsidRDefault="004D5539" w:rsidP="00AE3177">
      <w:pPr>
        <w:pStyle w:val="ListParagraph"/>
        <w:numPr>
          <w:ilvl w:val="0"/>
          <w:numId w:val="23"/>
        </w:numPr>
        <w:ind w:left="993" w:hanging="284"/>
        <w:rPr>
          <w:rFonts w:asciiTheme="minorHAnsi" w:hAnsiTheme="minorHAnsi" w:cstheme="minorHAnsi"/>
          <w:color w:val="000000"/>
          <w:sz w:val="24"/>
          <w:szCs w:val="24"/>
        </w:rPr>
      </w:pPr>
      <w:r w:rsidRPr="003D0BAC">
        <w:rPr>
          <w:rFonts w:asciiTheme="minorHAnsi" w:hAnsiTheme="minorHAnsi" w:cstheme="minorHAnsi"/>
          <w:color w:val="000000"/>
          <w:sz w:val="24"/>
          <w:szCs w:val="24"/>
        </w:rPr>
        <w:t>View, copy, print, share, store, or retain such imagery or ask a pupil to do so; doing so can constitute a criminal offence. If imagery is viewed inadvertently, staff must report this to the DSL in writing immediately.</w:t>
      </w:r>
    </w:p>
    <w:p w14:paraId="25094826" w14:textId="77777777" w:rsidR="004D5539" w:rsidRPr="003D0BAC" w:rsidRDefault="004D5539" w:rsidP="004D5539">
      <w:pPr>
        <w:spacing w:after="0"/>
        <w:rPr>
          <w:rFonts w:cstheme="minorHAnsi"/>
          <w:b/>
          <w:color w:val="000000"/>
          <w:sz w:val="24"/>
          <w:szCs w:val="24"/>
        </w:rPr>
      </w:pPr>
    </w:p>
    <w:p w14:paraId="7021A7BA" w14:textId="77777777" w:rsidR="004D5539" w:rsidRPr="003D0BAC" w:rsidRDefault="004D5539" w:rsidP="00415B68">
      <w:pPr>
        <w:ind w:left="709"/>
        <w:rPr>
          <w:rFonts w:cstheme="minorHAnsi"/>
          <w:b/>
          <w:color w:val="000000"/>
          <w:sz w:val="24"/>
          <w:szCs w:val="24"/>
        </w:rPr>
      </w:pPr>
      <w:r w:rsidRPr="003D0BAC">
        <w:rPr>
          <w:rFonts w:cstheme="minorHAnsi"/>
          <w:b/>
          <w:color w:val="000000"/>
          <w:sz w:val="24"/>
          <w:szCs w:val="24"/>
        </w:rPr>
        <w:t>In exceptional situations, the DSL (or equivalent) may view the image solely for safeguarding purposes, using professional judgement.</w:t>
      </w:r>
    </w:p>
    <w:p w14:paraId="562C872D" w14:textId="1D314C73" w:rsidR="004D5539" w:rsidRPr="003D0BAC" w:rsidRDefault="004D5539" w:rsidP="00415B68">
      <w:pPr>
        <w:ind w:firstLine="709"/>
        <w:rPr>
          <w:rFonts w:cstheme="minorHAnsi"/>
          <w:b/>
          <w:color w:val="000000"/>
          <w:sz w:val="24"/>
          <w:szCs w:val="24"/>
        </w:rPr>
      </w:pPr>
      <w:r w:rsidRPr="003D0BAC">
        <w:rPr>
          <w:rFonts w:cstheme="minorHAnsi"/>
          <w:b/>
          <w:color w:val="000000"/>
          <w:sz w:val="24"/>
          <w:szCs w:val="24"/>
        </w:rPr>
        <w:t>Referring to the police</w:t>
      </w:r>
    </w:p>
    <w:p w14:paraId="054AA5E3" w14:textId="77777777" w:rsidR="004D5539" w:rsidRPr="003D0BAC" w:rsidRDefault="004D5539" w:rsidP="00415B68">
      <w:pPr>
        <w:ind w:left="709"/>
        <w:rPr>
          <w:rFonts w:cstheme="minorHAnsi"/>
          <w:color w:val="000000"/>
          <w:sz w:val="24"/>
          <w:szCs w:val="24"/>
        </w:rPr>
      </w:pPr>
      <w:r w:rsidRPr="003D0BAC">
        <w:rPr>
          <w:rFonts w:cstheme="minorHAnsi"/>
          <w:color w:val="000000"/>
          <w:sz w:val="24"/>
          <w:szCs w:val="24"/>
        </w:rPr>
        <w:lastRenderedPageBreak/>
        <w:t>Decisions to refer incidents to the police or social care will be made individually, considering all relevant context. Where referral is required, the DSL (or Headteacher) will contact the police via 101.</w:t>
      </w:r>
    </w:p>
    <w:p w14:paraId="1BCAB575" w14:textId="77777777" w:rsidR="004D5539" w:rsidRPr="003D0BAC" w:rsidRDefault="004D5539" w:rsidP="00415B68">
      <w:pPr>
        <w:ind w:firstLine="720"/>
        <w:rPr>
          <w:rFonts w:cstheme="minorHAnsi"/>
          <w:b/>
          <w:color w:val="000000"/>
          <w:sz w:val="24"/>
        </w:rPr>
      </w:pPr>
      <w:r w:rsidRPr="003D0BAC">
        <w:rPr>
          <w:rFonts w:cstheme="minorHAnsi"/>
          <w:b/>
          <w:color w:val="000000"/>
          <w:sz w:val="24"/>
        </w:rPr>
        <w:t>Escalation of Concerns</w:t>
      </w:r>
    </w:p>
    <w:p w14:paraId="4AA001A0" w14:textId="77777777" w:rsidR="004D5539" w:rsidRPr="003D0BAC" w:rsidRDefault="004D5539" w:rsidP="00415B68">
      <w:pPr>
        <w:ind w:left="720"/>
        <w:rPr>
          <w:rFonts w:cstheme="minorHAnsi"/>
          <w:color w:val="000000"/>
          <w:sz w:val="24"/>
        </w:rPr>
      </w:pPr>
      <w:r w:rsidRPr="003D0BAC">
        <w:rPr>
          <w:rFonts w:cstheme="minorHAnsi"/>
          <w:color w:val="000000"/>
          <w:sz w:val="24"/>
        </w:rPr>
        <w:t>Each school is required to maintain a clearly defined escalation procedure, which must be communicated to all staff and prominently displayed on the school safeguarding board. In situations where the escalation pertains to an external agency’s response, the Designated Safeguarding Lead (DSL) should ensure that the concern is raised with the next appropriate level within that agency, such as a line manager.</w:t>
      </w:r>
    </w:p>
    <w:p w14:paraId="776B32D6" w14:textId="77777777" w:rsidR="004D5539" w:rsidRPr="003D0BAC" w:rsidRDefault="004D5539" w:rsidP="00415B68">
      <w:pPr>
        <w:ind w:left="720"/>
        <w:rPr>
          <w:rFonts w:cstheme="minorHAnsi"/>
          <w:color w:val="000000"/>
          <w:sz w:val="24"/>
        </w:rPr>
      </w:pPr>
      <w:r w:rsidRPr="003D0BAC">
        <w:rPr>
          <w:rFonts w:cstheme="minorHAnsi"/>
          <w:color w:val="000000"/>
          <w:sz w:val="24"/>
        </w:rPr>
        <w:t>While there may be minor procedural differences between sites, the escalation process must incorporate the following:</w:t>
      </w:r>
    </w:p>
    <w:p w14:paraId="668A222B" w14:textId="77777777" w:rsidR="004D5539" w:rsidRPr="003D0BAC" w:rsidRDefault="004D5539" w:rsidP="00415B68">
      <w:pPr>
        <w:ind w:left="720"/>
        <w:rPr>
          <w:rFonts w:cstheme="minorHAnsi"/>
          <w:color w:val="000000"/>
          <w:sz w:val="24"/>
        </w:rPr>
      </w:pPr>
      <w:r w:rsidRPr="003D0BAC">
        <w:rPr>
          <w:rFonts w:cstheme="minorHAnsi"/>
          <w:color w:val="000000"/>
          <w:sz w:val="24"/>
        </w:rPr>
        <w:t>Report the concern in accordance with the procedure outlined in Appendix 1. If necessary, escalate to the Safeguarding Quality Manager for additional support or guidance, ensuring the relevant governor and Education Director/Regional Director are copied in. Should further escalation be required, involve the Safeguarding Director.</w:t>
      </w:r>
    </w:p>
    <w:p w14:paraId="017A61B8" w14:textId="066C81A0" w:rsidR="00577455" w:rsidRPr="003D0BAC" w:rsidRDefault="004D5539" w:rsidP="002D4F10">
      <w:pPr>
        <w:ind w:left="720"/>
        <w:rPr>
          <w:rFonts w:cstheme="minorHAnsi"/>
          <w:b/>
          <w:bCs/>
          <w:sz w:val="28"/>
          <w:szCs w:val="28"/>
        </w:rPr>
      </w:pPr>
      <w:r w:rsidRPr="003D0BAC">
        <w:rPr>
          <w:rFonts w:cstheme="minorHAnsi"/>
          <w:color w:val="000000"/>
          <w:sz w:val="24"/>
        </w:rPr>
        <w:t>If any concern relates to the Headteacher, the Safeguarding Governor and the Education Director must be informed to ensure the issue is addressed externally from the school. Further guidance on this matter can be found in Section 5.</w:t>
      </w:r>
    </w:p>
    <w:p w14:paraId="168A79A9" w14:textId="41B7CE9F" w:rsidR="000D74BB" w:rsidRPr="003D0BAC" w:rsidRDefault="000D74BB" w:rsidP="00AE3177">
      <w:pPr>
        <w:pStyle w:val="ListParagraph"/>
        <w:numPr>
          <w:ilvl w:val="0"/>
          <w:numId w:val="29"/>
        </w:numPr>
        <w:ind w:left="426"/>
        <w:rPr>
          <w:rFonts w:asciiTheme="minorHAnsi" w:hAnsiTheme="minorHAnsi" w:cstheme="minorHAnsi"/>
          <w:b/>
          <w:bCs/>
          <w:sz w:val="28"/>
          <w:szCs w:val="28"/>
        </w:rPr>
      </w:pPr>
      <w:r w:rsidRPr="003D0BAC">
        <w:rPr>
          <w:rFonts w:asciiTheme="minorHAnsi" w:hAnsiTheme="minorHAnsi" w:cstheme="minorHAnsi"/>
          <w:b/>
          <w:bCs/>
          <w:sz w:val="28"/>
          <w:szCs w:val="28"/>
        </w:rPr>
        <w:t>Pupils with increased vulnerabilities</w:t>
      </w:r>
    </w:p>
    <w:p w14:paraId="26276503" w14:textId="77777777" w:rsidR="004D5539" w:rsidRPr="003D0BAC" w:rsidRDefault="004D5539" w:rsidP="004D5539">
      <w:pPr>
        <w:rPr>
          <w:rFonts w:cstheme="minorHAnsi"/>
          <w:b/>
          <w:bCs/>
          <w:sz w:val="28"/>
          <w:szCs w:val="28"/>
        </w:rPr>
      </w:pPr>
    </w:p>
    <w:p w14:paraId="103DE815" w14:textId="77777777" w:rsidR="004D5539" w:rsidRPr="003D0BAC" w:rsidRDefault="004D5539" w:rsidP="00415B68">
      <w:pPr>
        <w:ind w:firstLine="426"/>
        <w:rPr>
          <w:rFonts w:cstheme="minorHAnsi"/>
          <w:b/>
          <w:color w:val="000000"/>
          <w:sz w:val="24"/>
        </w:rPr>
      </w:pPr>
      <w:r w:rsidRPr="003D0BAC">
        <w:rPr>
          <w:rFonts w:cstheme="minorHAnsi"/>
          <w:b/>
          <w:color w:val="000000"/>
          <w:sz w:val="24"/>
        </w:rPr>
        <w:t>Pupils with Special Educational Needs or Health Conditions</w:t>
      </w:r>
    </w:p>
    <w:p w14:paraId="31FD289A" w14:textId="0434F412" w:rsidR="004D5539" w:rsidRPr="003D0BAC" w:rsidRDefault="004D5539" w:rsidP="00415B68">
      <w:pPr>
        <w:ind w:left="426"/>
        <w:rPr>
          <w:rFonts w:cstheme="minorHAnsi"/>
          <w:color w:val="000000"/>
          <w:sz w:val="24"/>
        </w:rPr>
      </w:pPr>
      <w:r w:rsidRPr="003D0BAC">
        <w:rPr>
          <w:rFonts w:cstheme="minorHAnsi"/>
          <w:color w:val="000000"/>
          <w:sz w:val="24"/>
        </w:rPr>
        <w:t xml:space="preserve">We acknowledge that pupils with special educational needs </w:t>
      </w:r>
      <w:r w:rsidR="006B341F">
        <w:rPr>
          <w:rFonts w:cstheme="minorHAnsi"/>
          <w:color w:val="000000"/>
          <w:sz w:val="24"/>
        </w:rPr>
        <w:t xml:space="preserve">and/or disabilities </w:t>
      </w:r>
      <w:r w:rsidRPr="003D0BAC">
        <w:rPr>
          <w:rFonts w:cstheme="minorHAnsi"/>
          <w:color w:val="000000"/>
          <w:sz w:val="24"/>
        </w:rPr>
        <w:t>(SEN</w:t>
      </w:r>
      <w:r w:rsidR="006B341F">
        <w:rPr>
          <w:rFonts w:cstheme="minorHAnsi"/>
          <w:color w:val="000000"/>
          <w:sz w:val="24"/>
        </w:rPr>
        <w:t>D</w:t>
      </w:r>
      <w:r w:rsidRPr="003D0BAC">
        <w:rPr>
          <w:rFonts w:cstheme="minorHAnsi"/>
          <w:color w:val="000000"/>
          <w:sz w:val="24"/>
        </w:rPr>
        <w:t>) or certain health conditions may experience heightened safeguarding challenges and are statistically more susceptible to abuse than their peers.</w:t>
      </w:r>
    </w:p>
    <w:p w14:paraId="580B590C" w14:textId="1975E957" w:rsidR="004D5539" w:rsidRPr="003D0BAC" w:rsidRDefault="004D5539" w:rsidP="00415B68">
      <w:pPr>
        <w:ind w:firstLine="360"/>
        <w:rPr>
          <w:rFonts w:cstheme="minorHAnsi"/>
          <w:color w:val="000000"/>
          <w:sz w:val="24"/>
        </w:rPr>
      </w:pPr>
      <w:r w:rsidRPr="003D0BAC">
        <w:rPr>
          <w:rFonts w:cstheme="minorHAnsi"/>
          <w:color w:val="000000"/>
          <w:sz w:val="24"/>
        </w:rPr>
        <w:t>Recognising abuse and neglect within this group can present additional complexities, such as:</w:t>
      </w:r>
    </w:p>
    <w:p w14:paraId="4664134A" w14:textId="2652D9D7" w:rsidR="004D5539" w:rsidRPr="006051AD" w:rsidRDefault="004D5539" w:rsidP="00AE3177">
      <w:pPr>
        <w:pStyle w:val="ListParagraph"/>
        <w:numPr>
          <w:ilvl w:val="0"/>
          <w:numId w:val="24"/>
        </w:numPr>
        <w:ind w:left="720"/>
        <w:rPr>
          <w:rFonts w:asciiTheme="minorHAnsi" w:hAnsiTheme="minorHAnsi" w:cstheme="minorHAnsi"/>
          <w:sz w:val="24"/>
        </w:rPr>
      </w:pPr>
      <w:r w:rsidRPr="003D0BAC">
        <w:rPr>
          <w:rFonts w:asciiTheme="minorHAnsi" w:hAnsiTheme="minorHAnsi" w:cstheme="minorHAnsi"/>
          <w:color w:val="000000"/>
          <w:sz w:val="24"/>
        </w:rPr>
        <w:t>Attributing indicators of possible abuse—including changes in behaviour, mood, or injury—</w:t>
      </w:r>
      <w:r w:rsidRPr="006051AD">
        <w:rPr>
          <w:rFonts w:asciiTheme="minorHAnsi" w:hAnsiTheme="minorHAnsi" w:cstheme="minorHAnsi"/>
          <w:sz w:val="24"/>
        </w:rPr>
        <w:t>solely to the child’s needs or health condition without adequate investigation</w:t>
      </w:r>
      <w:r w:rsidR="00196096" w:rsidRPr="006051AD">
        <w:rPr>
          <w:rFonts w:asciiTheme="minorHAnsi" w:hAnsiTheme="minorHAnsi" w:cstheme="minorHAnsi"/>
          <w:sz w:val="24"/>
        </w:rPr>
        <w:t>.</w:t>
      </w:r>
    </w:p>
    <w:p w14:paraId="0A0A49B2" w14:textId="29604C20" w:rsidR="004B30CD" w:rsidRPr="006051AD" w:rsidRDefault="004B30CD" w:rsidP="00AE3177">
      <w:pPr>
        <w:pStyle w:val="ListParagraph"/>
        <w:numPr>
          <w:ilvl w:val="0"/>
          <w:numId w:val="24"/>
        </w:numPr>
        <w:ind w:left="720"/>
        <w:rPr>
          <w:rFonts w:asciiTheme="minorHAnsi" w:hAnsiTheme="minorHAnsi" w:cstheme="minorHAnsi"/>
          <w:sz w:val="24"/>
          <w:szCs w:val="24"/>
        </w:rPr>
      </w:pPr>
      <w:r w:rsidRPr="006051AD">
        <w:rPr>
          <w:rFonts w:asciiTheme="minorHAnsi" w:hAnsiTheme="minorHAnsi" w:cstheme="minorHAnsi"/>
          <w:sz w:val="24"/>
          <w:szCs w:val="24"/>
        </w:rPr>
        <w:t>B</w:t>
      </w:r>
      <w:r w:rsidR="0074345B" w:rsidRPr="006051AD">
        <w:rPr>
          <w:rFonts w:asciiTheme="minorHAnsi" w:hAnsiTheme="minorHAnsi" w:cstheme="minorHAnsi"/>
          <w:sz w:val="24"/>
          <w:szCs w:val="24"/>
        </w:rPr>
        <w:t xml:space="preserve">eing more prone to peer group isolation or bullying (including prejudice-based bullying) than other children; </w:t>
      </w:r>
    </w:p>
    <w:p w14:paraId="24D1D9F4" w14:textId="638296CC" w:rsidR="0074345B" w:rsidRPr="006051AD" w:rsidRDefault="004B30CD" w:rsidP="00AE3177">
      <w:pPr>
        <w:pStyle w:val="ListParagraph"/>
        <w:numPr>
          <w:ilvl w:val="0"/>
          <w:numId w:val="24"/>
        </w:numPr>
        <w:ind w:left="720"/>
        <w:rPr>
          <w:rFonts w:asciiTheme="minorHAnsi" w:hAnsiTheme="minorHAnsi" w:cstheme="minorHAnsi"/>
          <w:sz w:val="24"/>
          <w:szCs w:val="24"/>
        </w:rPr>
      </w:pPr>
      <w:r w:rsidRPr="006051AD">
        <w:rPr>
          <w:rFonts w:asciiTheme="minorHAnsi" w:hAnsiTheme="minorHAnsi" w:cstheme="minorHAnsi"/>
          <w:sz w:val="24"/>
          <w:szCs w:val="24"/>
        </w:rPr>
        <w:t>C</w:t>
      </w:r>
      <w:r w:rsidR="0074345B" w:rsidRPr="006051AD">
        <w:rPr>
          <w:rFonts w:asciiTheme="minorHAnsi" w:hAnsiTheme="minorHAnsi" w:cstheme="minorHAnsi"/>
          <w:sz w:val="24"/>
          <w:szCs w:val="24"/>
        </w:rPr>
        <w:t xml:space="preserve">ognitive understanding – </w:t>
      </w:r>
      <w:r w:rsidRPr="006051AD">
        <w:rPr>
          <w:rFonts w:asciiTheme="minorHAnsi" w:hAnsiTheme="minorHAnsi" w:cstheme="minorHAnsi"/>
          <w:sz w:val="24"/>
          <w:szCs w:val="24"/>
        </w:rPr>
        <w:t xml:space="preserve">not always being able to fully </w:t>
      </w:r>
      <w:r w:rsidR="0074345B" w:rsidRPr="006051AD">
        <w:rPr>
          <w:rFonts w:asciiTheme="minorHAnsi" w:hAnsiTheme="minorHAnsi" w:cstheme="minorHAnsi"/>
          <w:sz w:val="24"/>
          <w:szCs w:val="24"/>
        </w:rPr>
        <w:t>understand the difference between fact and fiction in online content and then repeating the content/</w:t>
      </w:r>
      <w:proofErr w:type="spellStart"/>
      <w:r w:rsidR="0074345B" w:rsidRPr="006051AD">
        <w:rPr>
          <w:rFonts w:asciiTheme="minorHAnsi" w:hAnsiTheme="minorHAnsi" w:cstheme="minorHAnsi"/>
          <w:sz w:val="24"/>
          <w:szCs w:val="24"/>
        </w:rPr>
        <w:t>behaviours</w:t>
      </w:r>
      <w:proofErr w:type="spellEnd"/>
      <w:r w:rsidR="0074345B" w:rsidRPr="006051AD">
        <w:rPr>
          <w:rFonts w:asciiTheme="minorHAnsi" w:hAnsiTheme="minorHAnsi" w:cstheme="minorHAnsi"/>
          <w:sz w:val="24"/>
          <w:szCs w:val="24"/>
        </w:rPr>
        <w:t xml:space="preserve"> in schools or the consequences of doing so;</w:t>
      </w:r>
    </w:p>
    <w:p w14:paraId="0844CBA9" w14:textId="4E0AE0A1" w:rsidR="004D5539" w:rsidRPr="003D0BAC" w:rsidRDefault="004D5539" w:rsidP="00AE3177">
      <w:pPr>
        <w:pStyle w:val="ListParagraph"/>
        <w:numPr>
          <w:ilvl w:val="0"/>
          <w:numId w:val="24"/>
        </w:numPr>
        <w:ind w:left="720"/>
        <w:rPr>
          <w:rFonts w:asciiTheme="minorHAnsi" w:hAnsiTheme="minorHAnsi" w:cstheme="minorHAnsi"/>
          <w:color w:val="000000"/>
          <w:sz w:val="24"/>
        </w:rPr>
      </w:pPr>
      <w:r w:rsidRPr="006051AD">
        <w:rPr>
          <w:rFonts w:asciiTheme="minorHAnsi" w:hAnsiTheme="minorHAnsi" w:cstheme="minorHAnsi"/>
          <w:sz w:val="24"/>
        </w:rPr>
        <w:t>The potential for pupils with SEN</w:t>
      </w:r>
      <w:r w:rsidR="006B341F" w:rsidRPr="006051AD">
        <w:rPr>
          <w:rFonts w:asciiTheme="minorHAnsi" w:hAnsiTheme="minorHAnsi" w:cstheme="minorHAnsi"/>
          <w:sz w:val="24"/>
        </w:rPr>
        <w:t>D</w:t>
      </w:r>
      <w:r w:rsidRPr="006051AD">
        <w:rPr>
          <w:rFonts w:asciiTheme="minorHAnsi" w:hAnsiTheme="minorHAnsi" w:cstheme="minorHAnsi"/>
          <w:sz w:val="24"/>
        </w:rPr>
        <w:t xml:space="preserve">, disabilities, or specific health conditions to be disproportionately </w:t>
      </w:r>
      <w:r w:rsidRPr="003D0BAC">
        <w:rPr>
          <w:rFonts w:asciiTheme="minorHAnsi" w:hAnsiTheme="minorHAnsi" w:cstheme="minorHAnsi"/>
          <w:color w:val="000000"/>
          <w:sz w:val="24"/>
        </w:rPr>
        <w:t xml:space="preserve">affected by </w:t>
      </w:r>
      <w:proofErr w:type="spellStart"/>
      <w:r w:rsidRPr="003D0BAC">
        <w:rPr>
          <w:rFonts w:asciiTheme="minorHAnsi" w:hAnsiTheme="minorHAnsi" w:cstheme="minorHAnsi"/>
          <w:color w:val="000000"/>
          <w:sz w:val="24"/>
        </w:rPr>
        <w:t>behaviours</w:t>
      </w:r>
      <w:proofErr w:type="spellEnd"/>
      <w:r w:rsidRPr="003D0BAC">
        <w:rPr>
          <w:rFonts w:asciiTheme="minorHAnsi" w:hAnsiTheme="minorHAnsi" w:cstheme="minorHAnsi"/>
          <w:color w:val="000000"/>
          <w:sz w:val="24"/>
        </w:rPr>
        <w:t xml:space="preserve"> such as bullying, even if they do not display outward signs</w:t>
      </w:r>
      <w:r w:rsidR="00196096">
        <w:rPr>
          <w:rFonts w:asciiTheme="minorHAnsi" w:hAnsiTheme="minorHAnsi" w:cstheme="minorHAnsi"/>
          <w:color w:val="000000"/>
          <w:sz w:val="24"/>
        </w:rPr>
        <w:t>.</w:t>
      </w:r>
    </w:p>
    <w:p w14:paraId="5245DAB3" w14:textId="77777777" w:rsidR="004D5539" w:rsidRPr="003D0BAC" w:rsidRDefault="004D5539" w:rsidP="00AE3177">
      <w:pPr>
        <w:pStyle w:val="ListParagraph"/>
        <w:numPr>
          <w:ilvl w:val="0"/>
          <w:numId w:val="24"/>
        </w:numPr>
        <w:ind w:left="720"/>
        <w:rPr>
          <w:rFonts w:asciiTheme="minorHAnsi" w:hAnsiTheme="minorHAnsi" w:cstheme="minorHAnsi"/>
          <w:color w:val="000000"/>
          <w:sz w:val="24"/>
        </w:rPr>
      </w:pPr>
      <w:r w:rsidRPr="003D0BAC">
        <w:rPr>
          <w:rFonts w:asciiTheme="minorHAnsi" w:hAnsiTheme="minorHAnsi" w:cstheme="minorHAnsi"/>
          <w:color w:val="000000"/>
          <w:sz w:val="24"/>
        </w:rPr>
        <w:t>Communication barriers and challenges in reporting or managing these concerns.</w:t>
      </w:r>
    </w:p>
    <w:p w14:paraId="01367774" w14:textId="77777777" w:rsidR="006051AD" w:rsidRDefault="006051AD" w:rsidP="00D51A64">
      <w:pPr>
        <w:ind w:left="360"/>
        <w:rPr>
          <w:rFonts w:cstheme="minorHAnsi"/>
          <w:color w:val="000000"/>
          <w:sz w:val="24"/>
        </w:rPr>
      </w:pPr>
    </w:p>
    <w:p w14:paraId="2E8A8992" w14:textId="15304CA6" w:rsidR="004D5539" w:rsidRPr="003D0BAC" w:rsidRDefault="004D5539" w:rsidP="00D51A64">
      <w:pPr>
        <w:ind w:left="360"/>
        <w:rPr>
          <w:rFonts w:cstheme="minorHAnsi"/>
          <w:color w:val="000000"/>
          <w:sz w:val="24"/>
        </w:rPr>
      </w:pPr>
      <w:r w:rsidRPr="003D0BAC">
        <w:rPr>
          <w:rFonts w:cstheme="minorHAnsi"/>
          <w:color w:val="000000"/>
          <w:sz w:val="24"/>
        </w:rPr>
        <w:lastRenderedPageBreak/>
        <w:t xml:space="preserve">To address </w:t>
      </w:r>
      <w:r w:rsidR="006051AD">
        <w:rPr>
          <w:rFonts w:cstheme="minorHAnsi"/>
          <w:color w:val="000000"/>
          <w:sz w:val="24"/>
        </w:rPr>
        <w:t xml:space="preserve">and minimise </w:t>
      </w:r>
      <w:r w:rsidRPr="003D0BAC">
        <w:rPr>
          <w:rFonts w:cstheme="minorHAnsi"/>
          <w:color w:val="000000"/>
          <w:sz w:val="24"/>
        </w:rPr>
        <w:t>these issues, we provide targeted training for staff on specific safeguarding considerations related to pupils with SEN</w:t>
      </w:r>
      <w:r w:rsidR="00FB74F9">
        <w:rPr>
          <w:rFonts w:cstheme="minorHAnsi"/>
          <w:color w:val="000000"/>
          <w:sz w:val="24"/>
        </w:rPr>
        <w:t>D</w:t>
      </w:r>
      <w:r w:rsidRPr="003D0BAC">
        <w:rPr>
          <w:rFonts w:cstheme="minorHAnsi"/>
          <w:color w:val="000000"/>
          <w:sz w:val="24"/>
        </w:rPr>
        <w:t xml:space="preserve"> and health conditions.</w:t>
      </w:r>
    </w:p>
    <w:p w14:paraId="13CC6954" w14:textId="77777777" w:rsidR="004D5539" w:rsidRPr="003D0BAC" w:rsidRDefault="004D5539" w:rsidP="00D51A64">
      <w:pPr>
        <w:ind w:firstLine="360"/>
        <w:rPr>
          <w:rFonts w:cstheme="minorHAnsi"/>
          <w:b/>
          <w:color w:val="000000"/>
          <w:sz w:val="24"/>
        </w:rPr>
      </w:pPr>
      <w:r w:rsidRPr="003D0BAC">
        <w:rPr>
          <w:rFonts w:cstheme="minorHAnsi"/>
          <w:b/>
          <w:color w:val="000000"/>
          <w:sz w:val="24"/>
        </w:rPr>
        <w:t>Pupils with a Social Worker</w:t>
      </w:r>
    </w:p>
    <w:p w14:paraId="23F17357" w14:textId="77777777" w:rsidR="004D5539" w:rsidRPr="003D0BAC" w:rsidRDefault="004D5539" w:rsidP="00D51A64">
      <w:pPr>
        <w:ind w:left="360"/>
        <w:rPr>
          <w:rFonts w:cstheme="minorHAnsi"/>
          <w:color w:val="000000"/>
          <w:sz w:val="24"/>
        </w:rPr>
      </w:pPr>
      <w:r w:rsidRPr="003D0BAC">
        <w:rPr>
          <w:rFonts w:cstheme="minorHAnsi"/>
          <w:color w:val="000000"/>
          <w:sz w:val="24"/>
        </w:rPr>
        <w:t>Some pupils require the support of a social worker due to safeguarding or welfare concerns. We recognise that adverse experiences and trauma can increase a child’s vulnerability to further harm and impact attendance, learning, behaviour, and mental health.</w:t>
      </w:r>
    </w:p>
    <w:p w14:paraId="00E29073" w14:textId="77777777" w:rsidR="004D5539" w:rsidRPr="003D0BAC" w:rsidRDefault="004D5539" w:rsidP="00D51A64">
      <w:pPr>
        <w:ind w:left="360"/>
        <w:rPr>
          <w:rFonts w:cstheme="minorHAnsi"/>
          <w:color w:val="000000"/>
          <w:sz w:val="24"/>
        </w:rPr>
      </w:pPr>
      <w:r w:rsidRPr="003D0BAC">
        <w:rPr>
          <w:rFonts w:cstheme="minorHAnsi"/>
          <w:color w:val="000000"/>
          <w:sz w:val="24"/>
        </w:rPr>
        <w:t>The Designated Safeguarding Lead (DSL) and all staff members collaborate closely with social workers to protect vulnerable children.</w:t>
      </w:r>
    </w:p>
    <w:p w14:paraId="0ECC35F7" w14:textId="77777777" w:rsidR="004D5539" w:rsidRPr="003D0BAC" w:rsidRDefault="004D5539" w:rsidP="00D51A64">
      <w:pPr>
        <w:ind w:left="360"/>
        <w:rPr>
          <w:rFonts w:cstheme="minorHAnsi"/>
          <w:color w:val="000000"/>
          <w:sz w:val="24"/>
        </w:rPr>
      </w:pPr>
      <w:r w:rsidRPr="003D0BAC">
        <w:rPr>
          <w:rFonts w:cstheme="minorHAnsi"/>
          <w:color w:val="000000"/>
          <w:sz w:val="24"/>
        </w:rPr>
        <w:t>When it is known that a pupil has a social worker, the DSL always considers this information to ensure decisions prioritise the pupil’s safety, welfare, and educational outcomes. For instance, this may guide responses to:</w:t>
      </w:r>
    </w:p>
    <w:p w14:paraId="4B3F0253" w14:textId="4C3F3771" w:rsidR="004D5539" w:rsidRPr="003D0BAC" w:rsidRDefault="004D5539" w:rsidP="00AE3177">
      <w:pPr>
        <w:pStyle w:val="ListParagraph"/>
        <w:numPr>
          <w:ilvl w:val="0"/>
          <w:numId w:val="25"/>
        </w:numPr>
        <w:ind w:left="720"/>
        <w:rPr>
          <w:rFonts w:asciiTheme="minorHAnsi" w:hAnsiTheme="minorHAnsi" w:cstheme="minorHAnsi"/>
          <w:color w:val="000000"/>
          <w:sz w:val="24"/>
        </w:rPr>
      </w:pPr>
      <w:proofErr w:type="spellStart"/>
      <w:r w:rsidRPr="003D0BAC">
        <w:rPr>
          <w:rFonts w:asciiTheme="minorHAnsi" w:hAnsiTheme="minorHAnsi" w:cstheme="minorHAnsi"/>
          <w:color w:val="000000"/>
          <w:sz w:val="24"/>
        </w:rPr>
        <w:t>Unauthorised</w:t>
      </w:r>
      <w:proofErr w:type="spellEnd"/>
      <w:r w:rsidRPr="003D0BAC">
        <w:rPr>
          <w:rFonts w:asciiTheme="minorHAnsi" w:hAnsiTheme="minorHAnsi" w:cstheme="minorHAnsi"/>
          <w:color w:val="000000"/>
          <w:sz w:val="24"/>
        </w:rPr>
        <w:t xml:space="preserve"> absences or missing education where safeguarding risks are identified</w:t>
      </w:r>
      <w:r w:rsidR="00FB74F9">
        <w:rPr>
          <w:rFonts w:asciiTheme="minorHAnsi" w:hAnsiTheme="minorHAnsi" w:cstheme="minorHAnsi"/>
          <w:color w:val="000000"/>
          <w:sz w:val="24"/>
        </w:rPr>
        <w:t>.</w:t>
      </w:r>
    </w:p>
    <w:p w14:paraId="4B48F4F8" w14:textId="77777777" w:rsidR="004D5539" w:rsidRPr="003D0BAC" w:rsidRDefault="004D5539" w:rsidP="00AE3177">
      <w:pPr>
        <w:pStyle w:val="ListParagraph"/>
        <w:numPr>
          <w:ilvl w:val="0"/>
          <w:numId w:val="25"/>
        </w:numPr>
        <w:ind w:left="720"/>
        <w:rPr>
          <w:rFonts w:asciiTheme="minorHAnsi" w:hAnsiTheme="minorHAnsi" w:cstheme="minorHAnsi"/>
          <w:color w:val="000000"/>
          <w:sz w:val="24"/>
        </w:rPr>
      </w:pPr>
      <w:r w:rsidRPr="003D0BAC">
        <w:rPr>
          <w:rFonts w:asciiTheme="minorHAnsi" w:hAnsiTheme="minorHAnsi" w:cstheme="minorHAnsi"/>
          <w:color w:val="000000"/>
          <w:sz w:val="24"/>
        </w:rPr>
        <w:t>Provision of pastoral or academic support as appropriate.</w:t>
      </w:r>
    </w:p>
    <w:p w14:paraId="48EAA2EA" w14:textId="77777777" w:rsidR="004D5539" w:rsidRPr="003D0BAC" w:rsidRDefault="004D5539" w:rsidP="00FF376D">
      <w:pPr>
        <w:spacing w:after="0"/>
        <w:rPr>
          <w:rFonts w:cstheme="minorHAnsi"/>
          <w:b/>
          <w:color w:val="000000"/>
          <w:sz w:val="24"/>
        </w:rPr>
      </w:pPr>
    </w:p>
    <w:p w14:paraId="6C78B629" w14:textId="77777777" w:rsidR="004D5539" w:rsidRPr="003D0BAC" w:rsidRDefault="004D5539" w:rsidP="00D51A64">
      <w:pPr>
        <w:ind w:firstLine="360"/>
        <w:rPr>
          <w:rFonts w:cstheme="minorHAnsi"/>
          <w:b/>
          <w:color w:val="000000"/>
          <w:sz w:val="24"/>
        </w:rPr>
      </w:pPr>
      <w:r w:rsidRPr="003D0BAC">
        <w:rPr>
          <w:rFonts w:cstheme="minorHAnsi"/>
          <w:b/>
          <w:color w:val="000000"/>
          <w:sz w:val="24"/>
        </w:rPr>
        <w:t>Looked-after and Previously Looked-after Children</w:t>
      </w:r>
    </w:p>
    <w:p w14:paraId="6DF123D9" w14:textId="77777777" w:rsidR="004D5539" w:rsidRPr="003D0BAC" w:rsidRDefault="004D5539" w:rsidP="00D51A64">
      <w:pPr>
        <w:ind w:left="360"/>
        <w:rPr>
          <w:rFonts w:cstheme="minorHAnsi"/>
          <w:color w:val="000000"/>
          <w:sz w:val="24"/>
        </w:rPr>
      </w:pPr>
      <w:r w:rsidRPr="003D0BAC">
        <w:rPr>
          <w:rFonts w:cstheme="minorHAnsi"/>
          <w:color w:val="000000"/>
          <w:sz w:val="24"/>
        </w:rPr>
        <w:t>We are committed to ensuring that staff possess the knowledge, skills, and understanding necessary to safeguard looked-after and previously looked-after children. Specifically, we ensure that:</w:t>
      </w:r>
    </w:p>
    <w:p w14:paraId="56F93DD5" w14:textId="77777777" w:rsidR="004D5539" w:rsidRPr="003D0BAC" w:rsidRDefault="004D5539" w:rsidP="00AE3177">
      <w:pPr>
        <w:pStyle w:val="ListParagraph"/>
        <w:numPr>
          <w:ilvl w:val="0"/>
          <w:numId w:val="26"/>
        </w:numPr>
        <w:ind w:left="720"/>
        <w:rPr>
          <w:rFonts w:asciiTheme="minorHAnsi" w:hAnsiTheme="minorHAnsi" w:cstheme="minorHAnsi"/>
          <w:color w:val="000000"/>
          <w:sz w:val="24"/>
        </w:rPr>
      </w:pPr>
      <w:r w:rsidRPr="003D0BAC">
        <w:rPr>
          <w:rFonts w:asciiTheme="minorHAnsi" w:hAnsiTheme="minorHAnsi" w:cstheme="minorHAnsi"/>
          <w:color w:val="000000"/>
          <w:sz w:val="24"/>
        </w:rPr>
        <w:t>Relevant staff members are informed about children’s legal care status, contact arrangements with birth parents or individuals with parental responsibility, and current care provisions;</w:t>
      </w:r>
    </w:p>
    <w:p w14:paraId="32C5F3EA" w14:textId="77777777" w:rsidR="004D5539" w:rsidRPr="003D0BAC" w:rsidRDefault="004D5539" w:rsidP="00AE3177">
      <w:pPr>
        <w:pStyle w:val="ListParagraph"/>
        <w:numPr>
          <w:ilvl w:val="0"/>
          <w:numId w:val="26"/>
        </w:numPr>
        <w:ind w:left="720"/>
        <w:rPr>
          <w:rFonts w:asciiTheme="minorHAnsi" w:hAnsiTheme="minorHAnsi" w:cstheme="minorHAnsi"/>
          <w:color w:val="000000"/>
          <w:sz w:val="24"/>
        </w:rPr>
      </w:pPr>
      <w:r w:rsidRPr="003D0BAC">
        <w:rPr>
          <w:rFonts w:asciiTheme="minorHAnsi" w:hAnsiTheme="minorHAnsi" w:cstheme="minorHAnsi"/>
          <w:color w:val="000000"/>
          <w:sz w:val="24"/>
        </w:rPr>
        <w:t>The DSL maintains up-to-date details of each child’s social worker and relevant virtual school headteachers.</w:t>
      </w:r>
    </w:p>
    <w:p w14:paraId="6F2B222F" w14:textId="77777777" w:rsidR="004D5539" w:rsidRPr="003D0BAC" w:rsidRDefault="004D5539" w:rsidP="004D5539">
      <w:pPr>
        <w:pStyle w:val="ListParagraph"/>
        <w:rPr>
          <w:rFonts w:asciiTheme="minorHAnsi" w:hAnsiTheme="minorHAnsi" w:cstheme="minorHAnsi"/>
          <w:color w:val="000000"/>
          <w:sz w:val="24"/>
        </w:rPr>
      </w:pPr>
    </w:p>
    <w:p w14:paraId="64CB5E88" w14:textId="77777777" w:rsidR="004D5539" w:rsidRPr="003D0BAC" w:rsidRDefault="004D5539" w:rsidP="00D51A64">
      <w:pPr>
        <w:ind w:left="360"/>
        <w:rPr>
          <w:rFonts w:cstheme="minorHAnsi"/>
          <w:color w:val="000000"/>
          <w:sz w:val="24"/>
        </w:rPr>
      </w:pPr>
      <w:r w:rsidRPr="003D0BAC">
        <w:rPr>
          <w:rFonts w:cstheme="minorHAnsi"/>
          <w:color w:val="000000"/>
          <w:sz w:val="24"/>
        </w:rPr>
        <w:t>The Headteacher is responsible for promoting the educational achievement of looked-after and previously looked-after children. As part of this role, the Headteacher will:</w:t>
      </w:r>
    </w:p>
    <w:p w14:paraId="68F6722D" w14:textId="77777777" w:rsidR="004D5539" w:rsidRDefault="004D5539" w:rsidP="00AE3177">
      <w:pPr>
        <w:pStyle w:val="ListParagraph"/>
        <w:numPr>
          <w:ilvl w:val="0"/>
          <w:numId w:val="27"/>
        </w:numPr>
        <w:ind w:left="720"/>
        <w:rPr>
          <w:rFonts w:asciiTheme="minorHAnsi" w:hAnsiTheme="minorHAnsi" w:cstheme="minorHAnsi"/>
          <w:color w:val="000000"/>
          <w:sz w:val="24"/>
        </w:rPr>
      </w:pPr>
      <w:r w:rsidRPr="003D0BAC">
        <w:rPr>
          <w:rFonts w:asciiTheme="minorHAnsi" w:hAnsiTheme="minorHAnsi" w:cstheme="minorHAnsi"/>
          <w:color w:val="000000"/>
          <w:sz w:val="24"/>
        </w:rPr>
        <w:t xml:space="preserve">Work in partnership with the DSL to ensure safeguarding concerns regarding looked-after and </w:t>
      </w:r>
      <w:proofErr w:type="gramStart"/>
      <w:r w:rsidRPr="003D0BAC">
        <w:rPr>
          <w:rFonts w:asciiTheme="minorHAnsi" w:hAnsiTheme="minorHAnsi" w:cstheme="minorHAnsi"/>
          <w:color w:val="000000"/>
          <w:sz w:val="24"/>
        </w:rPr>
        <w:t>previously looked</w:t>
      </w:r>
      <w:proofErr w:type="gramEnd"/>
      <w:r w:rsidRPr="003D0BAC">
        <w:rPr>
          <w:rFonts w:asciiTheme="minorHAnsi" w:hAnsiTheme="minorHAnsi" w:cstheme="minorHAnsi"/>
          <w:color w:val="000000"/>
          <w:sz w:val="24"/>
        </w:rPr>
        <w:t>-after children are addressed swiftly and effectively;</w:t>
      </w:r>
    </w:p>
    <w:p w14:paraId="67D6AEDF" w14:textId="438E2E3B" w:rsidR="0074345B" w:rsidRPr="00574697" w:rsidRDefault="0074345B" w:rsidP="00AE3177">
      <w:pPr>
        <w:pStyle w:val="ListParagraph"/>
        <w:numPr>
          <w:ilvl w:val="0"/>
          <w:numId w:val="27"/>
        </w:numPr>
        <w:ind w:left="720"/>
        <w:rPr>
          <w:rFonts w:asciiTheme="minorHAnsi" w:hAnsiTheme="minorHAnsi" w:cstheme="minorHAnsi"/>
          <w:sz w:val="24"/>
          <w:szCs w:val="24"/>
        </w:rPr>
      </w:pPr>
      <w:r w:rsidRPr="00574697">
        <w:rPr>
          <w:rFonts w:asciiTheme="minorHAnsi" w:hAnsiTheme="minorHAnsi" w:cstheme="minorHAnsi"/>
          <w:sz w:val="24"/>
          <w:szCs w:val="24"/>
        </w:rPr>
        <w:t>Be adequately trained for the role of responsibility for looked-after children</w:t>
      </w:r>
    </w:p>
    <w:p w14:paraId="51872255" w14:textId="77777777" w:rsidR="004D5539" w:rsidRPr="003D0BAC" w:rsidRDefault="004D5539" w:rsidP="00AE3177">
      <w:pPr>
        <w:pStyle w:val="ListParagraph"/>
        <w:numPr>
          <w:ilvl w:val="0"/>
          <w:numId w:val="27"/>
        </w:numPr>
        <w:ind w:left="720"/>
        <w:rPr>
          <w:rFonts w:asciiTheme="minorHAnsi" w:hAnsiTheme="minorHAnsi" w:cstheme="minorHAnsi"/>
          <w:color w:val="000000"/>
          <w:sz w:val="24"/>
        </w:rPr>
      </w:pPr>
      <w:r w:rsidRPr="003D0BAC">
        <w:rPr>
          <w:rFonts w:asciiTheme="minorHAnsi" w:hAnsiTheme="minorHAnsi" w:cstheme="minorHAnsi"/>
          <w:color w:val="000000"/>
          <w:sz w:val="24"/>
        </w:rPr>
        <w:t>Collaborate with virtual school heads to support and enhance the educational progress of these children.</w:t>
      </w:r>
    </w:p>
    <w:p w14:paraId="4F0F5760" w14:textId="77777777" w:rsidR="004D5539" w:rsidRPr="003D0BAC" w:rsidRDefault="004D5539" w:rsidP="004D5539">
      <w:pPr>
        <w:rPr>
          <w:rFonts w:cstheme="minorHAnsi"/>
          <w:b/>
          <w:bCs/>
          <w:sz w:val="28"/>
          <w:szCs w:val="28"/>
        </w:rPr>
      </w:pPr>
    </w:p>
    <w:p w14:paraId="0F3274E8" w14:textId="34B3F22A" w:rsidR="000D74BB" w:rsidRPr="003D0BAC" w:rsidRDefault="000D74BB" w:rsidP="00AE3177">
      <w:pPr>
        <w:pStyle w:val="ListParagraph"/>
        <w:numPr>
          <w:ilvl w:val="0"/>
          <w:numId w:val="29"/>
        </w:numPr>
        <w:ind w:left="426"/>
        <w:rPr>
          <w:rFonts w:asciiTheme="minorHAnsi" w:hAnsiTheme="minorHAnsi" w:cstheme="minorHAnsi"/>
          <w:b/>
          <w:bCs/>
          <w:sz w:val="28"/>
          <w:szCs w:val="28"/>
        </w:rPr>
      </w:pPr>
      <w:r w:rsidRPr="003D0BAC">
        <w:rPr>
          <w:rFonts w:asciiTheme="minorHAnsi" w:hAnsiTheme="minorHAnsi" w:cstheme="minorHAnsi"/>
          <w:b/>
          <w:bCs/>
          <w:sz w:val="28"/>
          <w:szCs w:val="28"/>
        </w:rPr>
        <w:t xml:space="preserve">Whistleblowing </w:t>
      </w:r>
    </w:p>
    <w:p w14:paraId="5F018B2B" w14:textId="77777777" w:rsidR="004D5539" w:rsidRPr="003D0BAC" w:rsidRDefault="004D5539" w:rsidP="00FF376D">
      <w:pPr>
        <w:spacing w:after="0"/>
        <w:rPr>
          <w:rFonts w:cstheme="minorHAnsi"/>
          <w:b/>
          <w:bCs/>
          <w:sz w:val="28"/>
          <w:szCs w:val="28"/>
        </w:rPr>
      </w:pPr>
    </w:p>
    <w:p w14:paraId="34B675C5" w14:textId="77777777" w:rsidR="004D5539" w:rsidRPr="003D0BAC" w:rsidRDefault="004D5539" w:rsidP="004D5539">
      <w:pPr>
        <w:ind w:left="426"/>
        <w:rPr>
          <w:rFonts w:cstheme="minorHAnsi"/>
        </w:rPr>
      </w:pPr>
      <w:r w:rsidRPr="003D0BAC">
        <w:rPr>
          <w:rFonts w:cstheme="minorHAnsi"/>
          <w:color w:val="000000"/>
          <w:sz w:val="24"/>
        </w:rPr>
        <w:t>Keys Group maintains a distinct Whistleblowing Policy addressing issues related to the safeguarding of pupils, encompassing concerns about inadequate or unsafe practices or possible failures. This policy is available for reference on RADAR.</w:t>
      </w:r>
    </w:p>
    <w:p w14:paraId="56D0C7D4" w14:textId="77777777" w:rsidR="004D5539" w:rsidRPr="003D0BAC" w:rsidRDefault="004D5539" w:rsidP="004D5539">
      <w:pPr>
        <w:spacing w:after="0" w:line="240" w:lineRule="auto"/>
        <w:ind w:left="432"/>
        <w:textAlignment w:val="baseline"/>
        <w:rPr>
          <w:rFonts w:eastAsia="Arial" w:cstheme="minorHAnsi"/>
          <w:color w:val="000000"/>
          <w:spacing w:val="-3"/>
        </w:rPr>
      </w:pPr>
    </w:p>
    <w:p w14:paraId="11F75DF0" w14:textId="796EC9EC" w:rsidR="000D74BB" w:rsidRPr="003D0BAC" w:rsidRDefault="000D74BB" w:rsidP="00AE3177">
      <w:pPr>
        <w:pStyle w:val="ListParagraph"/>
        <w:numPr>
          <w:ilvl w:val="0"/>
          <w:numId w:val="29"/>
        </w:numPr>
        <w:ind w:left="426"/>
        <w:rPr>
          <w:rFonts w:asciiTheme="minorHAnsi" w:hAnsiTheme="minorHAnsi" w:cstheme="minorHAnsi"/>
          <w:b/>
          <w:bCs/>
          <w:sz w:val="28"/>
          <w:szCs w:val="28"/>
        </w:rPr>
      </w:pPr>
      <w:r w:rsidRPr="003D0BAC">
        <w:rPr>
          <w:rFonts w:asciiTheme="minorHAnsi" w:hAnsiTheme="minorHAnsi" w:cstheme="minorHAnsi"/>
          <w:b/>
          <w:bCs/>
          <w:sz w:val="28"/>
          <w:szCs w:val="28"/>
        </w:rPr>
        <w:lastRenderedPageBreak/>
        <w:t xml:space="preserve">Training </w:t>
      </w:r>
    </w:p>
    <w:p w14:paraId="45312B4C" w14:textId="77777777" w:rsidR="004C52BB" w:rsidRPr="003D0BAC" w:rsidRDefault="004C52BB" w:rsidP="004C52BB">
      <w:pPr>
        <w:rPr>
          <w:rFonts w:cstheme="minorHAnsi"/>
          <w:b/>
          <w:bCs/>
          <w:sz w:val="28"/>
          <w:szCs w:val="28"/>
        </w:rPr>
      </w:pPr>
    </w:p>
    <w:p w14:paraId="585FB1CB" w14:textId="77777777" w:rsidR="004C52BB" w:rsidRPr="003D0BAC" w:rsidRDefault="004C52BB" w:rsidP="00D51A64">
      <w:pPr>
        <w:ind w:left="426"/>
        <w:rPr>
          <w:rFonts w:cstheme="minorHAnsi"/>
          <w:color w:val="000000"/>
          <w:sz w:val="24"/>
        </w:rPr>
      </w:pPr>
      <w:r w:rsidRPr="003D0BAC">
        <w:rPr>
          <w:rFonts w:cstheme="minorHAnsi"/>
          <w:color w:val="000000"/>
          <w:sz w:val="24"/>
        </w:rPr>
        <w:t xml:space="preserve">Staff and governors should consult </w:t>
      </w:r>
      <w:r w:rsidRPr="003D0BAC">
        <w:rPr>
          <w:rFonts w:cstheme="minorHAnsi"/>
          <w:i/>
          <w:color w:val="000000"/>
          <w:sz w:val="24"/>
        </w:rPr>
        <w:t>Appendix 9: Checklist for Governors</w:t>
      </w:r>
      <w:r w:rsidRPr="003D0BAC">
        <w:rPr>
          <w:rFonts w:cstheme="minorHAnsi"/>
          <w:color w:val="000000"/>
          <w:sz w:val="24"/>
        </w:rPr>
        <w:t>, which outlines statutory duties and procedural requirements for induction and refresher training.</w:t>
      </w:r>
    </w:p>
    <w:p w14:paraId="6A34A697" w14:textId="77777777" w:rsidR="004C52BB" w:rsidRPr="003D0BAC" w:rsidRDefault="004C52BB" w:rsidP="00D51A64">
      <w:pPr>
        <w:ind w:firstLine="426"/>
        <w:rPr>
          <w:rFonts w:cstheme="minorHAnsi"/>
          <w:b/>
          <w:color w:val="000000"/>
          <w:sz w:val="24"/>
        </w:rPr>
      </w:pPr>
      <w:r w:rsidRPr="003D0BAC">
        <w:rPr>
          <w:rFonts w:cstheme="minorHAnsi"/>
          <w:b/>
          <w:color w:val="000000"/>
          <w:sz w:val="24"/>
        </w:rPr>
        <w:t>All staff</w:t>
      </w:r>
    </w:p>
    <w:p w14:paraId="1D47D4EC" w14:textId="77777777" w:rsidR="00552555" w:rsidRPr="00F22023" w:rsidRDefault="004C52BB" w:rsidP="00D51A64">
      <w:pPr>
        <w:ind w:left="426"/>
        <w:rPr>
          <w:rFonts w:cstheme="minorHAnsi"/>
          <w:sz w:val="24"/>
        </w:rPr>
      </w:pPr>
      <w:r w:rsidRPr="00F22023">
        <w:rPr>
          <w:rFonts w:cstheme="minorHAnsi"/>
          <w:sz w:val="24"/>
        </w:rPr>
        <w:t xml:space="preserve">All staff participate in safeguarding and child protection training as part of their induction, </w:t>
      </w:r>
      <w:r w:rsidR="00552555" w:rsidRPr="00F22023">
        <w:rPr>
          <w:rFonts w:cstheme="minorHAnsi"/>
          <w:sz w:val="24"/>
          <w:szCs w:val="24"/>
        </w:rPr>
        <w:t>the induction training for new staff includes providing the school safeguarding policy including procedures for dealing with child-on-child abuse, the staff behaviour policy/code of conduct (covering all situations relevant to the school including low-level concerns and allegations against staff), the whistle-blowing policy, pupil behaviour policy and anti-bullying (cyber-bullying, prejudice-based and discriminatory bullying), safeguarding response to those children who go missing/absent from education, mental health policy and online safety policy</w:t>
      </w:r>
      <w:r w:rsidR="00552555" w:rsidRPr="00F22023">
        <w:rPr>
          <w:rFonts w:cstheme="minorHAnsi"/>
          <w:sz w:val="24"/>
        </w:rPr>
        <w:t>.</w:t>
      </w:r>
    </w:p>
    <w:p w14:paraId="58AED374" w14:textId="77777777" w:rsidR="004C52BB" w:rsidRPr="003D0BAC" w:rsidRDefault="004C52BB" w:rsidP="00D51A64">
      <w:pPr>
        <w:ind w:firstLine="360"/>
        <w:rPr>
          <w:rFonts w:cstheme="minorHAnsi"/>
          <w:color w:val="000000"/>
          <w:sz w:val="24"/>
        </w:rPr>
      </w:pPr>
      <w:r w:rsidRPr="003D0BAC">
        <w:rPr>
          <w:rFonts w:cstheme="minorHAnsi"/>
          <w:color w:val="000000"/>
          <w:sz w:val="24"/>
        </w:rPr>
        <w:t>Training is updated regularly and designed to:</w:t>
      </w:r>
    </w:p>
    <w:p w14:paraId="45F2EEAB" w14:textId="77777777" w:rsidR="004C52BB" w:rsidRPr="003D0BAC" w:rsidRDefault="004C52BB" w:rsidP="00AE3177">
      <w:pPr>
        <w:pStyle w:val="ListParagraph"/>
        <w:numPr>
          <w:ilvl w:val="0"/>
          <w:numId w:val="30"/>
        </w:numPr>
        <w:ind w:left="720"/>
        <w:rPr>
          <w:rFonts w:asciiTheme="minorHAnsi" w:hAnsiTheme="minorHAnsi" w:cstheme="minorHAnsi"/>
          <w:color w:val="000000"/>
          <w:sz w:val="24"/>
        </w:rPr>
      </w:pPr>
      <w:r w:rsidRPr="003D0BAC">
        <w:rPr>
          <w:rFonts w:asciiTheme="minorHAnsi" w:hAnsiTheme="minorHAnsi" w:cstheme="minorHAnsi"/>
          <w:color w:val="000000"/>
          <w:sz w:val="24"/>
        </w:rPr>
        <w:t>Be embedded within the whole-school safeguarding policy, wider staff training, and curriculum planning.</w:t>
      </w:r>
    </w:p>
    <w:p w14:paraId="13BB0026" w14:textId="77777777" w:rsidR="004C52BB" w:rsidRPr="003D0BAC" w:rsidRDefault="004C52BB" w:rsidP="00AE3177">
      <w:pPr>
        <w:pStyle w:val="ListParagraph"/>
        <w:numPr>
          <w:ilvl w:val="0"/>
          <w:numId w:val="30"/>
        </w:numPr>
        <w:ind w:left="720"/>
        <w:rPr>
          <w:rFonts w:asciiTheme="minorHAnsi" w:hAnsiTheme="minorHAnsi" w:cstheme="minorHAnsi"/>
          <w:color w:val="000000"/>
          <w:sz w:val="24"/>
        </w:rPr>
      </w:pPr>
      <w:r w:rsidRPr="003D0BAC">
        <w:rPr>
          <w:rFonts w:asciiTheme="minorHAnsi" w:hAnsiTheme="minorHAnsi" w:cstheme="minorHAnsi"/>
          <w:color w:val="000000"/>
          <w:sz w:val="24"/>
        </w:rPr>
        <w:t>Align with the guidance provided by safeguarding partners.</w:t>
      </w:r>
    </w:p>
    <w:p w14:paraId="0801661C" w14:textId="77777777" w:rsidR="004C52BB" w:rsidRPr="003D0BAC" w:rsidRDefault="004C52BB" w:rsidP="00AE3177">
      <w:pPr>
        <w:pStyle w:val="ListParagraph"/>
        <w:numPr>
          <w:ilvl w:val="0"/>
          <w:numId w:val="30"/>
        </w:numPr>
        <w:ind w:left="720"/>
        <w:rPr>
          <w:rFonts w:asciiTheme="minorHAnsi" w:hAnsiTheme="minorHAnsi" w:cstheme="minorHAnsi"/>
          <w:color w:val="000000"/>
          <w:sz w:val="24"/>
        </w:rPr>
      </w:pPr>
      <w:r w:rsidRPr="003D0BAC">
        <w:rPr>
          <w:rFonts w:asciiTheme="minorHAnsi" w:hAnsiTheme="minorHAnsi" w:cstheme="minorHAnsi"/>
          <w:color w:val="000000"/>
          <w:sz w:val="24"/>
        </w:rPr>
        <w:t>Address online safety expectations, roles, and responsibilities regarding filtering and monitoring.</w:t>
      </w:r>
    </w:p>
    <w:p w14:paraId="38B6EB68" w14:textId="77777777" w:rsidR="004C52BB" w:rsidRPr="003D0BAC" w:rsidRDefault="004C52BB" w:rsidP="00AE3177">
      <w:pPr>
        <w:pStyle w:val="ListParagraph"/>
        <w:numPr>
          <w:ilvl w:val="0"/>
          <w:numId w:val="30"/>
        </w:numPr>
        <w:ind w:left="720"/>
        <w:rPr>
          <w:rFonts w:asciiTheme="minorHAnsi" w:hAnsiTheme="minorHAnsi" w:cstheme="minorHAnsi"/>
          <w:color w:val="000000"/>
          <w:sz w:val="24"/>
        </w:rPr>
      </w:pPr>
      <w:r w:rsidRPr="003D0BAC">
        <w:rPr>
          <w:rFonts w:asciiTheme="minorHAnsi" w:hAnsiTheme="minorHAnsi" w:cstheme="minorHAnsi"/>
          <w:color w:val="000000"/>
          <w:sz w:val="24"/>
        </w:rPr>
        <w:t>Reference Teachers’ Standards, supporting expectations that all teachers:</w:t>
      </w:r>
    </w:p>
    <w:p w14:paraId="5C71C733" w14:textId="77777777" w:rsidR="004C52BB" w:rsidRPr="003D0BAC" w:rsidRDefault="004C52BB" w:rsidP="00AE3177">
      <w:pPr>
        <w:pStyle w:val="ListParagraph"/>
        <w:numPr>
          <w:ilvl w:val="0"/>
          <w:numId w:val="30"/>
        </w:numPr>
        <w:rPr>
          <w:rFonts w:asciiTheme="minorHAnsi" w:hAnsiTheme="minorHAnsi" w:cstheme="minorHAnsi"/>
          <w:color w:val="000000"/>
          <w:sz w:val="24"/>
        </w:rPr>
      </w:pPr>
      <w:r w:rsidRPr="003D0BAC">
        <w:rPr>
          <w:rFonts w:asciiTheme="minorHAnsi" w:hAnsiTheme="minorHAnsi" w:cstheme="minorHAnsi"/>
          <w:color w:val="000000"/>
          <w:sz w:val="24"/>
        </w:rPr>
        <w:t>Manage behaviour appropriately to maintain a safe environment.</w:t>
      </w:r>
    </w:p>
    <w:p w14:paraId="13F3E83D" w14:textId="77777777" w:rsidR="004C52BB" w:rsidRPr="003D0BAC" w:rsidRDefault="004C52BB" w:rsidP="00AE3177">
      <w:pPr>
        <w:pStyle w:val="ListParagraph"/>
        <w:numPr>
          <w:ilvl w:val="0"/>
          <w:numId w:val="30"/>
        </w:numPr>
        <w:rPr>
          <w:rFonts w:asciiTheme="minorHAnsi" w:hAnsiTheme="minorHAnsi" w:cstheme="minorHAnsi"/>
          <w:color w:val="000000"/>
          <w:sz w:val="24"/>
        </w:rPr>
      </w:pPr>
      <w:r w:rsidRPr="003D0BAC">
        <w:rPr>
          <w:rFonts w:asciiTheme="minorHAnsi" w:hAnsiTheme="minorHAnsi" w:cstheme="minorHAnsi"/>
          <w:color w:val="000000"/>
          <w:sz w:val="24"/>
        </w:rPr>
        <w:t>Understand the needs of all pupils.</w:t>
      </w:r>
    </w:p>
    <w:p w14:paraId="0F21378B" w14:textId="77777777" w:rsidR="004C52BB" w:rsidRPr="003D0BAC" w:rsidRDefault="004C52BB" w:rsidP="00E3584D">
      <w:pPr>
        <w:ind w:left="720"/>
        <w:rPr>
          <w:rFonts w:cstheme="minorHAnsi"/>
          <w:color w:val="000000"/>
          <w:sz w:val="24"/>
        </w:rPr>
      </w:pPr>
      <w:r w:rsidRPr="003D0BAC">
        <w:rPr>
          <w:rFonts w:cstheme="minorHAnsi"/>
          <w:color w:val="000000"/>
          <w:sz w:val="24"/>
        </w:rPr>
        <w:t xml:space="preserve">All staff complete training on the government’s anti-radicalisation strategy, </w:t>
      </w:r>
      <w:r w:rsidRPr="003D0BAC">
        <w:rPr>
          <w:rFonts w:cstheme="minorHAnsi"/>
          <w:i/>
          <w:color w:val="000000"/>
          <w:sz w:val="24"/>
        </w:rPr>
        <w:t>Prevent</w:t>
      </w:r>
      <w:r w:rsidRPr="003D0BAC">
        <w:rPr>
          <w:rFonts w:cstheme="minorHAnsi"/>
          <w:color w:val="000000"/>
          <w:sz w:val="24"/>
        </w:rPr>
        <w:t>, aimed at recognizing children at risk of involvement in terrorism and addressing extremist ideas.</w:t>
      </w:r>
    </w:p>
    <w:p w14:paraId="085C78A3" w14:textId="77777777" w:rsidR="004C52BB" w:rsidRPr="003D0BAC" w:rsidRDefault="004C52BB" w:rsidP="00E3584D">
      <w:pPr>
        <w:ind w:left="720"/>
        <w:rPr>
          <w:rFonts w:cstheme="minorHAnsi"/>
          <w:color w:val="000000"/>
          <w:sz w:val="24"/>
        </w:rPr>
      </w:pPr>
      <w:r w:rsidRPr="003D0BAC">
        <w:rPr>
          <w:rFonts w:cstheme="minorHAnsi"/>
          <w:color w:val="000000"/>
          <w:sz w:val="24"/>
        </w:rPr>
        <w:t>Ongoing safeguarding and child protection updates, including topics on online safety, are provided as needed, and at least annually (for example, via emails, e-bulletins, or staff meetings).</w:t>
      </w:r>
    </w:p>
    <w:p w14:paraId="5E8CADF9" w14:textId="77777777" w:rsidR="004C52BB" w:rsidRPr="003D0BAC" w:rsidRDefault="004C52BB" w:rsidP="00E3584D">
      <w:pPr>
        <w:ind w:firstLine="720"/>
        <w:rPr>
          <w:rFonts w:cstheme="minorHAnsi"/>
          <w:color w:val="000000"/>
          <w:sz w:val="24"/>
        </w:rPr>
      </w:pPr>
      <w:r w:rsidRPr="003D0BAC">
        <w:rPr>
          <w:rFonts w:cstheme="minorHAnsi"/>
          <w:color w:val="000000"/>
          <w:sz w:val="24"/>
        </w:rPr>
        <w:t>Volunteers receive relevant training where applicable.</w:t>
      </w:r>
    </w:p>
    <w:p w14:paraId="55FB2277" w14:textId="77777777" w:rsidR="004C52BB" w:rsidRPr="003D0BAC" w:rsidRDefault="004C52BB" w:rsidP="00E3584D">
      <w:pPr>
        <w:ind w:firstLine="720"/>
        <w:rPr>
          <w:rFonts w:cstheme="minorHAnsi"/>
          <w:b/>
        </w:rPr>
      </w:pPr>
      <w:r w:rsidRPr="003D0BAC">
        <w:rPr>
          <w:rFonts w:cstheme="minorHAnsi"/>
          <w:b/>
        </w:rPr>
        <w:t>The DSL and Deputy DSLs</w:t>
      </w:r>
    </w:p>
    <w:p w14:paraId="1E66167C" w14:textId="77777777" w:rsidR="004C52BB" w:rsidRPr="003D0BAC" w:rsidRDefault="004C52BB" w:rsidP="00E3584D">
      <w:pPr>
        <w:ind w:left="720"/>
        <w:rPr>
          <w:rFonts w:cstheme="minorHAnsi"/>
          <w:color w:val="000000"/>
          <w:sz w:val="24"/>
        </w:rPr>
      </w:pPr>
      <w:r w:rsidRPr="003D0BAC">
        <w:rPr>
          <w:rFonts w:cstheme="minorHAnsi"/>
          <w:color w:val="000000"/>
          <w:sz w:val="24"/>
        </w:rPr>
        <w:t>The Designated Safeguarding Lead (DSL) and Deputy DSL undertake Level 3 child protection and safeguarding training at least every two years.</w:t>
      </w:r>
    </w:p>
    <w:p w14:paraId="4D795210" w14:textId="77777777" w:rsidR="004C52BB" w:rsidRPr="003D0BAC" w:rsidRDefault="004C52BB" w:rsidP="00E3584D">
      <w:pPr>
        <w:ind w:left="720"/>
        <w:rPr>
          <w:rFonts w:cstheme="minorHAnsi"/>
          <w:color w:val="000000"/>
          <w:sz w:val="24"/>
        </w:rPr>
      </w:pPr>
      <w:r w:rsidRPr="003D0BAC">
        <w:rPr>
          <w:rFonts w:cstheme="minorHAnsi"/>
          <w:color w:val="000000"/>
          <w:sz w:val="24"/>
        </w:rPr>
        <w:t>They also update their knowledge and skills regularly, at least annually, using resources such as e-bulletins, networking with other DSLs, attending Keys Education DSL events, or reviewing current safeguarding developments.</w:t>
      </w:r>
    </w:p>
    <w:p w14:paraId="424E006F" w14:textId="77777777" w:rsidR="004C52BB" w:rsidRPr="003D0BAC" w:rsidRDefault="004C52BB" w:rsidP="00E3584D">
      <w:pPr>
        <w:ind w:firstLine="720"/>
        <w:rPr>
          <w:rFonts w:cstheme="minorHAnsi"/>
          <w:color w:val="000000"/>
          <w:sz w:val="24"/>
        </w:rPr>
      </w:pPr>
      <w:r w:rsidRPr="003D0BAC">
        <w:rPr>
          <w:rFonts w:cstheme="minorHAnsi"/>
          <w:color w:val="000000"/>
          <w:sz w:val="24"/>
        </w:rPr>
        <w:t>Prevent awareness training is also completed by the DSL and Deputy DSL.</w:t>
      </w:r>
    </w:p>
    <w:p w14:paraId="45738D3F" w14:textId="77777777" w:rsidR="004C52BB" w:rsidRPr="003D0BAC" w:rsidRDefault="004C52BB" w:rsidP="00E3584D">
      <w:pPr>
        <w:ind w:firstLine="720"/>
        <w:rPr>
          <w:rFonts w:cstheme="minorHAnsi"/>
          <w:b/>
        </w:rPr>
      </w:pPr>
      <w:r w:rsidRPr="003D0BAC">
        <w:rPr>
          <w:rFonts w:cstheme="minorHAnsi"/>
          <w:b/>
        </w:rPr>
        <w:t>Governors</w:t>
      </w:r>
    </w:p>
    <w:p w14:paraId="7CFE8B71" w14:textId="77777777" w:rsidR="004C52BB" w:rsidRPr="003D0BAC" w:rsidRDefault="004C52BB" w:rsidP="00E3584D">
      <w:pPr>
        <w:ind w:left="360"/>
        <w:rPr>
          <w:rFonts w:cstheme="minorHAnsi"/>
          <w:color w:val="000000"/>
          <w:sz w:val="24"/>
        </w:rPr>
      </w:pPr>
      <w:r w:rsidRPr="003D0BAC">
        <w:rPr>
          <w:rFonts w:cstheme="minorHAnsi"/>
          <w:color w:val="000000"/>
          <w:sz w:val="24"/>
        </w:rPr>
        <w:lastRenderedPageBreak/>
        <w:t>All governors complete at least Level 3 safeguarding and child protection training (including online safety) during their induction, with regular updates. This ensures they:</w:t>
      </w:r>
    </w:p>
    <w:p w14:paraId="4C385AEC" w14:textId="77777777" w:rsidR="004C52BB" w:rsidRPr="003D0BAC" w:rsidRDefault="004C52BB" w:rsidP="00AE3177">
      <w:pPr>
        <w:pStyle w:val="ListParagraph"/>
        <w:numPr>
          <w:ilvl w:val="0"/>
          <w:numId w:val="31"/>
        </w:numPr>
        <w:ind w:left="720"/>
        <w:rPr>
          <w:rFonts w:asciiTheme="minorHAnsi" w:hAnsiTheme="minorHAnsi" w:cstheme="minorHAnsi"/>
          <w:color w:val="000000"/>
          <w:sz w:val="24"/>
        </w:rPr>
      </w:pPr>
      <w:r w:rsidRPr="003D0BAC">
        <w:rPr>
          <w:rFonts w:asciiTheme="minorHAnsi" w:hAnsiTheme="minorHAnsi" w:cstheme="minorHAnsi"/>
          <w:color w:val="000000"/>
          <w:sz w:val="24"/>
        </w:rPr>
        <w:t xml:space="preserve">Possess the necessary knowledge and information to perform their functions and understand their responsibilities, including providing strategic </w:t>
      </w:r>
      <w:proofErr w:type="gramStart"/>
      <w:r w:rsidRPr="003D0BAC">
        <w:rPr>
          <w:rFonts w:asciiTheme="minorHAnsi" w:hAnsiTheme="minorHAnsi" w:cstheme="minorHAnsi"/>
          <w:color w:val="000000"/>
          <w:sz w:val="24"/>
        </w:rPr>
        <w:t>challenge</w:t>
      </w:r>
      <w:proofErr w:type="gramEnd"/>
      <w:r w:rsidRPr="003D0BAC">
        <w:rPr>
          <w:rFonts w:asciiTheme="minorHAnsi" w:hAnsiTheme="minorHAnsi" w:cstheme="minorHAnsi"/>
          <w:color w:val="000000"/>
          <w:sz w:val="24"/>
        </w:rPr>
        <w:t>.</w:t>
      </w:r>
    </w:p>
    <w:p w14:paraId="2904E6BA" w14:textId="77777777" w:rsidR="004C52BB" w:rsidRDefault="004C52BB" w:rsidP="00AE3177">
      <w:pPr>
        <w:pStyle w:val="ListParagraph"/>
        <w:numPr>
          <w:ilvl w:val="0"/>
          <w:numId w:val="31"/>
        </w:numPr>
        <w:ind w:left="720"/>
        <w:rPr>
          <w:rFonts w:asciiTheme="minorHAnsi" w:hAnsiTheme="minorHAnsi" w:cstheme="minorHAnsi"/>
          <w:color w:val="000000"/>
          <w:sz w:val="24"/>
        </w:rPr>
      </w:pPr>
      <w:r w:rsidRPr="003D0BAC">
        <w:rPr>
          <w:rFonts w:asciiTheme="minorHAnsi" w:hAnsiTheme="minorHAnsi" w:cstheme="minorHAnsi"/>
          <w:color w:val="000000"/>
          <w:sz w:val="24"/>
        </w:rPr>
        <w:t>Can confirm that safeguarding policies and procedures are effective in delivering a comprehensive approach to safeguarding.</w:t>
      </w:r>
    </w:p>
    <w:p w14:paraId="557CD8A6" w14:textId="77777777" w:rsidR="00E3584D" w:rsidRPr="003D0BAC" w:rsidRDefault="00E3584D" w:rsidP="00AE3177">
      <w:pPr>
        <w:pStyle w:val="ListParagraph"/>
        <w:numPr>
          <w:ilvl w:val="0"/>
          <w:numId w:val="31"/>
        </w:numPr>
        <w:ind w:left="720"/>
        <w:rPr>
          <w:rFonts w:asciiTheme="minorHAnsi" w:hAnsiTheme="minorHAnsi" w:cstheme="minorHAnsi"/>
          <w:color w:val="000000"/>
          <w:sz w:val="24"/>
        </w:rPr>
      </w:pPr>
    </w:p>
    <w:p w14:paraId="3C1442FD" w14:textId="77777777" w:rsidR="004C52BB" w:rsidRPr="003D0BAC" w:rsidRDefault="004C52BB" w:rsidP="003A2F2D">
      <w:pPr>
        <w:ind w:left="426"/>
        <w:rPr>
          <w:rFonts w:cstheme="minorHAnsi"/>
          <w:color w:val="000000"/>
          <w:sz w:val="24"/>
        </w:rPr>
      </w:pPr>
      <w:r w:rsidRPr="003D0BAC">
        <w:rPr>
          <w:rFonts w:cstheme="minorHAnsi"/>
          <w:color w:val="000000"/>
          <w:sz w:val="24"/>
        </w:rPr>
        <w:t>The Chair of Governors receives additional training in managing allegations, as they may need to act as the ‘case manager’ if an allegation is made against the Headteacher.</w:t>
      </w:r>
    </w:p>
    <w:p w14:paraId="705AC072" w14:textId="77777777" w:rsidR="004C52BB" w:rsidRPr="003D0BAC" w:rsidRDefault="004C52BB" w:rsidP="003A2F2D">
      <w:pPr>
        <w:ind w:left="426"/>
        <w:rPr>
          <w:rFonts w:cstheme="minorHAnsi"/>
          <w:b/>
          <w:color w:val="000000"/>
          <w:sz w:val="24"/>
        </w:rPr>
      </w:pPr>
      <w:r w:rsidRPr="003D0BAC">
        <w:rPr>
          <w:rFonts w:cstheme="minorHAnsi"/>
          <w:b/>
          <w:color w:val="000000"/>
          <w:sz w:val="24"/>
        </w:rPr>
        <w:t>Recruitment – interview panels</w:t>
      </w:r>
    </w:p>
    <w:p w14:paraId="6495BBC4" w14:textId="77777777" w:rsidR="004C52BB" w:rsidRPr="003D0BAC" w:rsidRDefault="004C52BB" w:rsidP="003A2F2D">
      <w:pPr>
        <w:ind w:left="426"/>
        <w:rPr>
          <w:rFonts w:cstheme="minorHAnsi"/>
          <w:color w:val="000000"/>
          <w:sz w:val="24"/>
        </w:rPr>
      </w:pPr>
      <w:r w:rsidRPr="003D0BAC">
        <w:rPr>
          <w:rFonts w:cstheme="minorHAnsi"/>
          <w:color w:val="000000"/>
          <w:sz w:val="24"/>
        </w:rPr>
        <w:t>At least one member of every interview panel completes safer recruitment training, which covers at minimum the contents of Keeping Children Safe in Education and complies with local safeguarding procedures.</w:t>
      </w:r>
    </w:p>
    <w:p w14:paraId="5F512CD6" w14:textId="77777777" w:rsidR="004C52BB" w:rsidRPr="003D0BAC" w:rsidRDefault="004C52BB" w:rsidP="003A2F2D">
      <w:pPr>
        <w:ind w:left="426"/>
        <w:rPr>
          <w:rFonts w:cstheme="minorHAnsi"/>
          <w:b/>
          <w:color w:val="000000"/>
          <w:sz w:val="24"/>
        </w:rPr>
      </w:pPr>
      <w:r w:rsidRPr="003D0BAC">
        <w:rPr>
          <w:rFonts w:cstheme="minorHAnsi"/>
          <w:b/>
          <w:color w:val="000000"/>
          <w:sz w:val="24"/>
        </w:rPr>
        <w:t>Staff who have contact with pupils and families</w:t>
      </w:r>
    </w:p>
    <w:p w14:paraId="4831F764" w14:textId="77777777" w:rsidR="004C52BB" w:rsidRPr="003D0BAC" w:rsidRDefault="004C52BB" w:rsidP="003A2F2D">
      <w:pPr>
        <w:ind w:left="426"/>
        <w:rPr>
          <w:rFonts w:cstheme="minorHAnsi"/>
          <w:color w:val="000000"/>
          <w:sz w:val="24"/>
        </w:rPr>
      </w:pPr>
      <w:r w:rsidRPr="003D0BAC">
        <w:rPr>
          <w:rFonts w:cstheme="minorHAnsi"/>
          <w:color w:val="000000"/>
          <w:sz w:val="24"/>
        </w:rPr>
        <w:t>Staff working directly with children and families participate in supervision sessions with their line manager. These sessions offer support, coaching, training, promote the interests of children, and provide opportunities for confidential discussions of sensitive issues.</w:t>
      </w:r>
    </w:p>
    <w:p w14:paraId="41EEAE93" w14:textId="1044617E" w:rsidR="000D74BB" w:rsidRDefault="000D74BB" w:rsidP="00AE3177">
      <w:pPr>
        <w:pStyle w:val="ListParagraph"/>
        <w:numPr>
          <w:ilvl w:val="0"/>
          <w:numId w:val="29"/>
        </w:numPr>
        <w:ind w:left="426"/>
        <w:rPr>
          <w:rFonts w:asciiTheme="minorHAnsi" w:hAnsiTheme="minorHAnsi" w:cstheme="minorHAnsi"/>
          <w:b/>
          <w:bCs/>
          <w:sz w:val="28"/>
          <w:szCs w:val="28"/>
        </w:rPr>
      </w:pPr>
      <w:r w:rsidRPr="003D0BAC">
        <w:rPr>
          <w:rFonts w:asciiTheme="minorHAnsi" w:hAnsiTheme="minorHAnsi" w:cstheme="minorHAnsi"/>
          <w:b/>
          <w:bCs/>
          <w:sz w:val="28"/>
          <w:szCs w:val="28"/>
        </w:rPr>
        <w:t>Monitoring arrangements</w:t>
      </w:r>
    </w:p>
    <w:p w14:paraId="0DB6980C" w14:textId="77777777" w:rsidR="00680AC5" w:rsidRDefault="00680AC5" w:rsidP="00680AC5">
      <w:pPr>
        <w:pStyle w:val="ListParagraph"/>
        <w:ind w:left="426"/>
        <w:rPr>
          <w:rFonts w:asciiTheme="minorHAnsi" w:hAnsiTheme="minorHAnsi" w:cstheme="minorHAnsi"/>
          <w:b/>
          <w:bCs/>
          <w:sz w:val="28"/>
          <w:szCs w:val="28"/>
        </w:rPr>
      </w:pPr>
    </w:p>
    <w:p w14:paraId="4E3DEE28" w14:textId="77777777" w:rsidR="00680AC5" w:rsidRPr="003D0BAC" w:rsidRDefault="00680AC5" w:rsidP="003A2F2D">
      <w:pPr>
        <w:spacing w:after="0" w:line="240" w:lineRule="auto"/>
        <w:ind w:firstLine="426"/>
        <w:textAlignment w:val="baseline"/>
        <w:rPr>
          <w:rFonts w:eastAsia="Arial" w:cstheme="minorHAnsi"/>
          <w:color w:val="000000"/>
          <w:sz w:val="24"/>
          <w:szCs w:val="24"/>
        </w:rPr>
      </w:pPr>
      <w:r w:rsidRPr="003D0BAC">
        <w:rPr>
          <w:rFonts w:eastAsia="Arial" w:cstheme="minorHAnsi"/>
          <w:color w:val="000000"/>
          <w:sz w:val="24"/>
          <w:szCs w:val="24"/>
        </w:rPr>
        <w:t xml:space="preserve">This policy will be reviewed </w:t>
      </w:r>
      <w:r w:rsidRPr="003D0BAC">
        <w:rPr>
          <w:rFonts w:eastAsia="Arial" w:cstheme="minorHAnsi"/>
          <w:b/>
          <w:color w:val="000000"/>
          <w:sz w:val="24"/>
          <w:szCs w:val="24"/>
        </w:rPr>
        <w:t xml:space="preserve">annually </w:t>
      </w:r>
      <w:r w:rsidRPr="003D0BAC">
        <w:rPr>
          <w:rFonts w:eastAsia="Arial" w:cstheme="minorHAnsi"/>
          <w:color w:val="000000"/>
          <w:sz w:val="24"/>
          <w:szCs w:val="24"/>
        </w:rPr>
        <w:t>by the Keys Group and the Headteacher</w:t>
      </w:r>
    </w:p>
    <w:p w14:paraId="10AE1049" w14:textId="7EAE83F9" w:rsidR="00FF491F" w:rsidRPr="00F62438" w:rsidRDefault="00680AC5" w:rsidP="003A2F2D">
      <w:pPr>
        <w:ind w:firstLine="426"/>
        <w:rPr>
          <w:rFonts w:cstheme="minorHAnsi"/>
          <w:b/>
          <w:bCs/>
          <w:sz w:val="28"/>
          <w:szCs w:val="28"/>
        </w:rPr>
        <w:sectPr w:rsidR="00FF491F" w:rsidRPr="00F62438" w:rsidSect="002A630B">
          <w:headerReference w:type="default" r:id="rId16"/>
          <w:footerReference w:type="default" r:id="rId17"/>
          <w:pgSz w:w="11904" w:h="16843"/>
          <w:pgMar w:top="1768" w:right="1131" w:bottom="247" w:left="902" w:header="426" w:footer="57" w:gutter="0"/>
          <w:cols w:space="720"/>
          <w:docGrid w:linePitch="299"/>
        </w:sectPr>
      </w:pPr>
      <w:r w:rsidRPr="004E0656">
        <w:rPr>
          <w:rFonts w:eastAsia="Arial" w:cstheme="minorHAnsi"/>
          <w:color w:val="000000"/>
          <w:sz w:val="24"/>
          <w:szCs w:val="24"/>
        </w:rPr>
        <w:t>At every review, it will be approved by the full governing boar</w:t>
      </w:r>
      <w:r w:rsidR="002D3B1C">
        <w:rPr>
          <w:rFonts w:eastAsia="Arial" w:cstheme="minorHAnsi"/>
          <w:color w:val="000000"/>
          <w:sz w:val="24"/>
          <w:szCs w:val="24"/>
        </w:rPr>
        <w:t>d.</w:t>
      </w:r>
    </w:p>
    <w:p w14:paraId="2941ADF4" w14:textId="77777777" w:rsidR="00CD050F" w:rsidRPr="003D0BAC" w:rsidRDefault="00CD050F" w:rsidP="00CD050F">
      <w:pPr>
        <w:rPr>
          <w:rFonts w:cstheme="minorHAnsi"/>
          <w:sz w:val="24"/>
          <w:szCs w:val="24"/>
        </w:rPr>
        <w:sectPr w:rsidR="00CD050F" w:rsidRPr="003D0BAC" w:rsidSect="00CD050F">
          <w:type w:val="continuous"/>
          <w:pgSz w:w="11904" w:h="16843"/>
          <w:pgMar w:top="260" w:right="1304" w:bottom="121" w:left="1060" w:header="720" w:footer="720" w:gutter="0"/>
          <w:cols w:space="720"/>
        </w:sectPr>
      </w:pPr>
    </w:p>
    <w:p w14:paraId="7AEF0DE0" w14:textId="5D1D6056" w:rsidR="002C3600" w:rsidRPr="003D0BAC" w:rsidRDefault="002C3600" w:rsidP="00F62438">
      <w:pPr>
        <w:spacing w:after="0" w:line="240" w:lineRule="auto"/>
        <w:textAlignment w:val="baseline"/>
        <w:rPr>
          <w:rFonts w:eastAsia="Arial" w:cstheme="minorHAnsi"/>
          <w:b/>
          <w:color w:val="000000"/>
          <w:sz w:val="28"/>
        </w:rPr>
      </w:pPr>
      <w:r w:rsidRPr="003D0BAC">
        <w:rPr>
          <w:rFonts w:eastAsia="Arial" w:cstheme="minorHAnsi"/>
          <w:b/>
          <w:color w:val="000000"/>
          <w:sz w:val="28"/>
        </w:rPr>
        <w:lastRenderedPageBreak/>
        <w:t xml:space="preserve">Appendix 1: </w:t>
      </w:r>
      <w:r w:rsidR="00CD050F" w:rsidRPr="003D0BAC">
        <w:rPr>
          <w:rFonts w:eastAsia="Arial" w:cstheme="minorHAnsi"/>
          <w:b/>
          <w:color w:val="000000"/>
          <w:sz w:val="28"/>
        </w:rPr>
        <w:t>Procedures for Reporting and Recording</w:t>
      </w:r>
    </w:p>
    <w:p w14:paraId="68980699" w14:textId="77777777" w:rsidR="00CD050F" w:rsidRPr="003D0BAC" w:rsidRDefault="00CD050F" w:rsidP="00440494">
      <w:pPr>
        <w:spacing w:after="0" w:line="240" w:lineRule="auto"/>
        <w:ind w:left="72"/>
        <w:textAlignment w:val="baseline"/>
        <w:rPr>
          <w:rFonts w:eastAsia="Arial" w:cstheme="minorHAnsi"/>
          <w:b/>
          <w:color w:val="000000"/>
          <w:sz w:val="28"/>
        </w:rPr>
      </w:pPr>
    </w:p>
    <w:p w14:paraId="272F55FE" w14:textId="77777777" w:rsidR="00CD050F" w:rsidRPr="003D0BAC" w:rsidRDefault="00CD050F" w:rsidP="00CD050F">
      <w:pPr>
        <w:ind w:firstLine="72"/>
        <w:rPr>
          <w:rFonts w:cstheme="minorHAnsi"/>
          <w:b/>
          <w:sz w:val="24"/>
          <w:szCs w:val="24"/>
        </w:rPr>
      </w:pPr>
      <w:r w:rsidRPr="003D0BAC">
        <w:rPr>
          <w:rFonts w:cstheme="minorHAnsi"/>
          <w:b/>
          <w:sz w:val="24"/>
          <w:szCs w:val="24"/>
        </w:rPr>
        <w:t xml:space="preserve">Recognising Abuse and </w:t>
      </w:r>
      <w:proofErr w:type="gramStart"/>
      <w:r w:rsidRPr="003D0BAC">
        <w:rPr>
          <w:rFonts w:cstheme="minorHAnsi"/>
          <w:b/>
          <w:sz w:val="24"/>
          <w:szCs w:val="24"/>
        </w:rPr>
        <w:t>Taking Action</w:t>
      </w:r>
      <w:proofErr w:type="gramEnd"/>
    </w:p>
    <w:p w14:paraId="5E02B89B" w14:textId="77777777" w:rsidR="00CD050F" w:rsidRPr="003D0BAC" w:rsidRDefault="00CD050F" w:rsidP="00CD050F">
      <w:pPr>
        <w:ind w:left="72"/>
        <w:rPr>
          <w:rFonts w:cstheme="minorHAnsi"/>
          <w:color w:val="000000"/>
          <w:sz w:val="24"/>
          <w:szCs w:val="24"/>
        </w:rPr>
      </w:pPr>
      <w:r w:rsidRPr="003D0BAC">
        <w:rPr>
          <w:rFonts w:cstheme="minorHAnsi"/>
          <w:color w:val="000000"/>
          <w:sz w:val="24"/>
          <w:szCs w:val="24"/>
        </w:rPr>
        <w:t>All staff members, volunteers, and governors are required to adhere to the following procedures in the event of a safeguarding concern.</w:t>
      </w:r>
    </w:p>
    <w:p w14:paraId="2970E927" w14:textId="77777777" w:rsidR="00CD050F" w:rsidRPr="003D0BAC" w:rsidRDefault="00CD050F" w:rsidP="00CD050F">
      <w:pPr>
        <w:ind w:left="72"/>
        <w:rPr>
          <w:rFonts w:cstheme="minorHAnsi"/>
          <w:color w:val="000000"/>
          <w:sz w:val="24"/>
          <w:szCs w:val="24"/>
        </w:rPr>
      </w:pPr>
      <w:r w:rsidRPr="003D0BAC">
        <w:rPr>
          <w:rFonts w:cstheme="minorHAnsi"/>
          <w:color w:val="000000"/>
          <w:sz w:val="24"/>
          <w:szCs w:val="24"/>
        </w:rPr>
        <w:t>Please note: In this and subsequent sections, any reference to the Designated Safeguarding Lead (DSL) also applies to any deputy DSL.</w:t>
      </w:r>
    </w:p>
    <w:p w14:paraId="6BAD44A6" w14:textId="46FBD60F" w:rsidR="00CD050F" w:rsidRPr="003D0BAC" w:rsidRDefault="00CD050F" w:rsidP="00CD050F">
      <w:pPr>
        <w:ind w:left="72"/>
        <w:rPr>
          <w:rFonts w:cstheme="minorHAnsi"/>
          <w:b/>
          <w:color w:val="000000"/>
          <w:sz w:val="24"/>
          <w:szCs w:val="24"/>
        </w:rPr>
      </w:pPr>
      <w:r w:rsidRPr="003D0BAC">
        <w:rPr>
          <w:rFonts w:cstheme="minorHAnsi"/>
          <w:b/>
          <w:color w:val="000000"/>
          <w:sz w:val="24"/>
          <w:szCs w:val="24"/>
        </w:rPr>
        <w:t>Section A - Immediate Actions if a Child is Suffering or Likely to Suffer Harm, or is in Immediate Danger</w:t>
      </w:r>
    </w:p>
    <w:p w14:paraId="03299CE9" w14:textId="4392C3B2" w:rsidR="00CD050F" w:rsidRPr="003D0BAC" w:rsidRDefault="00CD050F" w:rsidP="00AE3177">
      <w:pPr>
        <w:pStyle w:val="ListParagraph"/>
        <w:numPr>
          <w:ilvl w:val="0"/>
          <w:numId w:val="35"/>
        </w:numPr>
        <w:ind w:left="709" w:hanging="283"/>
        <w:rPr>
          <w:rFonts w:asciiTheme="minorHAnsi" w:hAnsiTheme="minorHAnsi" w:cstheme="minorHAnsi"/>
          <w:color w:val="000000"/>
          <w:sz w:val="24"/>
          <w:szCs w:val="24"/>
        </w:rPr>
      </w:pPr>
      <w:proofErr w:type="gramStart"/>
      <w:r w:rsidRPr="003D0BAC">
        <w:rPr>
          <w:rFonts w:asciiTheme="minorHAnsi" w:hAnsiTheme="minorHAnsi" w:cstheme="minorHAnsi"/>
          <w:color w:val="000000"/>
          <w:sz w:val="24"/>
          <w:szCs w:val="24"/>
        </w:rPr>
        <w:t>Report</w:t>
      </w:r>
      <w:proofErr w:type="gramEnd"/>
      <w:r w:rsidRPr="003D0BAC">
        <w:rPr>
          <w:rFonts w:asciiTheme="minorHAnsi" w:hAnsiTheme="minorHAnsi" w:cstheme="minorHAnsi"/>
          <w:color w:val="000000"/>
          <w:sz w:val="24"/>
          <w:szCs w:val="24"/>
        </w:rPr>
        <w:t xml:space="preserve"> the concern to the DSL.</w:t>
      </w:r>
      <w:r w:rsidR="00B37A42" w:rsidRPr="003D0BAC">
        <w:rPr>
          <w:rFonts w:asciiTheme="minorHAnsi" w:hAnsiTheme="minorHAnsi" w:cstheme="minorHAnsi"/>
          <w:color w:val="000000"/>
          <w:sz w:val="24"/>
          <w:szCs w:val="24"/>
        </w:rPr>
        <w:t xml:space="preserve"> </w:t>
      </w:r>
      <w:r w:rsidRPr="003D0BAC">
        <w:rPr>
          <w:rFonts w:asciiTheme="minorHAnsi" w:hAnsiTheme="minorHAnsi" w:cstheme="minorHAnsi"/>
          <w:color w:val="000000"/>
          <w:sz w:val="24"/>
          <w:szCs w:val="24"/>
        </w:rPr>
        <w:t>If the DSL is unavailable, report to the Headteacher.</w:t>
      </w:r>
      <w:r w:rsidR="00B37A42" w:rsidRPr="003D0BAC">
        <w:rPr>
          <w:rFonts w:asciiTheme="minorHAnsi" w:hAnsiTheme="minorHAnsi" w:cstheme="minorHAnsi"/>
          <w:color w:val="000000"/>
          <w:sz w:val="24"/>
          <w:szCs w:val="24"/>
        </w:rPr>
        <w:t xml:space="preserve"> </w:t>
      </w:r>
      <w:r w:rsidR="00B37A42" w:rsidRPr="003D0BAC">
        <w:rPr>
          <w:rFonts w:asciiTheme="minorHAnsi" w:hAnsiTheme="minorHAnsi" w:cstheme="minorHAnsi"/>
          <w:color w:val="000000"/>
          <w:sz w:val="24"/>
          <w:szCs w:val="24"/>
        </w:rPr>
        <w:tab/>
      </w:r>
      <w:r w:rsidRPr="003D0BAC">
        <w:rPr>
          <w:rFonts w:asciiTheme="minorHAnsi" w:hAnsiTheme="minorHAnsi" w:cstheme="minorHAnsi"/>
          <w:color w:val="000000"/>
          <w:sz w:val="24"/>
          <w:szCs w:val="24"/>
        </w:rPr>
        <w:t>If neither is available, you must immediately refer the matter to children’s social care and/or the police if you believe a child is at risk of harm or in immediate danger. Any individual can make such a referral.</w:t>
      </w:r>
    </w:p>
    <w:p w14:paraId="6E7551AF" w14:textId="21AEBBC8" w:rsidR="00CD050F" w:rsidRPr="003D0BAC" w:rsidRDefault="00CD050F" w:rsidP="00AE3177">
      <w:pPr>
        <w:pStyle w:val="ListParagraph"/>
        <w:numPr>
          <w:ilvl w:val="0"/>
          <w:numId w:val="35"/>
        </w:numPr>
        <w:ind w:left="709" w:hanging="283"/>
        <w:rPr>
          <w:rFonts w:asciiTheme="minorHAnsi" w:hAnsiTheme="minorHAnsi" w:cstheme="minorHAnsi"/>
          <w:color w:val="000000"/>
          <w:sz w:val="24"/>
          <w:szCs w:val="24"/>
        </w:rPr>
      </w:pPr>
      <w:r w:rsidRPr="003D0BAC">
        <w:rPr>
          <w:rFonts w:asciiTheme="minorHAnsi" w:hAnsiTheme="minorHAnsi" w:cstheme="minorHAnsi"/>
          <w:color w:val="000000"/>
          <w:sz w:val="24"/>
          <w:szCs w:val="24"/>
        </w:rPr>
        <w:t>Document all details related to the concern and/or referral on CPOMS as soon as possible, and no later than the end of the working day.</w:t>
      </w:r>
    </w:p>
    <w:p w14:paraId="25CBABE0" w14:textId="77777777" w:rsidR="00CD050F" w:rsidRPr="003D0BAC" w:rsidRDefault="00CD050F" w:rsidP="00CD050F">
      <w:pPr>
        <w:rPr>
          <w:rFonts w:cstheme="minorHAnsi"/>
          <w:b/>
          <w:sz w:val="24"/>
          <w:szCs w:val="24"/>
        </w:rPr>
      </w:pPr>
    </w:p>
    <w:p w14:paraId="118D802D" w14:textId="7F85DB2E" w:rsidR="00CD050F" w:rsidRPr="003D0BAC" w:rsidRDefault="00CD050F" w:rsidP="00CD050F">
      <w:pPr>
        <w:rPr>
          <w:rFonts w:cstheme="minorHAnsi"/>
          <w:b/>
          <w:sz w:val="24"/>
          <w:szCs w:val="24"/>
        </w:rPr>
      </w:pPr>
      <w:r w:rsidRPr="003D0BAC">
        <w:rPr>
          <w:rFonts w:cstheme="minorHAnsi"/>
          <w:b/>
          <w:sz w:val="24"/>
          <w:szCs w:val="24"/>
        </w:rPr>
        <w:t xml:space="preserve">Section B - Responding to a </w:t>
      </w:r>
      <w:r w:rsidR="00B37A42" w:rsidRPr="003D0BAC">
        <w:rPr>
          <w:rFonts w:cstheme="minorHAnsi"/>
          <w:b/>
          <w:sz w:val="24"/>
          <w:szCs w:val="24"/>
        </w:rPr>
        <w:t>d</w:t>
      </w:r>
      <w:r w:rsidRPr="003D0BAC">
        <w:rPr>
          <w:rFonts w:cstheme="minorHAnsi"/>
          <w:b/>
          <w:sz w:val="24"/>
          <w:szCs w:val="24"/>
        </w:rPr>
        <w:t xml:space="preserve">isclosure of a </w:t>
      </w:r>
      <w:r w:rsidR="00B37A42" w:rsidRPr="003D0BAC">
        <w:rPr>
          <w:rFonts w:cstheme="minorHAnsi"/>
          <w:b/>
          <w:sz w:val="24"/>
          <w:szCs w:val="24"/>
        </w:rPr>
        <w:t>s</w:t>
      </w:r>
      <w:r w:rsidRPr="003D0BAC">
        <w:rPr>
          <w:rFonts w:cstheme="minorHAnsi"/>
          <w:b/>
          <w:sz w:val="24"/>
          <w:szCs w:val="24"/>
        </w:rPr>
        <w:t xml:space="preserve">afeguarding </w:t>
      </w:r>
      <w:r w:rsidR="00B37A42" w:rsidRPr="003D0BAC">
        <w:rPr>
          <w:rFonts w:cstheme="minorHAnsi"/>
          <w:b/>
          <w:sz w:val="24"/>
          <w:szCs w:val="24"/>
        </w:rPr>
        <w:t>i</w:t>
      </w:r>
      <w:r w:rsidRPr="003D0BAC">
        <w:rPr>
          <w:rFonts w:cstheme="minorHAnsi"/>
          <w:b/>
          <w:sz w:val="24"/>
          <w:szCs w:val="24"/>
        </w:rPr>
        <w:t xml:space="preserve">ssue by a </w:t>
      </w:r>
      <w:r w:rsidR="00B37A42" w:rsidRPr="003D0BAC">
        <w:rPr>
          <w:rFonts w:cstheme="minorHAnsi"/>
          <w:b/>
          <w:sz w:val="24"/>
          <w:szCs w:val="24"/>
        </w:rPr>
        <w:t>c</w:t>
      </w:r>
      <w:r w:rsidRPr="003D0BAC">
        <w:rPr>
          <w:rFonts w:cstheme="minorHAnsi"/>
          <w:b/>
          <w:sz w:val="24"/>
          <w:szCs w:val="24"/>
        </w:rPr>
        <w:t>hild</w:t>
      </w:r>
    </w:p>
    <w:p w14:paraId="7C7B02FB" w14:textId="77777777" w:rsidR="00CD050F" w:rsidRPr="003D0BAC" w:rsidRDefault="00CD050F" w:rsidP="00AE3177">
      <w:pPr>
        <w:pStyle w:val="ListParagraph"/>
        <w:numPr>
          <w:ilvl w:val="0"/>
          <w:numId w:val="32"/>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Listen attentively and take the disclosure seriously, allowing the child sufficient time to express themselves without asking leading questions.</w:t>
      </w:r>
    </w:p>
    <w:p w14:paraId="162E3FB6" w14:textId="77777777" w:rsidR="00CD050F" w:rsidRPr="003D0BAC" w:rsidRDefault="00CD050F" w:rsidP="00AE3177">
      <w:pPr>
        <w:pStyle w:val="ListParagraph"/>
        <w:numPr>
          <w:ilvl w:val="0"/>
          <w:numId w:val="32"/>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Remain calm and do not display shock or distress.</w:t>
      </w:r>
    </w:p>
    <w:p w14:paraId="074EEB95" w14:textId="77777777" w:rsidR="00CD050F" w:rsidRPr="003D0BAC" w:rsidRDefault="00CD050F" w:rsidP="00AE3177">
      <w:pPr>
        <w:pStyle w:val="ListParagraph"/>
        <w:numPr>
          <w:ilvl w:val="0"/>
          <w:numId w:val="32"/>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Acknowledge the child's decision to confide in you and refrain from suggesting they should have disclosed sooner.</w:t>
      </w:r>
    </w:p>
    <w:p w14:paraId="79B06B06" w14:textId="77777777" w:rsidR="00CD050F" w:rsidRPr="003D0BAC" w:rsidRDefault="00CD050F" w:rsidP="00AE3177">
      <w:pPr>
        <w:pStyle w:val="ListParagraph"/>
        <w:numPr>
          <w:ilvl w:val="0"/>
          <w:numId w:val="32"/>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Explain the next steps, clarifying that you are obligated to share this information. Do not promise confidentiality.</w:t>
      </w:r>
    </w:p>
    <w:p w14:paraId="0006B25B" w14:textId="77777777" w:rsidR="00CD050F" w:rsidRPr="003D0BAC" w:rsidRDefault="00CD050F" w:rsidP="00AE3177">
      <w:pPr>
        <w:pStyle w:val="ListParagraph"/>
        <w:numPr>
          <w:ilvl w:val="0"/>
          <w:numId w:val="32"/>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Record the conversation at the earliest opportunity on CPOMS, prior to the close of the working day. Ensure an objective account is provided, delineating direct quotations from the child using quotation marks.</w:t>
      </w:r>
    </w:p>
    <w:p w14:paraId="1BF4F333" w14:textId="77777777" w:rsidR="00CD050F" w:rsidRPr="003D0BAC" w:rsidRDefault="00CD050F" w:rsidP="00AE3177">
      <w:pPr>
        <w:pStyle w:val="ListParagraph"/>
        <w:numPr>
          <w:ilvl w:val="0"/>
          <w:numId w:val="32"/>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Follow the reporting procedures outlined in Section A.</w:t>
      </w:r>
    </w:p>
    <w:p w14:paraId="1F22B077" w14:textId="77777777" w:rsidR="00CD050F" w:rsidRPr="003D0BAC" w:rsidRDefault="00CD050F" w:rsidP="00CD050F">
      <w:pPr>
        <w:rPr>
          <w:rFonts w:cstheme="minorHAnsi"/>
          <w:b/>
          <w:color w:val="000000"/>
          <w:sz w:val="24"/>
          <w:szCs w:val="24"/>
        </w:rPr>
      </w:pPr>
    </w:p>
    <w:p w14:paraId="10D88A8B" w14:textId="5C707FFB" w:rsidR="00CD050F" w:rsidRPr="003D0BAC" w:rsidRDefault="00CD050F" w:rsidP="00CD050F">
      <w:pPr>
        <w:rPr>
          <w:rFonts w:cstheme="minorHAnsi"/>
          <w:b/>
          <w:color w:val="000000"/>
          <w:sz w:val="24"/>
          <w:szCs w:val="24"/>
        </w:rPr>
      </w:pPr>
      <w:r w:rsidRPr="003D0BAC">
        <w:rPr>
          <w:rFonts w:cstheme="minorHAnsi"/>
          <w:b/>
          <w:color w:val="000000"/>
          <w:sz w:val="24"/>
          <w:szCs w:val="24"/>
        </w:rPr>
        <w:t>S</w:t>
      </w:r>
      <w:r w:rsidR="00B37A42" w:rsidRPr="003D0BAC">
        <w:rPr>
          <w:rFonts w:cstheme="minorHAnsi"/>
          <w:b/>
          <w:color w:val="000000"/>
          <w:sz w:val="24"/>
          <w:szCs w:val="24"/>
        </w:rPr>
        <w:t>ection</w:t>
      </w:r>
      <w:r w:rsidRPr="003D0BAC">
        <w:rPr>
          <w:rFonts w:cstheme="minorHAnsi"/>
          <w:b/>
          <w:color w:val="000000"/>
          <w:sz w:val="24"/>
          <w:szCs w:val="24"/>
        </w:rPr>
        <w:t xml:space="preserve"> C</w:t>
      </w:r>
      <w:r w:rsidR="00B37A42" w:rsidRPr="003D0BAC">
        <w:rPr>
          <w:rFonts w:cstheme="minorHAnsi"/>
          <w:b/>
          <w:color w:val="000000"/>
          <w:sz w:val="24"/>
          <w:szCs w:val="24"/>
        </w:rPr>
        <w:t xml:space="preserve"> - </w:t>
      </w:r>
      <w:r w:rsidRPr="003D0BAC">
        <w:rPr>
          <w:rFonts w:cstheme="minorHAnsi"/>
          <w:b/>
          <w:color w:val="000000"/>
          <w:sz w:val="24"/>
          <w:szCs w:val="24"/>
        </w:rPr>
        <w:t xml:space="preserve">Addressing </w:t>
      </w:r>
      <w:r w:rsidR="00B37A42" w:rsidRPr="003D0BAC">
        <w:rPr>
          <w:rFonts w:cstheme="minorHAnsi"/>
          <w:b/>
          <w:color w:val="000000"/>
          <w:sz w:val="24"/>
          <w:szCs w:val="24"/>
        </w:rPr>
        <w:t>c</w:t>
      </w:r>
      <w:r w:rsidRPr="003D0BAC">
        <w:rPr>
          <w:rFonts w:cstheme="minorHAnsi"/>
          <w:b/>
          <w:color w:val="000000"/>
          <w:sz w:val="24"/>
          <w:szCs w:val="24"/>
        </w:rPr>
        <w:t xml:space="preserve">oncerns </w:t>
      </w:r>
      <w:r w:rsidR="00B37A42" w:rsidRPr="003D0BAC">
        <w:rPr>
          <w:rFonts w:cstheme="minorHAnsi"/>
          <w:b/>
          <w:color w:val="000000"/>
          <w:sz w:val="24"/>
          <w:szCs w:val="24"/>
        </w:rPr>
        <w:t>n</w:t>
      </w:r>
      <w:r w:rsidRPr="003D0BAC">
        <w:rPr>
          <w:rFonts w:cstheme="minorHAnsi"/>
          <w:b/>
          <w:color w:val="000000"/>
          <w:sz w:val="24"/>
          <w:szCs w:val="24"/>
        </w:rPr>
        <w:t xml:space="preserve">ot </w:t>
      </w:r>
      <w:r w:rsidR="00B37A42" w:rsidRPr="003D0BAC">
        <w:rPr>
          <w:rFonts w:cstheme="minorHAnsi"/>
          <w:b/>
          <w:color w:val="000000"/>
          <w:sz w:val="24"/>
          <w:szCs w:val="24"/>
        </w:rPr>
        <w:t>b</w:t>
      </w:r>
      <w:r w:rsidRPr="003D0BAC">
        <w:rPr>
          <w:rFonts w:cstheme="minorHAnsi"/>
          <w:b/>
          <w:color w:val="000000"/>
          <w:sz w:val="24"/>
          <w:szCs w:val="24"/>
        </w:rPr>
        <w:t xml:space="preserve">ased on </w:t>
      </w:r>
      <w:r w:rsidR="00B37A42" w:rsidRPr="003D0BAC">
        <w:rPr>
          <w:rFonts w:cstheme="minorHAnsi"/>
          <w:b/>
          <w:color w:val="000000"/>
          <w:sz w:val="24"/>
          <w:szCs w:val="24"/>
        </w:rPr>
        <w:t>d</w:t>
      </w:r>
      <w:r w:rsidRPr="003D0BAC">
        <w:rPr>
          <w:rFonts w:cstheme="minorHAnsi"/>
          <w:b/>
          <w:color w:val="000000"/>
          <w:sz w:val="24"/>
          <w:szCs w:val="24"/>
        </w:rPr>
        <w:t xml:space="preserve">irect </w:t>
      </w:r>
      <w:r w:rsidR="00B37A42" w:rsidRPr="003D0BAC">
        <w:rPr>
          <w:rFonts w:cstheme="minorHAnsi"/>
          <w:b/>
          <w:color w:val="000000"/>
          <w:sz w:val="24"/>
          <w:szCs w:val="24"/>
        </w:rPr>
        <w:t>d</w:t>
      </w:r>
      <w:r w:rsidRPr="003D0BAC">
        <w:rPr>
          <w:rFonts w:cstheme="minorHAnsi"/>
          <w:b/>
          <w:color w:val="000000"/>
          <w:sz w:val="24"/>
          <w:szCs w:val="24"/>
        </w:rPr>
        <w:t>isclosure</w:t>
      </w:r>
    </w:p>
    <w:p w14:paraId="5E47AAA5" w14:textId="77777777" w:rsidR="00CD050F" w:rsidRPr="003D0BAC" w:rsidRDefault="00CD050F" w:rsidP="00B37A42">
      <w:pPr>
        <w:ind w:firstLine="360"/>
        <w:rPr>
          <w:rFonts w:cstheme="minorHAnsi"/>
          <w:color w:val="000000"/>
          <w:sz w:val="24"/>
          <w:szCs w:val="24"/>
        </w:rPr>
      </w:pPr>
      <w:r w:rsidRPr="003D0BAC">
        <w:rPr>
          <w:rFonts w:cstheme="minorHAnsi"/>
          <w:color w:val="000000"/>
          <w:sz w:val="24"/>
          <w:szCs w:val="24"/>
        </w:rPr>
        <w:t>Be mindful that some children may:</w:t>
      </w:r>
    </w:p>
    <w:p w14:paraId="7E6A65F6" w14:textId="77777777" w:rsidR="00CD050F" w:rsidRPr="003D0BAC" w:rsidRDefault="00CD050F" w:rsidP="00AE3177">
      <w:pPr>
        <w:pStyle w:val="ListParagraph"/>
        <w:numPr>
          <w:ilvl w:val="0"/>
          <w:numId w:val="3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Not feel prepared or know how to disclose abuse, exploitation, or neglect.</w:t>
      </w:r>
    </w:p>
    <w:p w14:paraId="52D68F65" w14:textId="77777777" w:rsidR="00CD050F" w:rsidRPr="003D0BAC" w:rsidRDefault="00CD050F" w:rsidP="00AE3177">
      <w:pPr>
        <w:pStyle w:val="ListParagraph"/>
        <w:numPr>
          <w:ilvl w:val="0"/>
          <w:numId w:val="3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Fail to identify their experiences as harmful.</w:t>
      </w:r>
    </w:p>
    <w:p w14:paraId="0C47E771" w14:textId="77777777" w:rsidR="00CD050F" w:rsidRPr="003D0BAC" w:rsidRDefault="00CD050F" w:rsidP="00AE3177">
      <w:pPr>
        <w:pStyle w:val="ListParagraph"/>
        <w:numPr>
          <w:ilvl w:val="0"/>
          <w:numId w:val="3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Feel embarrassed, ashamed, or threatened. These feelings may arise due to vulnerability, disability, sexual orientation, or language barriers.</w:t>
      </w:r>
    </w:p>
    <w:p w14:paraId="5F6B2F99" w14:textId="77777777" w:rsidR="00B37A42" w:rsidRPr="003D0BAC" w:rsidRDefault="00B37A42" w:rsidP="00CD050F">
      <w:pPr>
        <w:rPr>
          <w:rFonts w:cstheme="minorHAnsi"/>
          <w:color w:val="000000"/>
          <w:sz w:val="24"/>
          <w:szCs w:val="24"/>
        </w:rPr>
      </w:pPr>
    </w:p>
    <w:p w14:paraId="3D86940C" w14:textId="62EAA93B" w:rsidR="00CD050F" w:rsidRPr="003D0BAC" w:rsidRDefault="00CD050F" w:rsidP="00B37A42">
      <w:pPr>
        <w:ind w:left="360"/>
        <w:rPr>
          <w:rFonts w:cstheme="minorHAnsi"/>
          <w:color w:val="000000"/>
          <w:sz w:val="24"/>
          <w:szCs w:val="24"/>
        </w:rPr>
      </w:pPr>
      <w:r w:rsidRPr="003D0BAC">
        <w:rPr>
          <w:rFonts w:cstheme="minorHAnsi"/>
          <w:color w:val="000000"/>
          <w:sz w:val="24"/>
          <w:szCs w:val="24"/>
        </w:rPr>
        <w:lastRenderedPageBreak/>
        <w:t>These factors must not deter you from exercising professional curiosity. If you have concerns about a child, consult the DSL and ensure these concerns are recorded on CPOMS promptly. If necessary, follow the processes described in Section A.</w:t>
      </w:r>
    </w:p>
    <w:p w14:paraId="6EEA5A76" w14:textId="54B892BE" w:rsidR="00CD050F" w:rsidRPr="003D0BAC" w:rsidRDefault="00CD050F" w:rsidP="00CD050F">
      <w:pPr>
        <w:rPr>
          <w:rFonts w:cstheme="minorHAnsi"/>
          <w:b/>
          <w:bCs/>
          <w:color w:val="000000"/>
          <w:sz w:val="24"/>
          <w:szCs w:val="24"/>
        </w:rPr>
      </w:pPr>
      <w:r w:rsidRPr="003D0BAC">
        <w:rPr>
          <w:rFonts w:cstheme="minorHAnsi"/>
          <w:b/>
          <w:bCs/>
          <w:color w:val="000000"/>
          <w:sz w:val="24"/>
          <w:szCs w:val="24"/>
        </w:rPr>
        <w:t>S</w:t>
      </w:r>
      <w:r w:rsidR="00B37A42" w:rsidRPr="003D0BAC">
        <w:rPr>
          <w:rFonts w:cstheme="minorHAnsi"/>
          <w:b/>
          <w:bCs/>
          <w:color w:val="000000"/>
          <w:sz w:val="24"/>
          <w:szCs w:val="24"/>
        </w:rPr>
        <w:t xml:space="preserve">ection </w:t>
      </w:r>
      <w:r w:rsidRPr="003D0BAC">
        <w:rPr>
          <w:rFonts w:cstheme="minorHAnsi"/>
          <w:b/>
          <w:bCs/>
          <w:color w:val="000000"/>
          <w:sz w:val="24"/>
          <w:szCs w:val="24"/>
        </w:rPr>
        <w:t>D</w:t>
      </w:r>
      <w:r w:rsidR="00B37A42" w:rsidRPr="003D0BAC">
        <w:rPr>
          <w:rFonts w:cstheme="minorHAnsi"/>
          <w:b/>
          <w:bCs/>
          <w:color w:val="000000"/>
          <w:sz w:val="24"/>
          <w:szCs w:val="24"/>
        </w:rPr>
        <w:t xml:space="preserve"> - </w:t>
      </w:r>
      <w:r w:rsidRPr="003D0BAC">
        <w:rPr>
          <w:rFonts w:cstheme="minorHAnsi"/>
          <w:b/>
          <w:bCs/>
          <w:color w:val="000000"/>
          <w:sz w:val="24"/>
          <w:szCs w:val="24"/>
        </w:rPr>
        <w:t>Female Genital Mutilation (FGM)</w:t>
      </w:r>
    </w:p>
    <w:p w14:paraId="2F9D535C" w14:textId="77777777" w:rsidR="00CD050F" w:rsidRPr="003D0BAC" w:rsidRDefault="00CD050F" w:rsidP="00DA6A01">
      <w:pPr>
        <w:ind w:left="426"/>
        <w:rPr>
          <w:rFonts w:cstheme="minorHAnsi"/>
          <w:color w:val="000000"/>
          <w:sz w:val="24"/>
          <w:szCs w:val="24"/>
        </w:rPr>
      </w:pPr>
      <w:r w:rsidRPr="003D0BAC">
        <w:rPr>
          <w:rFonts w:cstheme="minorHAnsi"/>
          <w:color w:val="000000"/>
          <w:sz w:val="24"/>
          <w:szCs w:val="24"/>
        </w:rPr>
        <w:t>Any teacher who becomes aware or has credible evidence that a child has been subjected to FGM, as defined below, is legally required to report this directly and immediately to the police. This statutory duty carries disciplinary consequences for non-compliance. The requirement does not apply in cases where a pupil is at risk of FGM or suspicion exists without confirmation. Staff must not physically examine pupils. If there is risk or suspicion, teachers should follow the procedures detailed in Section A.</w:t>
      </w:r>
    </w:p>
    <w:p w14:paraId="4193B8E1" w14:textId="77777777" w:rsidR="00CD050F" w:rsidRPr="003D0BAC" w:rsidRDefault="00CD050F" w:rsidP="00DA6A01">
      <w:pPr>
        <w:ind w:left="426"/>
        <w:rPr>
          <w:rFonts w:cstheme="minorHAnsi"/>
          <w:color w:val="000000"/>
          <w:sz w:val="24"/>
          <w:szCs w:val="24"/>
        </w:rPr>
      </w:pPr>
      <w:r w:rsidRPr="003D0BAC">
        <w:rPr>
          <w:rFonts w:cstheme="minorHAnsi"/>
          <w:color w:val="000000"/>
          <w:sz w:val="24"/>
          <w:szCs w:val="24"/>
        </w:rPr>
        <w:t>Unless instructed otherwise, staff should also discuss the case with the DSL and involve children’s social care as appropriate.</w:t>
      </w:r>
    </w:p>
    <w:p w14:paraId="5B285C04" w14:textId="77777777" w:rsidR="00CD050F" w:rsidRPr="003D0BAC" w:rsidRDefault="00CD050F" w:rsidP="00CD050F">
      <w:pPr>
        <w:rPr>
          <w:rFonts w:cstheme="minorHAnsi"/>
          <w:b/>
          <w:color w:val="000000"/>
          <w:sz w:val="24"/>
          <w:szCs w:val="24"/>
        </w:rPr>
      </w:pPr>
      <w:r w:rsidRPr="003D0BAC">
        <w:rPr>
          <w:rFonts w:cstheme="minorHAnsi"/>
          <w:b/>
          <w:color w:val="000000"/>
          <w:sz w:val="24"/>
          <w:szCs w:val="24"/>
        </w:rPr>
        <w:t>Definition of FGM:</w:t>
      </w:r>
    </w:p>
    <w:p w14:paraId="0D1FBE4E" w14:textId="77777777" w:rsidR="00A14B9E" w:rsidRPr="003D0BAC" w:rsidRDefault="00A14B9E" w:rsidP="00DA6A01">
      <w:pPr>
        <w:spacing w:after="0" w:line="240" w:lineRule="auto"/>
        <w:ind w:left="426"/>
        <w:textAlignment w:val="baseline"/>
        <w:rPr>
          <w:rFonts w:eastAsia="Arial" w:cstheme="minorHAnsi"/>
          <w:sz w:val="24"/>
          <w:szCs w:val="24"/>
        </w:rPr>
      </w:pPr>
      <w:proofErr w:type="gramStart"/>
      <w:r w:rsidRPr="003D0BAC">
        <w:rPr>
          <w:rFonts w:eastAsia="Arial" w:cstheme="minorHAnsi"/>
          <w:sz w:val="24"/>
          <w:szCs w:val="24"/>
        </w:rPr>
        <w:t>Keeping Children</w:t>
      </w:r>
      <w:proofErr w:type="gramEnd"/>
      <w:r w:rsidRPr="003D0BAC">
        <w:rPr>
          <w:rFonts w:eastAsia="Arial" w:cstheme="minorHAnsi"/>
          <w:sz w:val="24"/>
          <w:szCs w:val="24"/>
        </w:rPr>
        <w:t xml:space="preserve"> Safe in Education explains that FGM comprises “all procedures involving partial or total removal of the external female genitalia, or other injury to the female genital organs”.</w:t>
      </w:r>
    </w:p>
    <w:p w14:paraId="15D46552" w14:textId="77777777" w:rsidR="00A14B9E" w:rsidRPr="003D0BAC" w:rsidRDefault="00A14B9E" w:rsidP="00DA6A01">
      <w:pPr>
        <w:spacing w:after="0" w:line="240" w:lineRule="auto"/>
        <w:ind w:left="426"/>
        <w:textAlignment w:val="baseline"/>
        <w:rPr>
          <w:rFonts w:eastAsia="Arial" w:cstheme="minorHAnsi"/>
          <w:sz w:val="24"/>
          <w:szCs w:val="24"/>
        </w:rPr>
      </w:pPr>
    </w:p>
    <w:p w14:paraId="103FA9FF" w14:textId="77777777" w:rsidR="00A14B9E" w:rsidRPr="003D0BAC" w:rsidRDefault="00A14B9E" w:rsidP="00DA6A01">
      <w:pPr>
        <w:spacing w:after="0" w:line="240" w:lineRule="auto"/>
        <w:ind w:left="426"/>
        <w:textAlignment w:val="baseline"/>
        <w:rPr>
          <w:rFonts w:eastAsia="Arial" w:cstheme="minorHAnsi"/>
          <w:spacing w:val="-3"/>
          <w:sz w:val="24"/>
          <w:szCs w:val="24"/>
        </w:rPr>
      </w:pPr>
      <w:r w:rsidRPr="003D0BAC">
        <w:rPr>
          <w:rFonts w:eastAsia="Arial" w:cstheme="minorHAnsi"/>
          <w:spacing w:val="-3"/>
          <w:sz w:val="24"/>
          <w:szCs w:val="24"/>
        </w:rPr>
        <w:t>FGM is illegal in the UK and a form of child abuse with long-lasting, harmful consequences. It is also known as ‘female genital cutting’, ‘circumcision’ or ‘initiation’.</w:t>
      </w:r>
    </w:p>
    <w:p w14:paraId="75695FBE" w14:textId="77777777" w:rsidR="00A14B9E" w:rsidRPr="003D0BAC" w:rsidRDefault="00A14B9E" w:rsidP="00DA6A01">
      <w:pPr>
        <w:spacing w:after="0" w:line="240" w:lineRule="auto"/>
        <w:ind w:left="426"/>
        <w:textAlignment w:val="baseline"/>
        <w:rPr>
          <w:rFonts w:eastAsia="Arial" w:cstheme="minorHAnsi"/>
          <w:spacing w:val="-3"/>
          <w:sz w:val="24"/>
          <w:szCs w:val="24"/>
        </w:rPr>
      </w:pPr>
    </w:p>
    <w:p w14:paraId="668B007F" w14:textId="77777777" w:rsidR="00A14B9E" w:rsidRPr="003D0BAC" w:rsidRDefault="00A14B9E" w:rsidP="00DA6A01">
      <w:pPr>
        <w:spacing w:after="0" w:line="240" w:lineRule="auto"/>
        <w:ind w:left="426"/>
        <w:textAlignment w:val="baseline"/>
        <w:rPr>
          <w:rFonts w:eastAsia="Arial" w:cstheme="minorHAnsi"/>
          <w:sz w:val="24"/>
          <w:szCs w:val="24"/>
        </w:rPr>
      </w:pPr>
      <w:r w:rsidRPr="003D0BAC">
        <w:rPr>
          <w:rFonts w:eastAsia="Arial" w:cstheme="minorHAnsi"/>
          <w:sz w:val="24"/>
          <w:szCs w:val="24"/>
        </w:rPr>
        <w:t>Possible indicators that a pupil has already been subjected to FGM, and factors that suggest a pupil may be at risk, are set out in appendix 4 of this policy.</w:t>
      </w:r>
    </w:p>
    <w:p w14:paraId="7D9EE75E" w14:textId="77777777" w:rsidR="00A14B9E" w:rsidRPr="003D0BAC" w:rsidRDefault="00A14B9E" w:rsidP="00DA6A01">
      <w:pPr>
        <w:spacing w:after="0" w:line="240" w:lineRule="auto"/>
        <w:ind w:left="426"/>
        <w:textAlignment w:val="baseline"/>
        <w:rPr>
          <w:rFonts w:eastAsia="Arial" w:cstheme="minorHAnsi"/>
          <w:sz w:val="24"/>
          <w:szCs w:val="24"/>
        </w:rPr>
      </w:pPr>
    </w:p>
    <w:p w14:paraId="541EFC2E" w14:textId="77777777" w:rsidR="00A14B9E" w:rsidRPr="003D0BAC" w:rsidRDefault="00A14B9E" w:rsidP="00DA6A01">
      <w:pPr>
        <w:spacing w:after="0" w:line="240" w:lineRule="auto"/>
        <w:ind w:left="426"/>
        <w:textAlignment w:val="baseline"/>
        <w:rPr>
          <w:rFonts w:eastAsia="Arial" w:cstheme="minorHAnsi"/>
          <w:sz w:val="24"/>
          <w:szCs w:val="24"/>
        </w:rPr>
      </w:pPr>
      <w:r w:rsidRPr="003D0BAC">
        <w:rPr>
          <w:rFonts w:eastAsia="Arial" w:cstheme="minorHAnsi"/>
          <w:b/>
          <w:sz w:val="24"/>
          <w:szCs w:val="24"/>
        </w:rPr>
        <w:t xml:space="preserve">Any teacher </w:t>
      </w:r>
      <w:r w:rsidRPr="003D0BAC">
        <w:rPr>
          <w:rFonts w:eastAsia="Arial" w:cstheme="minorHAnsi"/>
          <w:sz w:val="24"/>
          <w:szCs w:val="24"/>
        </w:rPr>
        <w:t>who either:</w:t>
      </w:r>
    </w:p>
    <w:p w14:paraId="43BD5471" w14:textId="77777777" w:rsidR="00A14B9E" w:rsidRPr="003D0BAC" w:rsidRDefault="00A14B9E" w:rsidP="00DA6A01">
      <w:pPr>
        <w:spacing w:after="0" w:line="240" w:lineRule="auto"/>
        <w:ind w:left="426"/>
        <w:textAlignment w:val="baseline"/>
        <w:rPr>
          <w:rFonts w:eastAsia="Arial" w:cstheme="minorHAnsi"/>
          <w:b/>
          <w:sz w:val="24"/>
          <w:szCs w:val="24"/>
        </w:rPr>
      </w:pPr>
    </w:p>
    <w:p w14:paraId="515D43D3" w14:textId="77777777" w:rsidR="00A14B9E" w:rsidRPr="003D0BAC" w:rsidRDefault="00A14B9E" w:rsidP="00DA6A01">
      <w:pPr>
        <w:numPr>
          <w:ilvl w:val="0"/>
          <w:numId w:val="1"/>
        </w:numPr>
        <w:tabs>
          <w:tab w:val="clear" w:pos="432"/>
        </w:tabs>
        <w:spacing w:after="0" w:line="240" w:lineRule="auto"/>
        <w:ind w:left="851" w:hanging="284"/>
        <w:textAlignment w:val="baseline"/>
        <w:rPr>
          <w:rFonts w:eastAsia="Arial" w:cstheme="minorHAnsi"/>
          <w:sz w:val="24"/>
          <w:szCs w:val="24"/>
        </w:rPr>
      </w:pPr>
      <w:r w:rsidRPr="003D0BAC">
        <w:rPr>
          <w:rFonts w:eastAsia="Arial" w:cstheme="minorHAnsi"/>
          <w:sz w:val="24"/>
          <w:szCs w:val="24"/>
        </w:rPr>
        <w:t>Is informed by a girl under 18 that an act of FGM has been carried out on her; or</w:t>
      </w:r>
    </w:p>
    <w:p w14:paraId="01FFC827" w14:textId="77777777" w:rsidR="00A14B9E" w:rsidRPr="003D0BAC" w:rsidRDefault="00A14B9E" w:rsidP="00DA6A01">
      <w:pPr>
        <w:numPr>
          <w:ilvl w:val="0"/>
          <w:numId w:val="1"/>
        </w:numPr>
        <w:tabs>
          <w:tab w:val="clear" w:pos="432"/>
        </w:tabs>
        <w:spacing w:after="0" w:line="240" w:lineRule="auto"/>
        <w:ind w:left="851" w:hanging="284"/>
        <w:textAlignment w:val="baseline"/>
        <w:rPr>
          <w:rFonts w:eastAsia="Arial" w:cstheme="minorHAnsi"/>
          <w:sz w:val="24"/>
          <w:szCs w:val="24"/>
        </w:rPr>
      </w:pPr>
      <w:r w:rsidRPr="003D0BAC">
        <w:rPr>
          <w:rFonts w:eastAsia="Arial" w:cstheme="minorHAnsi"/>
          <w:sz w:val="24"/>
          <w:szCs w:val="24"/>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4CAE331E" w14:textId="77777777" w:rsidR="00A14B9E" w:rsidRPr="003D0BAC" w:rsidRDefault="00A14B9E" w:rsidP="00DA6A01">
      <w:pPr>
        <w:tabs>
          <w:tab w:val="left" w:pos="432"/>
        </w:tabs>
        <w:spacing w:after="0" w:line="240" w:lineRule="auto"/>
        <w:ind w:left="426"/>
        <w:textAlignment w:val="baseline"/>
        <w:rPr>
          <w:rFonts w:eastAsia="Arial" w:cstheme="minorHAnsi"/>
          <w:sz w:val="24"/>
          <w:szCs w:val="24"/>
        </w:rPr>
      </w:pPr>
    </w:p>
    <w:p w14:paraId="51EBF385" w14:textId="77777777" w:rsidR="00A14B9E" w:rsidRPr="003D0BAC" w:rsidRDefault="00A14B9E" w:rsidP="00DA6A01">
      <w:pPr>
        <w:spacing w:after="0" w:line="240" w:lineRule="auto"/>
        <w:ind w:left="426"/>
        <w:textAlignment w:val="baseline"/>
        <w:rPr>
          <w:rFonts w:eastAsia="Arial" w:cstheme="minorHAnsi"/>
          <w:sz w:val="24"/>
          <w:szCs w:val="24"/>
        </w:rPr>
      </w:pPr>
      <w:r w:rsidRPr="003D0BAC">
        <w:rPr>
          <w:rFonts w:eastAsia="Arial" w:cstheme="minorHAnsi"/>
          <w:sz w:val="24"/>
          <w:szCs w:val="24"/>
        </w:rPr>
        <w:t xml:space="preserve">Must immediately report this to the police, </w:t>
      </w:r>
      <w:r w:rsidRPr="003D0BAC">
        <w:rPr>
          <w:rFonts w:eastAsia="Arial" w:cstheme="minorHAnsi"/>
          <w:b/>
          <w:bCs/>
          <w:sz w:val="24"/>
          <w:szCs w:val="24"/>
        </w:rPr>
        <w:t>personally</w:t>
      </w:r>
      <w:r w:rsidRPr="003D0BAC">
        <w:rPr>
          <w:rFonts w:eastAsia="Arial" w:cstheme="minorHAnsi"/>
          <w:sz w:val="24"/>
          <w:szCs w:val="24"/>
        </w:rPr>
        <w:t xml:space="preserve">. </w:t>
      </w:r>
    </w:p>
    <w:p w14:paraId="63EA1C31" w14:textId="77777777" w:rsidR="00A14B9E" w:rsidRPr="003D0BAC" w:rsidRDefault="00A14B9E" w:rsidP="00DA6A01">
      <w:pPr>
        <w:spacing w:after="0" w:line="240" w:lineRule="auto"/>
        <w:ind w:left="426"/>
        <w:textAlignment w:val="baseline"/>
        <w:rPr>
          <w:rFonts w:eastAsia="Arial" w:cstheme="minorHAnsi"/>
          <w:sz w:val="24"/>
          <w:szCs w:val="24"/>
        </w:rPr>
      </w:pPr>
    </w:p>
    <w:p w14:paraId="27486CB4" w14:textId="77777777" w:rsidR="00A14B9E" w:rsidRPr="003D0BAC" w:rsidRDefault="00A14B9E" w:rsidP="00DA6A01">
      <w:pPr>
        <w:spacing w:after="0" w:line="240" w:lineRule="auto"/>
        <w:ind w:left="426"/>
        <w:textAlignment w:val="baseline"/>
        <w:rPr>
          <w:rFonts w:eastAsia="Arial" w:cstheme="minorHAnsi"/>
          <w:spacing w:val="-1"/>
          <w:sz w:val="24"/>
          <w:szCs w:val="24"/>
        </w:rPr>
      </w:pPr>
      <w:r w:rsidRPr="003D0BAC">
        <w:rPr>
          <w:rFonts w:eastAsia="Arial" w:cstheme="minorHAnsi"/>
          <w:sz w:val="24"/>
          <w:szCs w:val="24"/>
        </w:rPr>
        <w:t xml:space="preserve">This is a mandatory statutory duty, and teachers will face disciplinary sanctions for failing to meet it. </w:t>
      </w:r>
      <w:r w:rsidRPr="003D0BAC">
        <w:rPr>
          <w:rFonts w:eastAsia="Arial" w:cstheme="minorHAnsi"/>
          <w:spacing w:val="-1"/>
          <w:sz w:val="24"/>
          <w:szCs w:val="24"/>
        </w:rPr>
        <w:t>Unless they have been specifically told not to disclose, they should also discuss the case with the DSL and involve children’s social care as appropriate.</w:t>
      </w:r>
    </w:p>
    <w:p w14:paraId="207EF442" w14:textId="77777777" w:rsidR="00A14B9E" w:rsidRPr="003D0BAC" w:rsidRDefault="00A14B9E" w:rsidP="00DA6A01">
      <w:pPr>
        <w:spacing w:after="0" w:line="240" w:lineRule="auto"/>
        <w:ind w:left="426" w:right="42"/>
        <w:textAlignment w:val="baseline"/>
        <w:rPr>
          <w:rFonts w:eastAsia="Arial" w:cstheme="minorHAnsi"/>
          <w:spacing w:val="-1"/>
          <w:sz w:val="24"/>
          <w:szCs w:val="24"/>
        </w:rPr>
      </w:pPr>
    </w:p>
    <w:p w14:paraId="416D4AAA" w14:textId="77777777" w:rsidR="00A14B9E" w:rsidRPr="003D0BAC" w:rsidRDefault="00A14B9E" w:rsidP="00DA6A01">
      <w:pPr>
        <w:spacing w:after="0" w:line="240" w:lineRule="auto"/>
        <w:ind w:left="426" w:right="42"/>
        <w:textAlignment w:val="baseline"/>
        <w:rPr>
          <w:rFonts w:eastAsia="Arial" w:cstheme="minorHAnsi"/>
          <w:sz w:val="24"/>
          <w:szCs w:val="24"/>
        </w:rPr>
      </w:pPr>
      <w:r w:rsidRPr="003D0BAC">
        <w:rPr>
          <w:rFonts w:eastAsia="Arial" w:cstheme="minorHAnsi"/>
          <w:b/>
          <w:sz w:val="24"/>
          <w:szCs w:val="24"/>
        </w:rPr>
        <w:t xml:space="preserve">Any other member of staff </w:t>
      </w:r>
      <w:r w:rsidRPr="003D0BAC">
        <w:rPr>
          <w:rFonts w:eastAsia="Arial" w:cstheme="minorHAnsi"/>
          <w:sz w:val="24"/>
          <w:szCs w:val="24"/>
        </w:rPr>
        <w:t xml:space="preserve">who discovers that an act of FGM appears to have been carried out on a </w:t>
      </w:r>
      <w:r w:rsidRPr="003D0BAC">
        <w:rPr>
          <w:rFonts w:eastAsia="Arial" w:cstheme="minorHAnsi"/>
          <w:b/>
          <w:sz w:val="24"/>
          <w:szCs w:val="24"/>
        </w:rPr>
        <w:t xml:space="preserve">pupil under 18 </w:t>
      </w:r>
      <w:r w:rsidRPr="003D0BAC">
        <w:rPr>
          <w:rFonts w:eastAsia="Arial" w:cstheme="minorHAnsi"/>
          <w:sz w:val="24"/>
          <w:szCs w:val="24"/>
        </w:rPr>
        <w:t>must speak to the DSL and follow our local safeguarding procedures.</w:t>
      </w:r>
    </w:p>
    <w:p w14:paraId="18D62890" w14:textId="77777777" w:rsidR="00A14B9E" w:rsidRPr="003D0BAC" w:rsidRDefault="00A14B9E" w:rsidP="00DA6A01">
      <w:pPr>
        <w:spacing w:after="0" w:line="240" w:lineRule="auto"/>
        <w:ind w:left="426" w:right="42"/>
        <w:textAlignment w:val="baseline"/>
        <w:rPr>
          <w:rFonts w:eastAsia="Arial" w:cstheme="minorHAnsi"/>
          <w:b/>
          <w:sz w:val="24"/>
          <w:szCs w:val="24"/>
        </w:rPr>
      </w:pPr>
    </w:p>
    <w:p w14:paraId="6ADED6C1" w14:textId="77777777" w:rsidR="00A14B9E" w:rsidRPr="003D0BAC" w:rsidRDefault="00A14B9E" w:rsidP="00A14B9E">
      <w:pPr>
        <w:spacing w:after="0" w:line="240" w:lineRule="auto"/>
        <w:ind w:left="851" w:right="42"/>
        <w:textAlignment w:val="baseline"/>
        <w:rPr>
          <w:rFonts w:eastAsia="Arial" w:cstheme="minorHAnsi"/>
          <w:sz w:val="24"/>
          <w:szCs w:val="24"/>
        </w:rPr>
      </w:pPr>
      <w:r w:rsidRPr="003D0BAC">
        <w:rPr>
          <w:rFonts w:eastAsia="Arial" w:cstheme="minorHAnsi"/>
          <w:sz w:val="24"/>
          <w:szCs w:val="24"/>
        </w:rPr>
        <w:t xml:space="preserve">The duty for teachers mentioned above does not apply in cases where a pupil is </w:t>
      </w:r>
      <w:r w:rsidRPr="003D0BAC">
        <w:rPr>
          <w:rFonts w:eastAsia="Arial" w:cstheme="minorHAnsi"/>
          <w:i/>
          <w:sz w:val="24"/>
          <w:szCs w:val="24"/>
        </w:rPr>
        <w:t xml:space="preserve">at risk </w:t>
      </w:r>
      <w:r w:rsidRPr="003D0BAC">
        <w:rPr>
          <w:rFonts w:eastAsia="Arial" w:cstheme="minorHAnsi"/>
          <w:sz w:val="24"/>
          <w:szCs w:val="24"/>
        </w:rPr>
        <w:t>of FGM or FGM is suspected but is not known to have been carried out. Staff should not examine pupils.</w:t>
      </w:r>
    </w:p>
    <w:p w14:paraId="47784C62" w14:textId="77777777" w:rsidR="00A14B9E" w:rsidRPr="003D0BAC" w:rsidRDefault="00A14B9E" w:rsidP="00DA6A01">
      <w:pPr>
        <w:spacing w:after="0" w:line="240" w:lineRule="auto"/>
        <w:ind w:right="40"/>
        <w:textAlignment w:val="baseline"/>
        <w:rPr>
          <w:rFonts w:eastAsia="Arial" w:cstheme="minorHAnsi"/>
          <w:spacing w:val="-3"/>
          <w:sz w:val="24"/>
          <w:szCs w:val="24"/>
        </w:rPr>
      </w:pPr>
      <w:r w:rsidRPr="003D0BAC">
        <w:rPr>
          <w:rFonts w:eastAsia="Arial" w:cstheme="minorHAnsi"/>
          <w:b/>
          <w:spacing w:val="-3"/>
          <w:sz w:val="24"/>
          <w:szCs w:val="24"/>
        </w:rPr>
        <w:lastRenderedPageBreak/>
        <w:t xml:space="preserve">Any member of staff </w:t>
      </w:r>
      <w:r w:rsidRPr="003D0BAC">
        <w:rPr>
          <w:rFonts w:eastAsia="Arial" w:cstheme="minorHAnsi"/>
          <w:spacing w:val="-3"/>
          <w:sz w:val="24"/>
          <w:szCs w:val="24"/>
        </w:rPr>
        <w:t xml:space="preserve">who suspects a pupil is </w:t>
      </w:r>
      <w:r w:rsidRPr="003D0BAC">
        <w:rPr>
          <w:rFonts w:eastAsia="Arial" w:cstheme="minorHAnsi"/>
          <w:i/>
          <w:spacing w:val="-3"/>
          <w:sz w:val="24"/>
          <w:szCs w:val="24"/>
        </w:rPr>
        <w:t xml:space="preserve">at risk </w:t>
      </w:r>
      <w:r w:rsidRPr="003D0BAC">
        <w:rPr>
          <w:rFonts w:eastAsia="Arial" w:cstheme="minorHAnsi"/>
          <w:spacing w:val="-3"/>
          <w:sz w:val="24"/>
          <w:szCs w:val="24"/>
        </w:rPr>
        <w:t>of FGM or suspects that FGM has been carried out speak to the DSL and follow our local safeguarding procedures.</w:t>
      </w:r>
    </w:p>
    <w:p w14:paraId="57F40B50" w14:textId="77777777" w:rsidR="004126A5" w:rsidRPr="003D0BAC" w:rsidRDefault="004126A5" w:rsidP="00B37A42">
      <w:pPr>
        <w:ind w:left="720"/>
        <w:rPr>
          <w:rFonts w:cstheme="minorHAnsi"/>
          <w:color w:val="000000"/>
          <w:sz w:val="24"/>
          <w:szCs w:val="24"/>
        </w:rPr>
      </w:pPr>
    </w:p>
    <w:p w14:paraId="159BF4D4" w14:textId="453313CE" w:rsidR="00CD050F" w:rsidRPr="003D0BAC" w:rsidRDefault="00CD050F" w:rsidP="00CD050F">
      <w:pPr>
        <w:rPr>
          <w:rFonts w:cstheme="minorHAnsi"/>
          <w:b/>
          <w:color w:val="000000"/>
          <w:sz w:val="24"/>
          <w:szCs w:val="24"/>
        </w:rPr>
      </w:pPr>
      <w:r w:rsidRPr="003D0BAC">
        <w:rPr>
          <w:rFonts w:cstheme="minorHAnsi"/>
          <w:b/>
          <w:color w:val="000000"/>
          <w:sz w:val="24"/>
          <w:szCs w:val="24"/>
        </w:rPr>
        <w:t>S</w:t>
      </w:r>
      <w:r w:rsidR="00B37A42" w:rsidRPr="003D0BAC">
        <w:rPr>
          <w:rFonts w:cstheme="minorHAnsi"/>
          <w:b/>
          <w:color w:val="000000"/>
          <w:sz w:val="24"/>
          <w:szCs w:val="24"/>
        </w:rPr>
        <w:t xml:space="preserve">ection </w:t>
      </w:r>
      <w:r w:rsidRPr="003D0BAC">
        <w:rPr>
          <w:rFonts w:cstheme="minorHAnsi"/>
          <w:b/>
          <w:color w:val="000000"/>
          <w:sz w:val="24"/>
          <w:szCs w:val="24"/>
        </w:rPr>
        <w:t>E</w:t>
      </w:r>
      <w:r w:rsidR="00B37A42" w:rsidRPr="003D0BAC">
        <w:rPr>
          <w:rFonts w:cstheme="minorHAnsi"/>
          <w:b/>
          <w:color w:val="000000"/>
          <w:sz w:val="24"/>
          <w:szCs w:val="24"/>
        </w:rPr>
        <w:t xml:space="preserve"> - </w:t>
      </w:r>
      <w:r w:rsidRPr="003D0BAC">
        <w:rPr>
          <w:rFonts w:cstheme="minorHAnsi"/>
          <w:b/>
          <w:color w:val="000000"/>
          <w:sz w:val="24"/>
          <w:szCs w:val="24"/>
        </w:rPr>
        <w:t>Concerns Related to Radicalisation, Extremism, or Terrorist Activity</w:t>
      </w:r>
    </w:p>
    <w:p w14:paraId="1B0C25C9" w14:textId="77777777" w:rsidR="00CD050F" w:rsidRPr="003D0BAC" w:rsidRDefault="00CD050F" w:rsidP="00CD050F">
      <w:pPr>
        <w:rPr>
          <w:rFonts w:cstheme="minorHAnsi"/>
          <w:color w:val="000000"/>
          <w:sz w:val="24"/>
          <w:szCs w:val="24"/>
        </w:rPr>
      </w:pPr>
      <w:r w:rsidRPr="003D0BAC">
        <w:rPr>
          <w:rFonts w:cstheme="minorHAnsi"/>
          <w:color w:val="000000"/>
          <w:sz w:val="24"/>
          <w:szCs w:val="24"/>
        </w:rPr>
        <w:t xml:space="preserve">Initially, follow the procedures set out in Sections A and B. The Department for Education provides a dedicated helpline (020 7340 7264) for school staff and governors to report concerns regarding pupil extremism. Alternatively, concerns can be emailed to </w:t>
      </w:r>
      <w:r w:rsidRPr="003D0BAC">
        <w:rPr>
          <w:rFonts w:cstheme="minorHAnsi"/>
          <w:color w:val="000000"/>
          <w:sz w:val="24"/>
          <w:szCs w:val="24"/>
          <w:u w:val="single"/>
        </w:rPr>
        <w:t>counter.extremism@education.gov.uk</w:t>
      </w:r>
      <w:r w:rsidRPr="003D0BAC">
        <w:rPr>
          <w:rFonts w:cstheme="minorHAnsi"/>
          <w:color w:val="000000"/>
          <w:sz w:val="24"/>
          <w:szCs w:val="24"/>
        </w:rPr>
        <w:t>.</w:t>
      </w:r>
    </w:p>
    <w:p w14:paraId="3C124F69" w14:textId="77777777" w:rsidR="00CD050F" w:rsidRPr="003D0BAC" w:rsidRDefault="00CD050F" w:rsidP="00CD050F">
      <w:pPr>
        <w:rPr>
          <w:rFonts w:cstheme="minorHAnsi"/>
          <w:color w:val="000000"/>
          <w:sz w:val="24"/>
          <w:szCs w:val="24"/>
        </w:rPr>
      </w:pPr>
      <w:r w:rsidRPr="003D0BAC">
        <w:rPr>
          <w:rFonts w:cstheme="minorHAnsi"/>
          <w:color w:val="000000"/>
          <w:sz w:val="24"/>
          <w:szCs w:val="24"/>
        </w:rPr>
        <w:t>In emergencies, contact 999 or the confidential anti-terrorist hotline on 0800 789 321 if you:</w:t>
      </w:r>
    </w:p>
    <w:p w14:paraId="257D3C3F" w14:textId="32564508" w:rsidR="00CD050F" w:rsidRPr="003D0BAC" w:rsidRDefault="00CD050F" w:rsidP="00AE3177">
      <w:pPr>
        <w:pStyle w:val="ListParagraph"/>
        <w:numPr>
          <w:ilvl w:val="0"/>
          <w:numId w:val="3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Believe any person is in immediate danger</w:t>
      </w:r>
      <w:r w:rsidR="00552C79" w:rsidRPr="003D0BAC">
        <w:rPr>
          <w:rFonts w:asciiTheme="minorHAnsi" w:hAnsiTheme="minorHAnsi" w:cstheme="minorHAnsi"/>
          <w:color w:val="000000"/>
          <w:sz w:val="24"/>
          <w:szCs w:val="24"/>
        </w:rPr>
        <w:t>.</w:t>
      </w:r>
    </w:p>
    <w:p w14:paraId="507D1334" w14:textId="37B5EEAE" w:rsidR="00CD050F" w:rsidRPr="003D0BAC" w:rsidRDefault="00CD050F" w:rsidP="00AE3177">
      <w:pPr>
        <w:pStyle w:val="ListParagraph"/>
        <w:numPr>
          <w:ilvl w:val="0"/>
          <w:numId w:val="3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Suspect someone is planning to travel to join an extremist group</w:t>
      </w:r>
      <w:r w:rsidR="00552C79" w:rsidRPr="003D0BAC">
        <w:rPr>
          <w:rFonts w:asciiTheme="minorHAnsi" w:hAnsiTheme="minorHAnsi" w:cstheme="minorHAnsi"/>
          <w:color w:val="000000"/>
          <w:sz w:val="24"/>
          <w:szCs w:val="24"/>
        </w:rPr>
        <w:t>.</w:t>
      </w:r>
    </w:p>
    <w:p w14:paraId="69569551" w14:textId="77777777" w:rsidR="00CD050F" w:rsidRPr="003D0BAC" w:rsidRDefault="00CD050F" w:rsidP="00AE3177">
      <w:pPr>
        <w:pStyle w:val="ListParagraph"/>
        <w:numPr>
          <w:ilvl w:val="0"/>
          <w:numId w:val="3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Observe or hear anything potentially related to terrorism.</w:t>
      </w:r>
    </w:p>
    <w:p w14:paraId="21450A4C" w14:textId="77777777" w:rsidR="00CD050F" w:rsidRPr="003D0BAC" w:rsidRDefault="00CD050F" w:rsidP="00440494">
      <w:pPr>
        <w:spacing w:after="0" w:line="240" w:lineRule="auto"/>
        <w:ind w:left="72"/>
        <w:textAlignment w:val="baseline"/>
        <w:rPr>
          <w:rFonts w:eastAsia="Arial" w:cstheme="minorHAnsi"/>
          <w:b/>
          <w:color w:val="000000"/>
          <w:sz w:val="24"/>
          <w:szCs w:val="20"/>
        </w:rPr>
      </w:pPr>
    </w:p>
    <w:p w14:paraId="6D1685DF" w14:textId="64511331" w:rsidR="00326B1D" w:rsidRPr="00326B1D" w:rsidRDefault="00F22023" w:rsidP="00924D1E">
      <w:pPr>
        <w:spacing w:after="0" w:line="240" w:lineRule="auto"/>
        <w:textAlignment w:val="baseline"/>
        <w:rPr>
          <w:rFonts w:eastAsia="Arial" w:cstheme="minorHAnsi"/>
          <w:bCs/>
          <w:color w:val="000000"/>
          <w:sz w:val="24"/>
          <w:szCs w:val="24"/>
        </w:rPr>
      </w:pPr>
      <w:r w:rsidRPr="00326B1D">
        <w:rPr>
          <w:rFonts w:eastAsia="Arial" w:cstheme="minorHAnsi"/>
          <w:bCs/>
          <w:color w:val="000000"/>
          <w:sz w:val="24"/>
          <w:szCs w:val="24"/>
        </w:rPr>
        <w:t>All staff should be aware of the process for making referrals to local authority children’s social care and for statutory assessments</w:t>
      </w:r>
      <w:r w:rsidR="00326B1D" w:rsidRPr="00326B1D">
        <w:rPr>
          <w:rFonts w:eastAsia="Arial" w:cstheme="minorHAnsi"/>
          <w:bCs/>
          <w:color w:val="000000"/>
          <w:sz w:val="24"/>
          <w:szCs w:val="24"/>
        </w:rPr>
        <w:t xml:space="preserve"> </w:t>
      </w:r>
      <w:r w:rsidRPr="00326B1D">
        <w:rPr>
          <w:rFonts w:eastAsia="Arial" w:cstheme="minorHAnsi"/>
          <w:bCs/>
          <w:color w:val="000000"/>
          <w:sz w:val="24"/>
          <w:szCs w:val="24"/>
        </w:rPr>
        <w:t>under the Children Act 1989, especially section 17 (children in need) and section 47 (a child suffering, or likely to suffer, significant harm) that may follow a referral, along with the role they might be expected to play in such assessments.</w:t>
      </w:r>
    </w:p>
    <w:p w14:paraId="600403B0" w14:textId="77777777" w:rsidR="00326B1D" w:rsidRPr="00326B1D" w:rsidRDefault="00326B1D" w:rsidP="00924D1E">
      <w:pPr>
        <w:spacing w:after="0" w:line="240" w:lineRule="auto"/>
        <w:textAlignment w:val="baseline"/>
        <w:rPr>
          <w:rFonts w:eastAsia="Arial" w:cstheme="minorHAnsi"/>
          <w:bCs/>
          <w:color w:val="000000"/>
          <w:sz w:val="24"/>
          <w:szCs w:val="24"/>
        </w:rPr>
      </w:pPr>
    </w:p>
    <w:p w14:paraId="3E7B45B7" w14:textId="77777777" w:rsidR="00326B1D" w:rsidRPr="00326B1D" w:rsidRDefault="00F22023" w:rsidP="00924D1E">
      <w:pPr>
        <w:spacing w:after="0" w:line="240" w:lineRule="auto"/>
        <w:textAlignment w:val="baseline"/>
        <w:rPr>
          <w:rFonts w:eastAsia="Arial" w:cstheme="minorHAnsi"/>
          <w:bCs/>
          <w:color w:val="000000"/>
          <w:sz w:val="24"/>
          <w:szCs w:val="24"/>
        </w:rPr>
      </w:pPr>
      <w:r w:rsidRPr="00326B1D">
        <w:rPr>
          <w:rFonts w:eastAsia="Arial" w:cstheme="minorHAnsi"/>
          <w:bCs/>
          <w:color w:val="000000"/>
          <w:sz w:val="24"/>
          <w:szCs w:val="24"/>
        </w:rPr>
        <w:t>All staff should know what to do if a child tells them they are being abused, exploited, or neglected. Staff should know how to manage the requirement to maintain an appropriate level of confidentiality. This means only involving those who need to be involved, such as the designated safeguarding lead (or a deputy) and local authority children’s social care. Staff should never promise a child that they will not tell anyone about a report of any form of abuse, as this may ultimately not be in the best interests of the child.</w:t>
      </w:r>
    </w:p>
    <w:p w14:paraId="7B9CDBB4" w14:textId="77777777" w:rsidR="00326B1D" w:rsidRPr="00326B1D" w:rsidRDefault="00326B1D" w:rsidP="00924D1E">
      <w:pPr>
        <w:spacing w:after="0" w:line="240" w:lineRule="auto"/>
        <w:textAlignment w:val="baseline"/>
        <w:rPr>
          <w:rFonts w:eastAsia="Arial" w:cstheme="minorHAnsi"/>
          <w:bCs/>
          <w:color w:val="000000"/>
          <w:sz w:val="24"/>
          <w:szCs w:val="24"/>
        </w:rPr>
      </w:pPr>
    </w:p>
    <w:p w14:paraId="16890605" w14:textId="77777777" w:rsidR="00326B1D" w:rsidRPr="00326B1D" w:rsidRDefault="00F22023" w:rsidP="00924D1E">
      <w:pPr>
        <w:spacing w:after="0" w:line="240" w:lineRule="auto"/>
        <w:textAlignment w:val="baseline"/>
        <w:rPr>
          <w:rFonts w:eastAsia="Arial" w:cstheme="minorHAnsi"/>
          <w:bCs/>
          <w:color w:val="000000"/>
          <w:sz w:val="24"/>
          <w:szCs w:val="24"/>
        </w:rPr>
      </w:pPr>
      <w:r w:rsidRPr="00326B1D">
        <w:rPr>
          <w:rFonts w:eastAsia="Arial" w:cstheme="minorHAnsi"/>
          <w:bCs/>
          <w:color w:val="000000"/>
          <w:sz w:val="24"/>
          <w:szCs w:val="24"/>
        </w:rPr>
        <w:t>All staff should be able to reassure victims that they are being taken seriously and that they will be supported and kept safe. A victim should never be given the impression that they are creating a problem by reporting any form of abuse and/or neglect. Nor should a victim ever be made to feel ashamed for making a report.</w:t>
      </w:r>
    </w:p>
    <w:p w14:paraId="452453FE" w14:textId="77777777" w:rsidR="00326B1D" w:rsidRPr="00326B1D" w:rsidRDefault="00326B1D" w:rsidP="00924D1E">
      <w:pPr>
        <w:spacing w:after="0" w:line="240" w:lineRule="auto"/>
        <w:textAlignment w:val="baseline"/>
        <w:rPr>
          <w:rFonts w:eastAsia="Arial" w:cstheme="minorHAnsi"/>
          <w:bCs/>
          <w:color w:val="000000"/>
          <w:sz w:val="24"/>
          <w:szCs w:val="24"/>
        </w:rPr>
      </w:pPr>
    </w:p>
    <w:p w14:paraId="30D99B80" w14:textId="0A9D0F0F" w:rsidR="00CD050F" w:rsidRPr="00326B1D" w:rsidRDefault="00F22023" w:rsidP="00924D1E">
      <w:pPr>
        <w:spacing w:after="0" w:line="240" w:lineRule="auto"/>
        <w:textAlignment w:val="baseline"/>
        <w:rPr>
          <w:rFonts w:eastAsia="Arial" w:cstheme="minorHAnsi"/>
          <w:bCs/>
          <w:color w:val="000000"/>
          <w:sz w:val="24"/>
          <w:szCs w:val="24"/>
        </w:rPr>
      </w:pPr>
      <w:r w:rsidRPr="00326B1D">
        <w:rPr>
          <w:rFonts w:eastAsia="Arial" w:cstheme="minorHAnsi"/>
          <w:bCs/>
          <w:color w:val="000000"/>
          <w:sz w:val="24"/>
          <w:szCs w:val="24"/>
        </w:rPr>
        <w:t>All staff should be aware that children may not feel ready or know how to tell someone that they are being abused, exploited, or neglected, and/or they may not recognise their experiences as harmful. For example, children may feel embarrassed, humiliated, or are being threatened. This could be due to their vulnerability, disability and/or sexual orientation or language barriers. This should not prevent staff from having a professional curiosity and speaking to the designated safeguarding lead if they have concerns about a child. It is also important that staff determine how best to build trusted relationships which facilitate communication with children and young people.</w:t>
      </w:r>
    </w:p>
    <w:p w14:paraId="21F3C683" w14:textId="77777777" w:rsidR="00326B1D" w:rsidRPr="00326B1D" w:rsidRDefault="00326B1D" w:rsidP="00924D1E">
      <w:pPr>
        <w:spacing w:after="0" w:line="240" w:lineRule="auto"/>
        <w:textAlignment w:val="baseline"/>
        <w:rPr>
          <w:rFonts w:eastAsia="Arial" w:cstheme="minorHAnsi"/>
          <w:bCs/>
          <w:color w:val="000000"/>
          <w:sz w:val="24"/>
          <w:szCs w:val="24"/>
        </w:rPr>
      </w:pPr>
    </w:p>
    <w:p w14:paraId="01DD10F9" w14:textId="0E8CD92A" w:rsidR="00326B1D" w:rsidRDefault="00326B1D" w:rsidP="00924D1E">
      <w:pPr>
        <w:spacing w:after="0" w:line="240" w:lineRule="auto"/>
        <w:textAlignment w:val="baseline"/>
        <w:rPr>
          <w:b/>
          <w:bCs/>
          <w:sz w:val="24"/>
          <w:szCs w:val="24"/>
        </w:rPr>
      </w:pPr>
      <w:r w:rsidRPr="00326B1D">
        <w:rPr>
          <w:b/>
          <w:bCs/>
          <w:sz w:val="24"/>
          <w:szCs w:val="24"/>
        </w:rPr>
        <w:t>What school staff should look out for</w:t>
      </w:r>
      <w:r w:rsidR="00343CBF">
        <w:rPr>
          <w:b/>
          <w:bCs/>
          <w:sz w:val="24"/>
          <w:szCs w:val="24"/>
        </w:rPr>
        <w:t xml:space="preserve"> - </w:t>
      </w:r>
      <w:r w:rsidRPr="00326B1D">
        <w:rPr>
          <w:b/>
          <w:bCs/>
          <w:sz w:val="24"/>
          <w:szCs w:val="24"/>
        </w:rPr>
        <w:t xml:space="preserve">Early help </w:t>
      </w:r>
    </w:p>
    <w:p w14:paraId="14A82CCA" w14:textId="77777777" w:rsidR="00343CBF" w:rsidRPr="00326B1D" w:rsidRDefault="00343CBF" w:rsidP="00924D1E">
      <w:pPr>
        <w:spacing w:after="0" w:line="240" w:lineRule="auto"/>
        <w:textAlignment w:val="baseline"/>
        <w:rPr>
          <w:b/>
          <w:bCs/>
          <w:sz w:val="24"/>
          <w:szCs w:val="24"/>
        </w:rPr>
      </w:pPr>
    </w:p>
    <w:p w14:paraId="019A273F" w14:textId="77777777" w:rsidR="00326B1D" w:rsidRDefault="00326B1D" w:rsidP="00924D1E">
      <w:pPr>
        <w:spacing w:after="0" w:line="240" w:lineRule="auto"/>
        <w:textAlignment w:val="baseline"/>
        <w:rPr>
          <w:sz w:val="24"/>
          <w:szCs w:val="24"/>
        </w:rPr>
      </w:pPr>
      <w:r w:rsidRPr="00326B1D">
        <w:rPr>
          <w:sz w:val="24"/>
          <w:szCs w:val="24"/>
        </w:rPr>
        <w:t xml:space="preserve">Any child may benefit from early help, but all school and college staff should be particularly alert to the potential need for early help for a child who: </w:t>
      </w:r>
    </w:p>
    <w:p w14:paraId="670380EE" w14:textId="77777777" w:rsidR="00326B1D" w:rsidRDefault="00326B1D" w:rsidP="00924D1E">
      <w:pPr>
        <w:spacing w:after="0" w:line="240" w:lineRule="auto"/>
        <w:textAlignment w:val="baseline"/>
        <w:rPr>
          <w:sz w:val="24"/>
          <w:szCs w:val="24"/>
        </w:rPr>
      </w:pPr>
      <w:r w:rsidRPr="00326B1D">
        <w:rPr>
          <w:sz w:val="24"/>
          <w:szCs w:val="24"/>
        </w:rPr>
        <w:lastRenderedPageBreak/>
        <w:t xml:space="preserve">• is disabled or has certain health conditions and has specific additional needs </w:t>
      </w:r>
    </w:p>
    <w:p w14:paraId="26F2FB26" w14:textId="499414E1" w:rsidR="00326B1D" w:rsidRDefault="00326B1D" w:rsidP="00924D1E">
      <w:pPr>
        <w:spacing w:after="0" w:line="240" w:lineRule="auto"/>
        <w:textAlignment w:val="baseline"/>
        <w:rPr>
          <w:sz w:val="24"/>
          <w:szCs w:val="24"/>
        </w:rPr>
      </w:pPr>
      <w:r w:rsidRPr="00326B1D">
        <w:rPr>
          <w:sz w:val="24"/>
          <w:szCs w:val="24"/>
        </w:rPr>
        <w:t>• has special educational needs (</w:t>
      </w:r>
      <w:r w:rsidRPr="00326B1D">
        <w:rPr>
          <w:sz w:val="24"/>
          <w:szCs w:val="24"/>
        </w:rPr>
        <w:t>whether</w:t>
      </w:r>
      <w:r w:rsidRPr="00326B1D">
        <w:rPr>
          <w:sz w:val="24"/>
          <w:szCs w:val="24"/>
        </w:rPr>
        <w:t xml:space="preserve"> they have a statutory Education, Health and Care plan) </w:t>
      </w:r>
    </w:p>
    <w:p w14:paraId="69F41327" w14:textId="77777777" w:rsidR="00326B1D" w:rsidRDefault="00326B1D" w:rsidP="00924D1E">
      <w:pPr>
        <w:spacing w:after="0" w:line="240" w:lineRule="auto"/>
        <w:textAlignment w:val="baseline"/>
        <w:rPr>
          <w:sz w:val="24"/>
          <w:szCs w:val="24"/>
        </w:rPr>
      </w:pPr>
      <w:r w:rsidRPr="00326B1D">
        <w:rPr>
          <w:sz w:val="24"/>
          <w:szCs w:val="24"/>
        </w:rPr>
        <w:t xml:space="preserve">• has a mental health need </w:t>
      </w:r>
    </w:p>
    <w:p w14:paraId="6684B87D" w14:textId="77777777" w:rsidR="00326B1D" w:rsidRDefault="00326B1D" w:rsidP="00924D1E">
      <w:pPr>
        <w:spacing w:after="0" w:line="240" w:lineRule="auto"/>
        <w:textAlignment w:val="baseline"/>
        <w:rPr>
          <w:sz w:val="24"/>
          <w:szCs w:val="24"/>
        </w:rPr>
      </w:pPr>
      <w:r w:rsidRPr="00326B1D">
        <w:rPr>
          <w:sz w:val="24"/>
          <w:szCs w:val="24"/>
        </w:rPr>
        <w:t xml:space="preserve">• is a young carer </w:t>
      </w:r>
    </w:p>
    <w:p w14:paraId="6D4BC1C6" w14:textId="77777777" w:rsidR="00326B1D" w:rsidRDefault="00326B1D" w:rsidP="00924D1E">
      <w:pPr>
        <w:spacing w:after="0" w:line="240" w:lineRule="auto"/>
        <w:textAlignment w:val="baseline"/>
        <w:rPr>
          <w:sz w:val="24"/>
          <w:szCs w:val="24"/>
        </w:rPr>
      </w:pPr>
      <w:r w:rsidRPr="00326B1D">
        <w:rPr>
          <w:sz w:val="24"/>
          <w:szCs w:val="24"/>
        </w:rPr>
        <w:t xml:space="preserve">• is showing signs of being drawn in to anti-social or criminal behaviour, including gang involvement and association with organised crime groups or county lines </w:t>
      </w:r>
    </w:p>
    <w:p w14:paraId="0A62C280" w14:textId="77777777" w:rsidR="00326B1D" w:rsidRDefault="00326B1D" w:rsidP="00924D1E">
      <w:pPr>
        <w:spacing w:after="0" w:line="240" w:lineRule="auto"/>
        <w:textAlignment w:val="baseline"/>
        <w:rPr>
          <w:sz w:val="24"/>
          <w:szCs w:val="24"/>
        </w:rPr>
      </w:pPr>
      <w:r w:rsidRPr="00326B1D">
        <w:rPr>
          <w:sz w:val="24"/>
          <w:szCs w:val="24"/>
        </w:rPr>
        <w:t xml:space="preserve">• is frequently missing/goes missing from education, home or care </w:t>
      </w:r>
    </w:p>
    <w:p w14:paraId="019224BE" w14:textId="77777777" w:rsidR="00326B1D" w:rsidRDefault="00326B1D" w:rsidP="00924D1E">
      <w:pPr>
        <w:spacing w:after="0" w:line="240" w:lineRule="auto"/>
        <w:textAlignment w:val="baseline"/>
        <w:rPr>
          <w:sz w:val="24"/>
          <w:szCs w:val="24"/>
        </w:rPr>
      </w:pPr>
      <w:r w:rsidRPr="00326B1D">
        <w:rPr>
          <w:sz w:val="24"/>
          <w:szCs w:val="24"/>
        </w:rPr>
        <w:t xml:space="preserve">• has experienced multiple suspensions, is at risk of being permanently excluded from schools, colleges and in Alternative Provision or a Pupil Referral Unit </w:t>
      </w:r>
    </w:p>
    <w:p w14:paraId="144DC4E3" w14:textId="77777777" w:rsidR="00326B1D" w:rsidRDefault="00326B1D" w:rsidP="00924D1E">
      <w:pPr>
        <w:spacing w:after="0" w:line="240" w:lineRule="auto"/>
        <w:textAlignment w:val="baseline"/>
        <w:rPr>
          <w:sz w:val="24"/>
          <w:szCs w:val="24"/>
        </w:rPr>
      </w:pPr>
      <w:r w:rsidRPr="00326B1D">
        <w:rPr>
          <w:sz w:val="24"/>
          <w:szCs w:val="24"/>
        </w:rPr>
        <w:t xml:space="preserve">• is at risk of modern slavery, trafficking, sexual and/or criminal exploitation </w:t>
      </w:r>
    </w:p>
    <w:p w14:paraId="04A8651A" w14:textId="77777777" w:rsidR="00326B1D" w:rsidRDefault="00326B1D" w:rsidP="00924D1E">
      <w:pPr>
        <w:spacing w:after="0" w:line="240" w:lineRule="auto"/>
        <w:textAlignment w:val="baseline"/>
        <w:rPr>
          <w:sz w:val="24"/>
          <w:szCs w:val="24"/>
        </w:rPr>
      </w:pPr>
      <w:r w:rsidRPr="00326B1D">
        <w:rPr>
          <w:sz w:val="24"/>
          <w:szCs w:val="24"/>
        </w:rPr>
        <w:t xml:space="preserve">• is at risk of being radicalised or exploited </w:t>
      </w:r>
    </w:p>
    <w:p w14:paraId="3B92BFCA" w14:textId="77777777" w:rsidR="00326B1D" w:rsidRDefault="00326B1D" w:rsidP="00924D1E">
      <w:pPr>
        <w:spacing w:after="0" w:line="240" w:lineRule="auto"/>
        <w:textAlignment w:val="baseline"/>
        <w:rPr>
          <w:sz w:val="24"/>
          <w:szCs w:val="24"/>
        </w:rPr>
      </w:pPr>
      <w:r w:rsidRPr="00326B1D">
        <w:rPr>
          <w:sz w:val="24"/>
          <w:szCs w:val="24"/>
        </w:rPr>
        <w:t xml:space="preserve">• has a parent or carer in custody, or is affected by parental offending </w:t>
      </w:r>
    </w:p>
    <w:p w14:paraId="7B5E7B5D" w14:textId="77777777" w:rsidR="00326B1D" w:rsidRDefault="00326B1D" w:rsidP="00924D1E">
      <w:pPr>
        <w:spacing w:after="0" w:line="240" w:lineRule="auto"/>
        <w:textAlignment w:val="baseline"/>
        <w:rPr>
          <w:sz w:val="24"/>
          <w:szCs w:val="24"/>
        </w:rPr>
      </w:pPr>
      <w:r w:rsidRPr="00326B1D">
        <w:rPr>
          <w:sz w:val="24"/>
          <w:szCs w:val="24"/>
        </w:rPr>
        <w:t xml:space="preserve">• is in a family circumstance presenting challenges for the child, such as drug and alcohol misuse, adult mental health issues and domestic abuse </w:t>
      </w:r>
    </w:p>
    <w:p w14:paraId="54C9B4CC" w14:textId="77777777" w:rsidR="00326B1D" w:rsidRDefault="00326B1D" w:rsidP="00924D1E">
      <w:pPr>
        <w:spacing w:after="0" w:line="240" w:lineRule="auto"/>
        <w:textAlignment w:val="baseline"/>
        <w:rPr>
          <w:sz w:val="24"/>
          <w:szCs w:val="24"/>
        </w:rPr>
      </w:pPr>
      <w:r w:rsidRPr="00326B1D">
        <w:rPr>
          <w:sz w:val="24"/>
          <w:szCs w:val="24"/>
        </w:rPr>
        <w:t xml:space="preserve">• </w:t>
      </w:r>
      <w:proofErr w:type="gramStart"/>
      <w:r w:rsidRPr="00326B1D">
        <w:rPr>
          <w:sz w:val="24"/>
          <w:szCs w:val="24"/>
        </w:rPr>
        <w:t>is</w:t>
      </w:r>
      <w:proofErr w:type="gramEnd"/>
      <w:r w:rsidRPr="00326B1D">
        <w:rPr>
          <w:sz w:val="24"/>
          <w:szCs w:val="24"/>
        </w:rPr>
        <w:t xml:space="preserve"> misusing alcohol and other drugs themselves </w:t>
      </w:r>
    </w:p>
    <w:p w14:paraId="3482EA4B" w14:textId="77777777" w:rsidR="00326B1D" w:rsidRDefault="00326B1D" w:rsidP="00924D1E">
      <w:pPr>
        <w:spacing w:after="0" w:line="240" w:lineRule="auto"/>
        <w:textAlignment w:val="baseline"/>
        <w:rPr>
          <w:sz w:val="24"/>
          <w:szCs w:val="24"/>
        </w:rPr>
      </w:pPr>
      <w:r w:rsidRPr="00326B1D">
        <w:rPr>
          <w:sz w:val="24"/>
          <w:szCs w:val="24"/>
        </w:rPr>
        <w:t xml:space="preserve">• is at risk of so-called ‘honour’-based abuse such as Female Genital Mutilation or Forced Marriage </w:t>
      </w:r>
    </w:p>
    <w:p w14:paraId="227301A3" w14:textId="5929D2A5" w:rsidR="00326B1D" w:rsidRPr="00326B1D" w:rsidRDefault="00326B1D" w:rsidP="00924D1E">
      <w:pPr>
        <w:spacing w:after="0" w:line="240" w:lineRule="auto"/>
        <w:textAlignment w:val="baseline"/>
        <w:rPr>
          <w:rFonts w:eastAsia="Arial" w:cstheme="minorHAnsi"/>
          <w:bCs/>
          <w:color w:val="000000"/>
          <w:sz w:val="24"/>
          <w:szCs w:val="24"/>
        </w:rPr>
      </w:pPr>
      <w:r w:rsidRPr="00326B1D">
        <w:rPr>
          <w:sz w:val="24"/>
          <w:szCs w:val="24"/>
        </w:rPr>
        <w:t>• is a privately fostered child.</w:t>
      </w:r>
    </w:p>
    <w:p w14:paraId="3FF45405" w14:textId="77777777" w:rsidR="002C3600" w:rsidRPr="00326B1D" w:rsidRDefault="002C3600" w:rsidP="00440494">
      <w:pPr>
        <w:spacing w:after="0" w:line="240" w:lineRule="auto"/>
        <w:ind w:left="72"/>
        <w:textAlignment w:val="baseline"/>
        <w:rPr>
          <w:rFonts w:eastAsia="Arial" w:cstheme="minorHAnsi"/>
          <w:bCs/>
          <w:color w:val="000000"/>
          <w:sz w:val="24"/>
          <w:szCs w:val="24"/>
        </w:rPr>
      </w:pPr>
    </w:p>
    <w:p w14:paraId="72B24680" w14:textId="77777777" w:rsidR="004E2AB8" w:rsidRDefault="004E2AB8" w:rsidP="00822749">
      <w:pPr>
        <w:spacing w:after="0" w:line="240" w:lineRule="auto"/>
        <w:textAlignment w:val="baseline"/>
        <w:rPr>
          <w:rFonts w:eastAsia="Arial" w:cstheme="minorHAnsi"/>
          <w:b/>
          <w:color w:val="000000"/>
          <w:sz w:val="28"/>
        </w:rPr>
      </w:pPr>
    </w:p>
    <w:p w14:paraId="1F203C13" w14:textId="77777777" w:rsidR="004E2AB8" w:rsidRDefault="004E2AB8" w:rsidP="00822749">
      <w:pPr>
        <w:spacing w:after="0" w:line="240" w:lineRule="auto"/>
        <w:textAlignment w:val="baseline"/>
        <w:rPr>
          <w:rFonts w:eastAsia="Arial" w:cstheme="minorHAnsi"/>
          <w:b/>
          <w:color w:val="000000"/>
          <w:sz w:val="28"/>
        </w:rPr>
      </w:pPr>
    </w:p>
    <w:p w14:paraId="3EF3751C" w14:textId="77777777" w:rsidR="004E2AB8" w:rsidRDefault="004E2AB8" w:rsidP="00822749">
      <w:pPr>
        <w:spacing w:after="0" w:line="240" w:lineRule="auto"/>
        <w:textAlignment w:val="baseline"/>
        <w:rPr>
          <w:rFonts w:eastAsia="Arial" w:cstheme="minorHAnsi"/>
          <w:b/>
          <w:color w:val="000000"/>
          <w:sz w:val="28"/>
        </w:rPr>
      </w:pPr>
    </w:p>
    <w:p w14:paraId="6C7D6A0C" w14:textId="77777777" w:rsidR="004E2AB8" w:rsidRDefault="004E2AB8" w:rsidP="00822749">
      <w:pPr>
        <w:spacing w:after="0" w:line="240" w:lineRule="auto"/>
        <w:textAlignment w:val="baseline"/>
        <w:rPr>
          <w:rFonts w:eastAsia="Arial" w:cstheme="minorHAnsi"/>
          <w:b/>
          <w:color w:val="000000"/>
          <w:sz w:val="28"/>
        </w:rPr>
      </w:pPr>
    </w:p>
    <w:p w14:paraId="78E1918B" w14:textId="77777777" w:rsidR="004E2AB8" w:rsidRDefault="004E2AB8" w:rsidP="00822749">
      <w:pPr>
        <w:spacing w:after="0" w:line="240" w:lineRule="auto"/>
        <w:textAlignment w:val="baseline"/>
        <w:rPr>
          <w:rFonts w:eastAsia="Arial" w:cstheme="minorHAnsi"/>
          <w:b/>
          <w:color w:val="000000"/>
          <w:sz w:val="28"/>
        </w:rPr>
      </w:pPr>
    </w:p>
    <w:p w14:paraId="1A70B49B" w14:textId="77777777" w:rsidR="004E2AB8" w:rsidRDefault="004E2AB8" w:rsidP="00822749">
      <w:pPr>
        <w:spacing w:after="0" w:line="240" w:lineRule="auto"/>
        <w:textAlignment w:val="baseline"/>
        <w:rPr>
          <w:rFonts w:eastAsia="Arial" w:cstheme="minorHAnsi"/>
          <w:b/>
          <w:color w:val="000000"/>
          <w:sz w:val="28"/>
        </w:rPr>
      </w:pPr>
    </w:p>
    <w:p w14:paraId="0F5D0DFB" w14:textId="77777777" w:rsidR="004E2AB8" w:rsidRDefault="004E2AB8" w:rsidP="00822749">
      <w:pPr>
        <w:spacing w:after="0" w:line="240" w:lineRule="auto"/>
        <w:textAlignment w:val="baseline"/>
        <w:rPr>
          <w:rFonts w:eastAsia="Arial" w:cstheme="minorHAnsi"/>
          <w:b/>
          <w:color w:val="000000"/>
          <w:sz w:val="28"/>
        </w:rPr>
      </w:pPr>
    </w:p>
    <w:p w14:paraId="6BF5130B" w14:textId="77777777" w:rsidR="004E2AB8" w:rsidRDefault="004E2AB8" w:rsidP="00822749">
      <w:pPr>
        <w:spacing w:after="0" w:line="240" w:lineRule="auto"/>
        <w:textAlignment w:val="baseline"/>
        <w:rPr>
          <w:rFonts w:eastAsia="Arial" w:cstheme="minorHAnsi"/>
          <w:b/>
          <w:color w:val="000000"/>
          <w:sz w:val="28"/>
        </w:rPr>
      </w:pPr>
    </w:p>
    <w:p w14:paraId="7ABA3811" w14:textId="77777777" w:rsidR="004E2AB8" w:rsidRDefault="004E2AB8" w:rsidP="00822749">
      <w:pPr>
        <w:spacing w:after="0" w:line="240" w:lineRule="auto"/>
        <w:textAlignment w:val="baseline"/>
        <w:rPr>
          <w:rFonts w:eastAsia="Arial" w:cstheme="minorHAnsi"/>
          <w:b/>
          <w:color w:val="000000"/>
          <w:sz w:val="28"/>
        </w:rPr>
      </w:pPr>
    </w:p>
    <w:p w14:paraId="5B11F1D9" w14:textId="77777777" w:rsidR="004E2AB8" w:rsidRDefault="004E2AB8" w:rsidP="00822749">
      <w:pPr>
        <w:spacing w:after="0" w:line="240" w:lineRule="auto"/>
        <w:textAlignment w:val="baseline"/>
        <w:rPr>
          <w:rFonts w:eastAsia="Arial" w:cstheme="minorHAnsi"/>
          <w:b/>
          <w:color w:val="000000"/>
          <w:sz w:val="28"/>
        </w:rPr>
      </w:pPr>
    </w:p>
    <w:p w14:paraId="470606BB" w14:textId="77777777" w:rsidR="004E2AB8" w:rsidRDefault="004E2AB8" w:rsidP="00822749">
      <w:pPr>
        <w:spacing w:after="0" w:line="240" w:lineRule="auto"/>
        <w:textAlignment w:val="baseline"/>
        <w:rPr>
          <w:rFonts w:eastAsia="Arial" w:cstheme="minorHAnsi"/>
          <w:b/>
          <w:color w:val="000000"/>
          <w:sz w:val="28"/>
        </w:rPr>
      </w:pPr>
    </w:p>
    <w:p w14:paraId="3C42FFB6" w14:textId="77777777" w:rsidR="004E2AB8" w:rsidRDefault="004E2AB8" w:rsidP="00822749">
      <w:pPr>
        <w:spacing w:after="0" w:line="240" w:lineRule="auto"/>
        <w:textAlignment w:val="baseline"/>
        <w:rPr>
          <w:rFonts w:eastAsia="Arial" w:cstheme="minorHAnsi"/>
          <w:b/>
          <w:color w:val="000000"/>
          <w:sz w:val="28"/>
        </w:rPr>
      </w:pPr>
    </w:p>
    <w:p w14:paraId="7516A45B" w14:textId="77777777" w:rsidR="004E2AB8" w:rsidRDefault="004E2AB8" w:rsidP="00822749">
      <w:pPr>
        <w:spacing w:after="0" w:line="240" w:lineRule="auto"/>
        <w:textAlignment w:val="baseline"/>
        <w:rPr>
          <w:rFonts w:eastAsia="Arial" w:cstheme="minorHAnsi"/>
          <w:b/>
          <w:color w:val="000000"/>
          <w:sz w:val="28"/>
        </w:rPr>
      </w:pPr>
    </w:p>
    <w:p w14:paraId="664A3FB1" w14:textId="77777777" w:rsidR="004E2AB8" w:rsidRDefault="004E2AB8" w:rsidP="00822749">
      <w:pPr>
        <w:spacing w:after="0" w:line="240" w:lineRule="auto"/>
        <w:textAlignment w:val="baseline"/>
        <w:rPr>
          <w:rFonts w:eastAsia="Arial" w:cstheme="minorHAnsi"/>
          <w:b/>
          <w:color w:val="000000"/>
          <w:sz w:val="28"/>
        </w:rPr>
      </w:pPr>
    </w:p>
    <w:p w14:paraId="779BBD97" w14:textId="77777777" w:rsidR="004E2AB8" w:rsidRDefault="004E2AB8" w:rsidP="00822749">
      <w:pPr>
        <w:spacing w:after="0" w:line="240" w:lineRule="auto"/>
        <w:textAlignment w:val="baseline"/>
        <w:rPr>
          <w:rFonts w:eastAsia="Arial" w:cstheme="minorHAnsi"/>
          <w:b/>
          <w:color w:val="000000"/>
          <w:sz w:val="28"/>
        </w:rPr>
      </w:pPr>
    </w:p>
    <w:p w14:paraId="29326220" w14:textId="77777777" w:rsidR="004E2AB8" w:rsidRDefault="004E2AB8" w:rsidP="00822749">
      <w:pPr>
        <w:spacing w:after="0" w:line="240" w:lineRule="auto"/>
        <w:textAlignment w:val="baseline"/>
        <w:rPr>
          <w:rFonts w:eastAsia="Arial" w:cstheme="minorHAnsi"/>
          <w:b/>
          <w:color w:val="000000"/>
          <w:sz w:val="28"/>
        </w:rPr>
      </w:pPr>
    </w:p>
    <w:p w14:paraId="37E02A8D" w14:textId="77777777" w:rsidR="004E2AB8" w:rsidRDefault="004E2AB8" w:rsidP="00822749">
      <w:pPr>
        <w:spacing w:after="0" w:line="240" w:lineRule="auto"/>
        <w:textAlignment w:val="baseline"/>
        <w:rPr>
          <w:rFonts w:eastAsia="Arial" w:cstheme="minorHAnsi"/>
          <w:b/>
          <w:color w:val="000000"/>
          <w:sz w:val="28"/>
        </w:rPr>
      </w:pPr>
    </w:p>
    <w:p w14:paraId="32F1DFE9" w14:textId="77777777" w:rsidR="004E2AB8" w:rsidRDefault="004E2AB8" w:rsidP="00822749">
      <w:pPr>
        <w:spacing w:after="0" w:line="240" w:lineRule="auto"/>
        <w:textAlignment w:val="baseline"/>
        <w:rPr>
          <w:rFonts w:eastAsia="Arial" w:cstheme="minorHAnsi"/>
          <w:b/>
          <w:color w:val="000000"/>
          <w:sz w:val="28"/>
        </w:rPr>
      </w:pPr>
    </w:p>
    <w:p w14:paraId="2ED108E2" w14:textId="77777777" w:rsidR="002D4F10" w:rsidRDefault="002D4F10" w:rsidP="00822749">
      <w:pPr>
        <w:spacing w:after="0" w:line="240" w:lineRule="auto"/>
        <w:textAlignment w:val="baseline"/>
        <w:rPr>
          <w:rFonts w:eastAsia="Arial" w:cstheme="minorHAnsi"/>
          <w:b/>
          <w:color w:val="000000"/>
          <w:sz w:val="28"/>
        </w:rPr>
      </w:pPr>
    </w:p>
    <w:p w14:paraId="0E8DD431" w14:textId="77777777" w:rsidR="00343CBF" w:rsidRDefault="00343CBF" w:rsidP="00822749">
      <w:pPr>
        <w:spacing w:after="0" w:line="240" w:lineRule="auto"/>
        <w:textAlignment w:val="baseline"/>
        <w:rPr>
          <w:rFonts w:eastAsia="Arial" w:cstheme="minorHAnsi"/>
          <w:b/>
          <w:color w:val="000000"/>
          <w:sz w:val="28"/>
        </w:rPr>
      </w:pPr>
    </w:p>
    <w:p w14:paraId="05A3CBA5" w14:textId="77777777" w:rsidR="004E2AB8" w:rsidRDefault="004E2AB8" w:rsidP="00822749">
      <w:pPr>
        <w:spacing w:after="0" w:line="240" w:lineRule="auto"/>
        <w:textAlignment w:val="baseline"/>
        <w:rPr>
          <w:rFonts w:eastAsia="Arial" w:cstheme="minorHAnsi"/>
          <w:b/>
          <w:color w:val="000000"/>
          <w:sz w:val="28"/>
        </w:rPr>
      </w:pPr>
    </w:p>
    <w:p w14:paraId="164E8ED4" w14:textId="77777777" w:rsidR="00DA6A01" w:rsidRDefault="00DA6A01" w:rsidP="00822749">
      <w:pPr>
        <w:spacing w:after="0" w:line="240" w:lineRule="auto"/>
        <w:textAlignment w:val="baseline"/>
        <w:rPr>
          <w:rFonts w:eastAsia="Arial" w:cstheme="minorHAnsi"/>
          <w:b/>
          <w:color w:val="000000"/>
          <w:sz w:val="28"/>
        </w:rPr>
      </w:pPr>
    </w:p>
    <w:p w14:paraId="09839EF9" w14:textId="77777777" w:rsidR="00DA6A01" w:rsidRDefault="00DA6A01" w:rsidP="00822749">
      <w:pPr>
        <w:spacing w:after="0" w:line="240" w:lineRule="auto"/>
        <w:textAlignment w:val="baseline"/>
        <w:rPr>
          <w:rFonts w:eastAsia="Arial" w:cstheme="minorHAnsi"/>
          <w:b/>
          <w:color w:val="000000"/>
          <w:sz w:val="28"/>
        </w:rPr>
      </w:pPr>
    </w:p>
    <w:p w14:paraId="2CF12084" w14:textId="5ECA148F" w:rsidR="00822749" w:rsidRPr="003D0BAC" w:rsidRDefault="00822749" w:rsidP="00822749">
      <w:pPr>
        <w:spacing w:after="0" w:line="240" w:lineRule="auto"/>
        <w:textAlignment w:val="baseline"/>
        <w:rPr>
          <w:rFonts w:eastAsia="Arial" w:cstheme="minorHAnsi"/>
          <w:b/>
          <w:color w:val="000000"/>
          <w:sz w:val="28"/>
        </w:rPr>
      </w:pPr>
      <w:r w:rsidRPr="003D0BAC">
        <w:rPr>
          <w:rFonts w:eastAsia="Arial" w:cstheme="minorHAnsi"/>
          <w:b/>
          <w:color w:val="000000"/>
          <w:sz w:val="28"/>
        </w:rPr>
        <w:lastRenderedPageBreak/>
        <w:t xml:space="preserve">Appendix 2: </w:t>
      </w:r>
      <w:r w:rsidR="0046246D" w:rsidRPr="003D0BAC">
        <w:rPr>
          <w:rFonts w:cstheme="minorHAnsi"/>
          <w:b/>
          <w:color w:val="000000"/>
          <w:sz w:val="28"/>
          <w:szCs w:val="28"/>
        </w:rPr>
        <w:t>Recording and Storing Data</w:t>
      </w:r>
      <w:r w:rsidR="0046246D" w:rsidRPr="003D0BAC">
        <w:rPr>
          <w:rFonts w:eastAsia="Arial" w:cstheme="minorHAnsi"/>
          <w:b/>
          <w:color w:val="000000"/>
          <w:sz w:val="28"/>
          <w:szCs w:val="28"/>
        </w:rPr>
        <w:t xml:space="preserve"> </w:t>
      </w:r>
    </w:p>
    <w:p w14:paraId="298D7BA8" w14:textId="77777777" w:rsidR="00A01A43" w:rsidRPr="003D0BAC" w:rsidRDefault="00A01A43" w:rsidP="00822749">
      <w:pPr>
        <w:spacing w:after="0" w:line="240" w:lineRule="auto"/>
        <w:textAlignment w:val="baseline"/>
        <w:rPr>
          <w:rFonts w:eastAsia="Arial" w:cstheme="minorHAnsi"/>
          <w:b/>
          <w:color w:val="000000"/>
          <w:sz w:val="28"/>
        </w:rPr>
      </w:pPr>
    </w:p>
    <w:p w14:paraId="274ABB10" w14:textId="77777777" w:rsidR="009F3F4D" w:rsidRPr="003D0BAC" w:rsidRDefault="009F3F4D" w:rsidP="009F3F4D">
      <w:pPr>
        <w:rPr>
          <w:rFonts w:cstheme="minorHAnsi"/>
          <w:b/>
          <w:sz w:val="24"/>
          <w:szCs w:val="24"/>
        </w:rPr>
      </w:pPr>
      <w:r w:rsidRPr="003D0BAC">
        <w:rPr>
          <w:rFonts w:cstheme="minorHAnsi"/>
          <w:b/>
          <w:sz w:val="24"/>
          <w:szCs w:val="24"/>
        </w:rPr>
        <w:t>Record-keeping</w:t>
      </w:r>
    </w:p>
    <w:p w14:paraId="78F711E0" w14:textId="77777777" w:rsidR="009F3F4D" w:rsidRPr="003D0BAC" w:rsidRDefault="009F3F4D" w:rsidP="009F3F4D">
      <w:pPr>
        <w:rPr>
          <w:rFonts w:cstheme="minorHAnsi"/>
          <w:color w:val="000000"/>
          <w:sz w:val="24"/>
          <w:szCs w:val="24"/>
        </w:rPr>
      </w:pPr>
      <w:r w:rsidRPr="003D0BAC">
        <w:rPr>
          <w:rFonts w:cstheme="minorHAnsi"/>
          <w:color w:val="000000"/>
          <w:sz w:val="24"/>
          <w:szCs w:val="24"/>
        </w:rPr>
        <w:t>Pupil protection and safeguarding records will be maintained using CPOMS.</w:t>
      </w:r>
    </w:p>
    <w:p w14:paraId="3975C000" w14:textId="77777777" w:rsidR="009F3F4D" w:rsidRPr="003D0BAC" w:rsidRDefault="009F3F4D" w:rsidP="009F3F4D">
      <w:pPr>
        <w:rPr>
          <w:rFonts w:cstheme="minorHAnsi"/>
          <w:color w:val="000000"/>
          <w:sz w:val="24"/>
          <w:szCs w:val="24"/>
        </w:rPr>
      </w:pPr>
      <w:r w:rsidRPr="003D0BAC">
        <w:rPr>
          <w:rFonts w:cstheme="minorHAnsi"/>
          <w:color w:val="000000"/>
          <w:sz w:val="24"/>
          <w:szCs w:val="24"/>
        </w:rPr>
        <w:t>All safeguarding concerns, related discussions, decisions, and the rationale for those decisions must be documented in writing. If there is uncertainty regarding whether to record specific information, staff should consult with the DSL for guidance.</w:t>
      </w:r>
    </w:p>
    <w:p w14:paraId="7553A321" w14:textId="77777777" w:rsidR="009F3F4D" w:rsidRPr="003D0BAC" w:rsidRDefault="009F3F4D" w:rsidP="009F3F4D">
      <w:pPr>
        <w:rPr>
          <w:rFonts w:cstheme="minorHAnsi"/>
          <w:color w:val="000000"/>
          <w:sz w:val="24"/>
          <w:szCs w:val="24"/>
        </w:rPr>
      </w:pPr>
      <w:r w:rsidRPr="003D0BAC">
        <w:rPr>
          <w:rFonts w:cstheme="minorHAnsi"/>
          <w:color w:val="000000"/>
          <w:sz w:val="24"/>
          <w:szCs w:val="24"/>
        </w:rPr>
        <w:t>Records shall include:</w:t>
      </w:r>
    </w:p>
    <w:p w14:paraId="24A60EBE" w14:textId="77777777" w:rsidR="009F3F4D" w:rsidRPr="003D0BAC" w:rsidRDefault="009F3F4D" w:rsidP="00AE3177">
      <w:pPr>
        <w:pStyle w:val="ListParagraph"/>
        <w:numPr>
          <w:ilvl w:val="0"/>
          <w:numId w:val="3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 clear and comprehensive summary of each concern</w:t>
      </w:r>
    </w:p>
    <w:p w14:paraId="11905C47" w14:textId="77777777" w:rsidR="009F3F4D" w:rsidRPr="003D0BAC" w:rsidRDefault="009F3F4D" w:rsidP="00AE3177">
      <w:pPr>
        <w:pStyle w:val="ListParagraph"/>
        <w:numPr>
          <w:ilvl w:val="0"/>
          <w:numId w:val="3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Details </w:t>
      </w:r>
      <w:proofErr w:type="gramStart"/>
      <w:r w:rsidRPr="003D0BAC">
        <w:rPr>
          <w:rFonts w:asciiTheme="minorHAnsi" w:hAnsiTheme="minorHAnsi" w:cstheme="minorHAnsi"/>
          <w:color w:val="000000"/>
          <w:sz w:val="24"/>
          <w:szCs w:val="24"/>
        </w:rPr>
        <w:t>outlining</w:t>
      </w:r>
      <w:proofErr w:type="gramEnd"/>
      <w:r w:rsidRPr="003D0BAC">
        <w:rPr>
          <w:rFonts w:asciiTheme="minorHAnsi" w:hAnsiTheme="minorHAnsi" w:cstheme="minorHAnsi"/>
          <w:color w:val="000000"/>
          <w:sz w:val="24"/>
          <w:szCs w:val="24"/>
        </w:rPr>
        <w:t xml:space="preserve"> how the concern was addressed and resolved</w:t>
      </w:r>
    </w:p>
    <w:p w14:paraId="6A30CDAE" w14:textId="77777777" w:rsidR="009F3F4D" w:rsidRPr="003D0BAC" w:rsidRDefault="009F3F4D" w:rsidP="00AE3177">
      <w:pPr>
        <w:pStyle w:val="ListParagraph"/>
        <w:numPr>
          <w:ilvl w:val="0"/>
          <w:numId w:val="3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Documentation of actions taken, decisions made, and final outcomes</w:t>
      </w:r>
    </w:p>
    <w:p w14:paraId="6D4F8DC2" w14:textId="77777777" w:rsidR="009F3F4D" w:rsidRPr="003D0BAC" w:rsidRDefault="009F3F4D" w:rsidP="009F3F4D">
      <w:pPr>
        <w:spacing w:after="0"/>
        <w:rPr>
          <w:rFonts w:cstheme="minorHAnsi"/>
          <w:color w:val="000000"/>
          <w:sz w:val="24"/>
          <w:szCs w:val="24"/>
        </w:rPr>
      </w:pPr>
    </w:p>
    <w:p w14:paraId="1FFE4DDB" w14:textId="77777777" w:rsidR="009F3F4D" w:rsidRPr="003D0BAC" w:rsidRDefault="009F3F4D" w:rsidP="009F3F4D">
      <w:pPr>
        <w:rPr>
          <w:rFonts w:cstheme="minorHAnsi"/>
          <w:color w:val="000000"/>
          <w:sz w:val="24"/>
          <w:szCs w:val="24"/>
        </w:rPr>
      </w:pPr>
      <w:r w:rsidRPr="003D0BAC">
        <w:rPr>
          <w:rFonts w:cstheme="minorHAnsi"/>
          <w:color w:val="000000"/>
          <w:sz w:val="24"/>
          <w:szCs w:val="24"/>
        </w:rPr>
        <w:t>Non-confidential records will remain readily accessible. Confidential documentation will be stored securely and made available only to individuals with a legitimate or professional need to access them.</w:t>
      </w:r>
    </w:p>
    <w:p w14:paraId="79FD8021" w14:textId="77777777" w:rsidR="009F3F4D" w:rsidRPr="003D0BAC" w:rsidRDefault="009F3F4D" w:rsidP="009F3F4D">
      <w:pPr>
        <w:rPr>
          <w:rFonts w:cstheme="minorHAnsi"/>
          <w:color w:val="000000"/>
          <w:sz w:val="24"/>
          <w:szCs w:val="24"/>
        </w:rPr>
      </w:pPr>
      <w:r w:rsidRPr="003D0BAC">
        <w:rPr>
          <w:rFonts w:cstheme="minorHAnsi"/>
          <w:color w:val="000000"/>
          <w:sz w:val="24"/>
          <w:szCs w:val="24"/>
        </w:rPr>
        <w:t>Safeguarding records pertaining to individual children will be retained for an appropriate period following their departure from the school.</w:t>
      </w:r>
    </w:p>
    <w:p w14:paraId="0D296D53" w14:textId="77777777" w:rsidR="009F3F4D" w:rsidRPr="003D0BAC" w:rsidRDefault="009F3F4D" w:rsidP="009F3F4D">
      <w:pPr>
        <w:rPr>
          <w:rFonts w:cstheme="minorHAnsi"/>
          <w:color w:val="000000"/>
          <w:sz w:val="24"/>
          <w:szCs w:val="24"/>
        </w:rPr>
      </w:pPr>
      <w:r w:rsidRPr="003D0BAC">
        <w:rPr>
          <w:rFonts w:cstheme="minorHAnsi"/>
          <w:color w:val="000000"/>
          <w:sz w:val="24"/>
          <w:szCs w:val="24"/>
        </w:rPr>
        <w:t>When a pupil with current or previous safeguarding concerns transfers to another institution, the DSL will ensure their child protection file is transferred promptly, securely, and separately from the main pupil file. Electronic transfer via CPOMS will be utilised.</w:t>
      </w:r>
    </w:p>
    <w:p w14:paraId="0953BC08" w14:textId="77777777" w:rsidR="009F3F4D" w:rsidRPr="003D0BAC" w:rsidRDefault="009F3F4D" w:rsidP="009F3F4D">
      <w:pPr>
        <w:rPr>
          <w:rFonts w:cstheme="minorHAnsi"/>
          <w:color w:val="000000"/>
          <w:sz w:val="24"/>
          <w:szCs w:val="24"/>
        </w:rPr>
      </w:pPr>
      <w:r w:rsidRPr="003D0BAC">
        <w:rPr>
          <w:rFonts w:cstheme="minorHAnsi"/>
          <w:color w:val="000000"/>
          <w:sz w:val="24"/>
          <w:szCs w:val="24"/>
        </w:rPr>
        <w:t>To facilitate support for the child upon arrival at the new school or college, files should be transferred within:</w:t>
      </w:r>
    </w:p>
    <w:p w14:paraId="6C613F31" w14:textId="77777777" w:rsidR="009F3F4D" w:rsidRPr="003D0BAC" w:rsidRDefault="009F3F4D" w:rsidP="00AE3177">
      <w:pPr>
        <w:pStyle w:val="ListParagraph"/>
        <w:numPr>
          <w:ilvl w:val="0"/>
          <w:numId w:val="37"/>
        </w:numPr>
        <w:ind w:left="720"/>
        <w:rPr>
          <w:rFonts w:asciiTheme="minorHAnsi" w:hAnsiTheme="minorHAnsi" w:cstheme="minorHAnsi"/>
          <w:color w:val="000000"/>
          <w:sz w:val="24"/>
          <w:szCs w:val="24"/>
        </w:rPr>
      </w:pPr>
      <w:r w:rsidRPr="003D0BAC">
        <w:rPr>
          <w:rFonts w:asciiTheme="minorHAnsi" w:hAnsiTheme="minorHAnsi" w:cstheme="minorHAnsi"/>
          <w:b/>
          <w:color w:val="000000"/>
          <w:sz w:val="24"/>
          <w:szCs w:val="24"/>
        </w:rPr>
        <w:t>5 days</w:t>
      </w:r>
      <w:r w:rsidRPr="003D0BAC">
        <w:rPr>
          <w:rFonts w:asciiTheme="minorHAnsi" w:hAnsiTheme="minorHAnsi" w:cstheme="minorHAnsi"/>
          <w:color w:val="000000"/>
          <w:sz w:val="24"/>
          <w:szCs w:val="24"/>
        </w:rPr>
        <w:t xml:space="preserve"> for in-year transfers, or</w:t>
      </w:r>
    </w:p>
    <w:p w14:paraId="69C23528" w14:textId="77777777" w:rsidR="009F3F4D" w:rsidRPr="003D0BAC" w:rsidRDefault="009F3F4D" w:rsidP="00AE3177">
      <w:pPr>
        <w:pStyle w:val="ListParagraph"/>
        <w:numPr>
          <w:ilvl w:val="0"/>
          <w:numId w:val="37"/>
        </w:numPr>
        <w:ind w:left="720"/>
        <w:rPr>
          <w:rFonts w:asciiTheme="minorHAnsi" w:hAnsiTheme="minorHAnsi" w:cstheme="minorHAnsi"/>
          <w:color w:val="000000"/>
          <w:sz w:val="24"/>
          <w:szCs w:val="24"/>
        </w:rPr>
      </w:pPr>
      <w:r w:rsidRPr="003D0BAC">
        <w:rPr>
          <w:rFonts w:asciiTheme="minorHAnsi" w:hAnsiTheme="minorHAnsi" w:cstheme="minorHAnsi"/>
          <w:b/>
          <w:color w:val="000000"/>
          <w:sz w:val="24"/>
          <w:szCs w:val="24"/>
        </w:rPr>
        <w:t>The first 5 days</w:t>
      </w:r>
      <w:r w:rsidRPr="003D0BAC">
        <w:rPr>
          <w:rFonts w:asciiTheme="minorHAnsi" w:hAnsiTheme="minorHAnsi" w:cstheme="minorHAnsi"/>
          <w:color w:val="000000"/>
          <w:sz w:val="24"/>
          <w:szCs w:val="24"/>
        </w:rPr>
        <w:t xml:space="preserve"> of the start of a new term</w:t>
      </w:r>
    </w:p>
    <w:p w14:paraId="5A7E3132" w14:textId="77777777" w:rsidR="009F3F4D" w:rsidRPr="003D0BAC" w:rsidRDefault="009F3F4D" w:rsidP="009F3F4D">
      <w:pPr>
        <w:rPr>
          <w:rFonts w:cstheme="minorHAnsi"/>
          <w:color w:val="000000"/>
          <w:sz w:val="24"/>
          <w:szCs w:val="24"/>
        </w:rPr>
      </w:pPr>
    </w:p>
    <w:p w14:paraId="36323A0F" w14:textId="77777777" w:rsidR="009F3F4D" w:rsidRPr="003D0BAC" w:rsidRDefault="009F3F4D" w:rsidP="009F3F4D">
      <w:pPr>
        <w:rPr>
          <w:rFonts w:cstheme="minorHAnsi"/>
          <w:color w:val="000000"/>
          <w:sz w:val="24"/>
          <w:szCs w:val="24"/>
        </w:rPr>
      </w:pPr>
      <w:r w:rsidRPr="003D0BAC">
        <w:rPr>
          <w:rFonts w:cstheme="minorHAnsi"/>
          <w:color w:val="000000"/>
          <w:sz w:val="24"/>
          <w:szCs w:val="24"/>
        </w:rPr>
        <w:t>For cases involving significant or complex concerns, or where social services are involved, the DSL will directly communicate with the receiving school's DSL to provide pertinent information, allowing for necessary preparations to safeguard the child.</w:t>
      </w:r>
    </w:p>
    <w:p w14:paraId="3FEA24B2" w14:textId="77777777" w:rsidR="009F3F4D" w:rsidRPr="003D0BAC" w:rsidRDefault="009F3F4D" w:rsidP="009F3F4D">
      <w:pPr>
        <w:rPr>
          <w:rFonts w:cstheme="minorHAnsi"/>
          <w:color w:val="000000"/>
          <w:sz w:val="24"/>
          <w:szCs w:val="24"/>
        </w:rPr>
      </w:pPr>
      <w:r w:rsidRPr="003D0BAC">
        <w:rPr>
          <w:rFonts w:cstheme="minorHAnsi"/>
          <w:color w:val="000000"/>
          <w:sz w:val="24"/>
          <w:szCs w:val="24"/>
        </w:rPr>
        <w:t>Where staff, volunteers, agency personnel, or visitors have a concern, it must be recorded on a paper form and submitted to the DSL for inclusion in CPOMS. The DSL will enter details from the written record and scan it into the pupil's CPOMS file.</w:t>
      </w:r>
    </w:p>
    <w:p w14:paraId="148E92F0" w14:textId="77777777" w:rsidR="009F3F4D" w:rsidRPr="003D0BAC" w:rsidRDefault="009F3F4D" w:rsidP="009F3F4D">
      <w:pPr>
        <w:spacing w:after="0" w:line="240" w:lineRule="auto"/>
        <w:textAlignment w:val="baseline"/>
        <w:rPr>
          <w:rFonts w:eastAsia="Arial" w:cstheme="minorHAnsi"/>
          <w:b/>
          <w:color w:val="000000"/>
          <w:sz w:val="24"/>
          <w:szCs w:val="24"/>
        </w:rPr>
      </w:pPr>
    </w:p>
    <w:p w14:paraId="3CA7C599" w14:textId="77777777" w:rsidR="009F3F4D" w:rsidRPr="003D0BAC" w:rsidRDefault="009F3F4D" w:rsidP="009F3F4D">
      <w:pPr>
        <w:spacing w:after="0" w:line="240" w:lineRule="auto"/>
        <w:textAlignment w:val="baseline"/>
        <w:rPr>
          <w:rFonts w:eastAsia="Arial" w:cstheme="minorHAnsi"/>
          <w:b/>
          <w:color w:val="000000"/>
          <w:sz w:val="24"/>
          <w:szCs w:val="24"/>
        </w:rPr>
      </w:pPr>
    </w:p>
    <w:p w14:paraId="0B545235" w14:textId="77777777" w:rsidR="009F3F4D" w:rsidRPr="003D0BAC" w:rsidRDefault="009F3F4D" w:rsidP="009F3F4D">
      <w:pPr>
        <w:spacing w:after="0" w:line="240" w:lineRule="auto"/>
        <w:textAlignment w:val="baseline"/>
        <w:rPr>
          <w:rFonts w:eastAsia="Arial" w:cstheme="minorHAnsi"/>
          <w:b/>
          <w:color w:val="000000"/>
          <w:sz w:val="24"/>
          <w:szCs w:val="24"/>
        </w:rPr>
      </w:pPr>
    </w:p>
    <w:p w14:paraId="3CE263A4" w14:textId="77777777" w:rsidR="009F3F4D" w:rsidRDefault="009F3F4D" w:rsidP="009F3F4D">
      <w:pPr>
        <w:spacing w:after="0" w:line="240" w:lineRule="auto"/>
        <w:textAlignment w:val="baseline"/>
        <w:rPr>
          <w:rFonts w:eastAsia="Arial" w:cstheme="minorHAnsi"/>
          <w:b/>
          <w:color w:val="000000"/>
          <w:sz w:val="24"/>
          <w:szCs w:val="24"/>
        </w:rPr>
      </w:pPr>
    </w:p>
    <w:p w14:paraId="367A1E3B" w14:textId="77777777" w:rsidR="00F646DC" w:rsidRDefault="00F646DC" w:rsidP="009F3F4D">
      <w:pPr>
        <w:spacing w:after="0" w:line="240" w:lineRule="auto"/>
        <w:textAlignment w:val="baseline"/>
        <w:rPr>
          <w:rFonts w:eastAsia="Arial" w:cstheme="minorHAnsi"/>
          <w:b/>
          <w:color w:val="000000"/>
          <w:sz w:val="24"/>
          <w:szCs w:val="24"/>
        </w:rPr>
      </w:pPr>
    </w:p>
    <w:p w14:paraId="77AE27F9" w14:textId="77777777" w:rsidR="00F646DC" w:rsidRDefault="00F646DC" w:rsidP="009F3F4D">
      <w:pPr>
        <w:spacing w:after="0" w:line="240" w:lineRule="auto"/>
        <w:textAlignment w:val="baseline"/>
        <w:rPr>
          <w:rFonts w:eastAsia="Arial" w:cstheme="minorHAnsi"/>
          <w:b/>
          <w:color w:val="000000"/>
          <w:sz w:val="24"/>
          <w:szCs w:val="24"/>
        </w:rPr>
      </w:pPr>
    </w:p>
    <w:p w14:paraId="46C9FA3B" w14:textId="77777777" w:rsidR="0038727F" w:rsidRPr="003D0BAC" w:rsidRDefault="0038727F" w:rsidP="0038727F">
      <w:pPr>
        <w:spacing w:after="0" w:line="240" w:lineRule="auto"/>
        <w:textAlignment w:val="baseline"/>
        <w:rPr>
          <w:rFonts w:eastAsia="Arial" w:cstheme="minorHAnsi"/>
          <w:b/>
          <w:color w:val="000000"/>
          <w:sz w:val="28"/>
          <w:szCs w:val="28"/>
        </w:rPr>
      </w:pPr>
      <w:r w:rsidRPr="003D0BAC">
        <w:rPr>
          <w:rFonts w:eastAsia="Arial" w:cstheme="minorHAnsi"/>
          <w:b/>
          <w:color w:val="000000"/>
          <w:sz w:val="28"/>
          <w:szCs w:val="28"/>
        </w:rPr>
        <w:lastRenderedPageBreak/>
        <w:t>Appendix 3: Recruitment and Selection Process</w:t>
      </w:r>
    </w:p>
    <w:p w14:paraId="4D917FFA" w14:textId="77777777" w:rsidR="0038727F" w:rsidRPr="003D0BAC" w:rsidRDefault="0038727F" w:rsidP="0038727F">
      <w:pPr>
        <w:spacing w:after="0" w:line="240" w:lineRule="auto"/>
        <w:textAlignment w:val="baseline"/>
        <w:rPr>
          <w:rFonts w:eastAsia="Arial" w:cstheme="minorHAnsi"/>
          <w:b/>
          <w:color w:val="000000"/>
          <w:sz w:val="24"/>
          <w:szCs w:val="24"/>
        </w:rPr>
      </w:pPr>
    </w:p>
    <w:p w14:paraId="61E76BCA" w14:textId="77777777" w:rsidR="0038727F" w:rsidRPr="003D0BAC" w:rsidRDefault="0038727F" w:rsidP="0038727F">
      <w:pPr>
        <w:rPr>
          <w:rFonts w:cstheme="minorHAnsi"/>
          <w:color w:val="000000"/>
          <w:sz w:val="24"/>
          <w:szCs w:val="24"/>
        </w:rPr>
      </w:pPr>
      <w:r w:rsidRPr="003D0BAC">
        <w:rPr>
          <w:rFonts w:cstheme="minorHAnsi"/>
          <w:color w:val="000000"/>
          <w:sz w:val="24"/>
          <w:szCs w:val="24"/>
        </w:rPr>
        <w:t>To recruit individuals appropriately, all staff involved in recruitment and employment for positions working with children will be required to complete relevant safer recruitment training.</w:t>
      </w:r>
    </w:p>
    <w:p w14:paraId="061F19A6" w14:textId="77777777" w:rsidR="0038727F" w:rsidRPr="003D0BAC" w:rsidRDefault="0038727F" w:rsidP="0038727F">
      <w:pPr>
        <w:rPr>
          <w:rFonts w:cstheme="minorHAnsi"/>
          <w:b/>
          <w:sz w:val="24"/>
          <w:szCs w:val="24"/>
        </w:rPr>
      </w:pPr>
      <w:r w:rsidRPr="003D0BAC">
        <w:rPr>
          <w:rFonts w:cstheme="minorHAnsi"/>
          <w:b/>
          <w:sz w:val="24"/>
          <w:szCs w:val="24"/>
        </w:rPr>
        <w:t>Application Forms</w:t>
      </w:r>
    </w:p>
    <w:p w14:paraId="7227B30B" w14:textId="7F026110" w:rsidR="0038727F" w:rsidRPr="003D0BAC" w:rsidRDefault="0038727F" w:rsidP="0038727F">
      <w:pPr>
        <w:rPr>
          <w:rFonts w:cstheme="minorHAnsi"/>
          <w:color w:val="000000"/>
          <w:sz w:val="24"/>
          <w:szCs w:val="24"/>
        </w:rPr>
      </w:pPr>
      <w:r w:rsidRPr="003D0BAC">
        <w:rPr>
          <w:rFonts w:cstheme="minorHAnsi"/>
          <w:color w:val="000000"/>
          <w:sz w:val="24"/>
          <w:szCs w:val="24"/>
        </w:rPr>
        <w:t>Application forms will:</w:t>
      </w:r>
    </w:p>
    <w:p w14:paraId="780CA09B" w14:textId="77777777" w:rsidR="0038727F" w:rsidRPr="003D0BAC" w:rsidRDefault="0038727F" w:rsidP="00AE3177">
      <w:pPr>
        <w:pStyle w:val="ListParagraph"/>
        <w:numPr>
          <w:ilvl w:val="0"/>
          <w:numId w:val="38"/>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Include a statement indicating that it is an offence to apply for the role if the applicant is barred from engaging in regulated activity with children, when applicable.</w:t>
      </w:r>
    </w:p>
    <w:p w14:paraId="177A6501" w14:textId="77777777" w:rsidR="0038727F" w:rsidRPr="003D0BAC" w:rsidRDefault="0038727F" w:rsidP="0038727F">
      <w:pPr>
        <w:rPr>
          <w:rFonts w:cstheme="minorHAnsi"/>
          <w:b/>
          <w:sz w:val="24"/>
          <w:szCs w:val="24"/>
        </w:rPr>
      </w:pPr>
    </w:p>
    <w:p w14:paraId="4D81933B" w14:textId="77777777" w:rsidR="0038727F" w:rsidRPr="003D0BAC" w:rsidRDefault="0038727F" w:rsidP="0038727F">
      <w:pPr>
        <w:rPr>
          <w:rFonts w:cstheme="minorHAnsi"/>
          <w:b/>
          <w:sz w:val="24"/>
          <w:szCs w:val="24"/>
        </w:rPr>
      </w:pPr>
      <w:r w:rsidRPr="003D0BAC">
        <w:rPr>
          <w:rFonts w:cstheme="minorHAnsi"/>
          <w:b/>
          <w:sz w:val="24"/>
          <w:szCs w:val="24"/>
        </w:rPr>
        <w:t>Shortlisting</w:t>
      </w:r>
    </w:p>
    <w:p w14:paraId="7EFA1D4A" w14:textId="1952AF9B" w:rsidR="0038727F" w:rsidRPr="003D0BAC" w:rsidRDefault="0038727F" w:rsidP="0038727F">
      <w:pPr>
        <w:rPr>
          <w:rFonts w:cstheme="minorHAnsi"/>
          <w:color w:val="000000"/>
          <w:sz w:val="24"/>
          <w:szCs w:val="24"/>
        </w:rPr>
      </w:pPr>
      <w:r w:rsidRPr="003D0BAC">
        <w:rPr>
          <w:rFonts w:cstheme="minorHAnsi"/>
          <w:color w:val="000000"/>
          <w:sz w:val="24"/>
          <w:szCs w:val="24"/>
        </w:rPr>
        <w:t>The shortlisting process will:</w:t>
      </w:r>
    </w:p>
    <w:p w14:paraId="5C429E6F" w14:textId="77777777" w:rsidR="0038727F" w:rsidRPr="003D0BAC" w:rsidRDefault="0038727F" w:rsidP="00AE3177">
      <w:pPr>
        <w:pStyle w:val="ListParagraph"/>
        <w:numPr>
          <w:ilvl w:val="0"/>
          <w:numId w:val="39"/>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Review any inconsistencies, identify gaps in employment, and examine provided reasons.</w:t>
      </w:r>
    </w:p>
    <w:p w14:paraId="02C50097" w14:textId="77777777" w:rsidR="0038727F" w:rsidRPr="003D0BAC" w:rsidRDefault="0038727F" w:rsidP="00AE3177">
      <w:pPr>
        <w:pStyle w:val="ListParagraph"/>
        <w:numPr>
          <w:ilvl w:val="0"/>
          <w:numId w:val="39"/>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Assess potential concerns.</w:t>
      </w:r>
    </w:p>
    <w:p w14:paraId="5AB4426C" w14:textId="77777777" w:rsidR="0038727F" w:rsidRPr="003D0BAC" w:rsidRDefault="0038727F" w:rsidP="0038727F">
      <w:pPr>
        <w:rPr>
          <w:rFonts w:cstheme="minorHAnsi"/>
          <w:color w:val="000000"/>
          <w:sz w:val="24"/>
          <w:szCs w:val="24"/>
        </w:rPr>
      </w:pPr>
    </w:p>
    <w:p w14:paraId="50651176" w14:textId="14278C7A" w:rsidR="0038727F" w:rsidRPr="003D0BAC" w:rsidRDefault="0038727F" w:rsidP="0038727F">
      <w:pPr>
        <w:rPr>
          <w:rFonts w:cstheme="minorHAnsi"/>
          <w:color w:val="000000"/>
          <w:sz w:val="24"/>
          <w:szCs w:val="24"/>
        </w:rPr>
      </w:pPr>
      <w:r w:rsidRPr="003D0BAC">
        <w:rPr>
          <w:rFonts w:cstheme="minorHAnsi"/>
          <w:color w:val="000000"/>
          <w:sz w:val="24"/>
          <w:szCs w:val="24"/>
        </w:rPr>
        <w:t>Shortlisted candidates will be requested to:</w:t>
      </w:r>
    </w:p>
    <w:p w14:paraId="505BBFBF" w14:textId="77777777" w:rsidR="0038727F" w:rsidRPr="003D0BAC" w:rsidRDefault="0038727F" w:rsidP="00AE3177">
      <w:pPr>
        <w:pStyle w:val="ListParagraph"/>
        <w:numPr>
          <w:ilvl w:val="0"/>
          <w:numId w:val="40"/>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Complete a self-declaration of their criminal record or any information that may make them unsuitable to work with children, allowing for discussion during the interview stage.</w:t>
      </w:r>
    </w:p>
    <w:p w14:paraId="6AD7E118" w14:textId="77777777" w:rsidR="0038727F" w:rsidRPr="003D0BAC" w:rsidRDefault="0038727F" w:rsidP="0038727F">
      <w:pPr>
        <w:rPr>
          <w:rFonts w:cstheme="minorHAnsi"/>
          <w:color w:val="000000"/>
          <w:sz w:val="24"/>
          <w:szCs w:val="24"/>
        </w:rPr>
      </w:pPr>
    </w:p>
    <w:p w14:paraId="76E34655" w14:textId="4C44DC84" w:rsidR="0038727F" w:rsidRPr="003D0BAC" w:rsidRDefault="0038727F" w:rsidP="0038727F">
      <w:pPr>
        <w:rPr>
          <w:rFonts w:cstheme="minorHAnsi"/>
          <w:color w:val="000000"/>
          <w:sz w:val="24"/>
          <w:szCs w:val="24"/>
        </w:rPr>
      </w:pPr>
      <w:r w:rsidRPr="003D0BAC">
        <w:rPr>
          <w:rFonts w:cstheme="minorHAnsi"/>
          <w:color w:val="000000"/>
          <w:sz w:val="24"/>
          <w:szCs w:val="24"/>
        </w:rPr>
        <w:t>The requested information will include:</w:t>
      </w:r>
    </w:p>
    <w:p w14:paraId="080E2B62" w14:textId="77777777" w:rsidR="0038727F" w:rsidRPr="003D0BAC" w:rsidRDefault="0038727F" w:rsidP="00AE3177">
      <w:pPr>
        <w:pStyle w:val="ListParagraph"/>
        <w:numPr>
          <w:ilvl w:val="0"/>
          <w:numId w:val="41"/>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Criminal history</w:t>
      </w:r>
    </w:p>
    <w:p w14:paraId="22A315DC" w14:textId="77777777" w:rsidR="0038727F" w:rsidRPr="003D0BAC" w:rsidRDefault="0038727F" w:rsidP="00AE3177">
      <w:pPr>
        <w:pStyle w:val="ListParagraph"/>
        <w:numPr>
          <w:ilvl w:val="0"/>
          <w:numId w:val="41"/>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Inclusion on the barred list</w:t>
      </w:r>
    </w:p>
    <w:p w14:paraId="658A68CB" w14:textId="77777777" w:rsidR="0038727F" w:rsidRPr="003D0BAC" w:rsidRDefault="0038727F" w:rsidP="00AE3177">
      <w:pPr>
        <w:pStyle w:val="ListParagraph"/>
        <w:numPr>
          <w:ilvl w:val="0"/>
          <w:numId w:val="41"/>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Prohibition from teaching</w:t>
      </w:r>
    </w:p>
    <w:p w14:paraId="09E325B7" w14:textId="77777777" w:rsidR="0038727F" w:rsidRPr="003D0BAC" w:rsidRDefault="0038727F" w:rsidP="00AE3177">
      <w:pPr>
        <w:pStyle w:val="ListParagraph"/>
        <w:numPr>
          <w:ilvl w:val="0"/>
          <w:numId w:val="41"/>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Criminal offences committed in any country in accordance with laws applicable in England and Wales</w:t>
      </w:r>
    </w:p>
    <w:p w14:paraId="6A2A9B85" w14:textId="77777777" w:rsidR="0038727F" w:rsidRPr="003D0BAC" w:rsidRDefault="0038727F" w:rsidP="00AE3177">
      <w:pPr>
        <w:pStyle w:val="ListParagraph"/>
        <w:numPr>
          <w:ilvl w:val="0"/>
          <w:numId w:val="41"/>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Any relevant overseas information</w:t>
      </w:r>
    </w:p>
    <w:p w14:paraId="7F9D2670" w14:textId="77777777" w:rsidR="0038727F" w:rsidRPr="003D0BAC" w:rsidRDefault="0038727F" w:rsidP="0038727F">
      <w:pPr>
        <w:rPr>
          <w:rFonts w:cstheme="minorHAnsi"/>
          <w:color w:val="000000"/>
          <w:sz w:val="24"/>
          <w:szCs w:val="24"/>
        </w:rPr>
      </w:pPr>
    </w:p>
    <w:p w14:paraId="4AD890D2" w14:textId="77777777" w:rsidR="0038727F" w:rsidRPr="003D0BAC" w:rsidRDefault="0038727F" w:rsidP="0038727F">
      <w:pPr>
        <w:rPr>
          <w:rFonts w:cstheme="minorHAnsi"/>
          <w:color w:val="000000"/>
          <w:sz w:val="24"/>
          <w:szCs w:val="24"/>
        </w:rPr>
      </w:pPr>
      <w:r w:rsidRPr="003D0BAC">
        <w:rPr>
          <w:rFonts w:cstheme="minorHAnsi"/>
          <w:color w:val="000000"/>
          <w:sz w:val="24"/>
          <w:szCs w:val="24"/>
        </w:rPr>
        <w:t>Candidates will also sign a declaration confirming the accuracy of the information provided.</w:t>
      </w:r>
    </w:p>
    <w:p w14:paraId="7138A51F" w14:textId="77777777" w:rsidR="0038727F" w:rsidRPr="003D0BAC" w:rsidRDefault="0038727F" w:rsidP="0038727F">
      <w:pPr>
        <w:rPr>
          <w:rFonts w:cstheme="minorHAnsi"/>
          <w:color w:val="000000"/>
          <w:sz w:val="24"/>
          <w:szCs w:val="24"/>
        </w:rPr>
      </w:pPr>
      <w:r w:rsidRPr="003D0BAC">
        <w:rPr>
          <w:rFonts w:cstheme="minorHAnsi"/>
          <w:color w:val="000000"/>
          <w:sz w:val="24"/>
          <w:szCs w:val="24"/>
        </w:rPr>
        <w:t>An online search will be conducted on shortlisted candidates to identify publicly available incidents or issues. Candidates will be notified that these checks are part of the standard due diligence process.</w:t>
      </w:r>
    </w:p>
    <w:p w14:paraId="2523987D" w14:textId="77777777" w:rsidR="0038727F" w:rsidRPr="003D0BAC" w:rsidRDefault="0038727F" w:rsidP="0038727F">
      <w:pPr>
        <w:rPr>
          <w:rFonts w:cstheme="minorHAnsi"/>
          <w:b/>
          <w:color w:val="000000"/>
          <w:sz w:val="24"/>
          <w:szCs w:val="24"/>
        </w:rPr>
      </w:pPr>
      <w:r w:rsidRPr="003D0BAC">
        <w:rPr>
          <w:rFonts w:cstheme="minorHAnsi"/>
          <w:b/>
          <w:color w:val="000000"/>
          <w:sz w:val="24"/>
          <w:szCs w:val="24"/>
        </w:rPr>
        <w:t>Seeking References and Checking Employment History</w:t>
      </w:r>
    </w:p>
    <w:p w14:paraId="619DC18F" w14:textId="77777777" w:rsidR="0038727F" w:rsidRPr="003D0BAC" w:rsidRDefault="0038727F" w:rsidP="0038727F">
      <w:pPr>
        <w:rPr>
          <w:rFonts w:cstheme="minorHAnsi"/>
          <w:color w:val="000000"/>
          <w:sz w:val="24"/>
          <w:szCs w:val="24"/>
        </w:rPr>
      </w:pPr>
      <w:r w:rsidRPr="003D0BAC">
        <w:rPr>
          <w:rFonts w:cstheme="minorHAnsi"/>
          <w:color w:val="000000"/>
          <w:sz w:val="24"/>
          <w:szCs w:val="24"/>
        </w:rPr>
        <w:t>References will be obtained before interviews, with any concerns addressed with referees and discussed with the candidate during the interview.</w:t>
      </w:r>
    </w:p>
    <w:p w14:paraId="7C177618" w14:textId="08CC96A3" w:rsidR="0038727F" w:rsidRPr="003D0BAC" w:rsidRDefault="0038727F" w:rsidP="0038727F">
      <w:pPr>
        <w:rPr>
          <w:rFonts w:cstheme="minorHAnsi"/>
          <w:color w:val="000000"/>
          <w:sz w:val="24"/>
          <w:szCs w:val="24"/>
        </w:rPr>
      </w:pPr>
      <w:r w:rsidRPr="003D0BAC">
        <w:rPr>
          <w:rFonts w:cstheme="minorHAnsi"/>
          <w:color w:val="000000"/>
          <w:sz w:val="24"/>
          <w:szCs w:val="24"/>
        </w:rPr>
        <w:t>Reference procedures will:</w:t>
      </w:r>
    </w:p>
    <w:p w14:paraId="2B1A6D2F" w14:textId="77777777" w:rsidR="0038727F" w:rsidRPr="003D0BAC" w:rsidRDefault="0038727F" w:rsidP="00AE3177">
      <w:pPr>
        <w:pStyle w:val="ListParagraph"/>
        <w:numPr>
          <w:ilvl w:val="0"/>
          <w:numId w:val="42"/>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Not accept open references.</w:t>
      </w:r>
    </w:p>
    <w:p w14:paraId="2FDB5E4B" w14:textId="77777777" w:rsidR="0038727F" w:rsidRPr="003D0BAC" w:rsidRDefault="0038727F" w:rsidP="00AE3177">
      <w:pPr>
        <w:pStyle w:val="ListParagraph"/>
        <w:numPr>
          <w:ilvl w:val="0"/>
          <w:numId w:val="42"/>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lastRenderedPageBreak/>
        <w:t>Involve direct communication with referees and verification of reference information.</w:t>
      </w:r>
    </w:p>
    <w:p w14:paraId="0DBD4242" w14:textId="77777777" w:rsidR="0038727F" w:rsidRPr="003D0BAC" w:rsidRDefault="0038727F" w:rsidP="00AE3177">
      <w:pPr>
        <w:pStyle w:val="ListParagraph"/>
        <w:numPr>
          <w:ilvl w:val="0"/>
          <w:numId w:val="42"/>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Ensure references originate from the candidate’s current employer and are completed by a senior individual. If the referee is school-based, confirmation from the Headteacher regarding disciplinary investigation accuracy will be sought.</w:t>
      </w:r>
    </w:p>
    <w:p w14:paraId="30A39DBE" w14:textId="77777777" w:rsidR="0038727F" w:rsidRPr="003D0BAC" w:rsidRDefault="0038727F" w:rsidP="00AE3177">
      <w:pPr>
        <w:pStyle w:val="ListParagraph"/>
        <w:numPr>
          <w:ilvl w:val="0"/>
          <w:numId w:val="42"/>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Verify the most recent relevant period of employment if the candidate is not currently employed.</w:t>
      </w:r>
    </w:p>
    <w:p w14:paraId="0FE74B9B" w14:textId="77777777" w:rsidR="0038727F" w:rsidRPr="003D0BAC" w:rsidRDefault="0038727F" w:rsidP="00AE3177">
      <w:pPr>
        <w:pStyle w:val="ListParagraph"/>
        <w:numPr>
          <w:ilvl w:val="0"/>
          <w:numId w:val="42"/>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Obtain a reference from the last employer where the candidate worked with children if they are not currently doing so.</w:t>
      </w:r>
    </w:p>
    <w:p w14:paraId="374C3B06" w14:textId="77777777" w:rsidR="0038727F" w:rsidRPr="003D0BAC" w:rsidRDefault="0038727F" w:rsidP="00AE3177">
      <w:pPr>
        <w:pStyle w:val="ListParagraph"/>
        <w:numPr>
          <w:ilvl w:val="0"/>
          <w:numId w:val="42"/>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Compare application form details with reference information, resolving any inconsistencies with the candidate.</w:t>
      </w:r>
    </w:p>
    <w:p w14:paraId="02811420" w14:textId="77777777" w:rsidR="0038727F" w:rsidRPr="003D0BAC" w:rsidRDefault="0038727F" w:rsidP="00AE3177">
      <w:pPr>
        <w:pStyle w:val="ListParagraph"/>
        <w:numPr>
          <w:ilvl w:val="0"/>
          <w:numId w:val="42"/>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Address and resolve all concerns prior to appointment confirmation.</w:t>
      </w:r>
    </w:p>
    <w:p w14:paraId="2CEDB2EB" w14:textId="77777777" w:rsidR="0038727F" w:rsidRPr="003D0BAC" w:rsidRDefault="0038727F" w:rsidP="0038727F">
      <w:pPr>
        <w:rPr>
          <w:rFonts w:cstheme="minorHAnsi"/>
          <w:b/>
          <w:color w:val="000000"/>
          <w:sz w:val="24"/>
          <w:szCs w:val="24"/>
        </w:rPr>
      </w:pPr>
    </w:p>
    <w:p w14:paraId="35F5AA0E" w14:textId="77777777" w:rsidR="0038727F" w:rsidRPr="003D0BAC" w:rsidRDefault="0038727F" w:rsidP="0038727F">
      <w:pPr>
        <w:rPr>
          <w:rFonts w:cstheme="minorHAnsi"/>
          <w:b/>
          <w:color w:val="000000"/>
          <w:sz w:val="24"/>
          <w:szCs w:val="24"/>
        </w:rPr>
      </w:pPr>
      <w:r w:rsidRPr="003D0BAC">
        <w:rPr>
          <w:rFonts w:cstheme="minorHAnsi"/>
          <w:b/>
          <w:color w:val="000000"/>
          <w:sz w:val="24"/>
          <w:szCs w:val="24"/>
        </w:rPr>
        <w:t>Interview and Selection</w:t>
      </w:r>
    </w:p>
    <w:p w14:paraId="2C89ACE9" w14:textId="2BBBA729" w:rsidR="0038727F" w:rsidRPr="003D0BAC" w:rsidRDefault="0038727F" w:rsidP="0038727F">
      <w:pPr>
        <w:rPr>
          <w:rFonts w:cstheme="minorHAnsi"/>
          <w:color w:val="000000"/>
          <w:sz w:val="24"/>
          <w:szCs w:val="24"/>
        </w:rPr>
      </w:pPr>
      <w:r w:rsidRPr="003D0BAC">
        <w:rPr>
          <w:rFonts w:cstheme="minorHAnsi"/>
          <w:color w:val="000000"/>
          <w:sz w:val="24"/>
          <w:szCs w:val="24"/>
        </w:rPr>
        <w:t>During interviews, the following will occur:</w:t>
      </w:r>
    </w:p>
    <w:p w14:paraId="38BB279C" w14:textId="77777777" w:rsidR="0038727F" w:rsidRPr="003D0BAC" w:rsidRDefault="0038727F" w:rsidP="00AE3177">
      <w:pPr>
        <w:pStyle w:val="ListParagraph"/>
        <w:numPr>
          <w:ilvl w:val="0"/>
          <w:numId w:val="4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Inquiry into gaps in employment or frequent changes in employment/location, requesting candidates to provide explanations.</w:t>
      </w:r>
    </w:p>
    <w:p w14:paraId="7EEB51A7" w14:textId="77777777" w:rsidR="0038727F" w:rsidRPr="003D0BAC" w:rsidRDefault="0038727F" w:rsidP="00AE3177">
      <w:pPr>
        <w:pStyle w:val="ListParagraph"/>
        <w:numPr>
          <w:ilvl w:val="0"/>
          <w:numId w:val="4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Examination of potential areas of concern to assess suitability for work with children.</w:t>
      </w:r>
    </w:p>
    <w:p w14:paraId="24A86689" w14:textId="77777777" w:rsidR="0038727F" w:rsidRPr="003D0BAC" w:rsidRDefault="0038727F" w:rsidP="00AE3177">
      <w:pPr>
        <w:pStyle w:val="ListParagraph"/>
        <w:numPr>
          <w:ilvl w:val="0"/>
          <w:numId w:val="4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Documentation of all considered information and decisions made.</w:t>
      </w:r>
    </w:p>
    <w:p w14:paraId="6B725AC7" w14:textId="77777777" w:rsidR="0038727F" w:rsidRPr="003D0BAC" w:rsidRDefault="0038727F" w:rsidP="0038727F">
      <w:pPr>
        <w:tabs>
          <w:tab w:val="left" w:pos="432"/>
        </w:tabs>
        <w:spacing w:after="0" w:line="240" w:lineRule="auto"/>
        <w:textAlignment w:val="baseline"/>
        <w:rPr>
          <w:rFonts w:eastAsia="Arial" w:cstheme="minorHAnsi"/>
          <w:color w:val="000000"/>
          <w:sz w:val="24"/>
          <w:szCs w:val="24"/>
        </w:rPr>
      </w:pPr>
    </w:p>
    <w:p w14:paraId="1D11694C" w14:textId="77777777" w:rsidR="0038727F" w:rsidRPr="003D0BAC" w:rsidRDefault="0038727F" w:rsidP="0038727F">
      <w:pPr>
        <w:rPr>
          <w:rFonts w:cstheme="minorHAnsi"/>
          <w:b/>
          <w:color w:val="000000"/>
          <w:sz w:val="24"/>
          <w:szCs w:val="24"/>
        </w:rPr>
      </w:pPr>
      <w:r w:rsidRPr="003D0BAC">
        <w:rPr>
          <w:rFonts w:cstheme="minorHAnsi"/>
          <w:b/>
          <w:color w:val="000000"/>
          <w:sz w:val="24"/>
          <w:szCs w:val="24"/>
        </w:rPr>
        <w:t>Pre-appointment Vetting Checks</w:t>
      </w:r>
    </w:p>
    <w:p w14:paraId="40015CC1" w14:textId="77777777" w:rsidR="0038727F" w:rsidRPr="003D0BAC" w:rsidRDefault="0038727F" w:rsidP="0038727F">
      <w:pPr>
        <w:rPr>
          <w:rFonts w:cstheme="minorHAnsi"/>
          <w:color w:val="000000"/>
          <w:sz w:val="24"/>
          <w:szCs w:val="24"/>
        </w:rPr>
      </w:pPr>
      <w:r w:rsidRPr="003D0BAC">
        <w:rPr>
          <w:rFonts w:cstheme="minorHAnsi"/>
          <w:color w:val="000000"/>
          <w:sz w:val="24"/>
          <w:szCs w:val="24"/>
        </w:rPr>
        <w:t>All details regarding vetting procedures are recorded in the school's single central record (SCR), and relevant documentation is stored in individual personnel files. Procedures adhere to statutory requirements and best practices for document retention as outlined below.</w:t>
      </w:r>
    </w:p>
    <w:p w14:paraId="0F503148" w14:textId="77777777" w:rsidR="0038727F" w:rsidRPr="003D0BAC" w:rsidRDefault="0038727F" w:rsidP="0038727F">
      <w:pPr>
        <w:rPr>
          <w:rFonts w:cstheme="minorHAnsi"/>
          <w:b/>
          <w:sz w:val="24"/>
          <w:szCs w:val="24"/>
        </w:rPr>
      </w:pPr>
      <w:r w:rsidRPr="003D0BAC">
        <w:rPr>
          <w:rFonts w:cstheme="minorHAnsi"/>
          <w:b/>
          <w:sz w:val="24"/>
          <w:szCs w:val="24"/>
        </w:rPr>
        <w:t>New Staff</w:t>
      </w:r>
    </w:p>
    <w:p w14:paraId="127F507B" w14:textId="5C719386" w:rsidR="0038727F" w:rsidRPr="003D0BAC" w:rsidRDefault="0038727F" w:rsidP="0038727F">
      <w:pPr>
        <w:rPr>
          <w:rFonts w:cstheme="minorHAnsi"/>
          <w:color w:val="000000"/>
          <w:sz w:val="24"/>
          <w:szCs w:val="24"/>
        </w:rPr>
      </w:pPr>
      <w:r w:rsidRPr="003D0BAC">
        <w:rPr>
          <w:rFonts w:cstheme="minorHAnsi"/>
          <w:color w:val="000000"/>
          <w:sz w:val="24"/>
          <w:szCs w:val="24"/>
        </w:rPr>
        <w:t>Employment offers are subject to satisfactory completion of all necessary pre-employment checks. When recruiting new staff, the following steps will be taken:</w:t>
      </w:r>
    </w:p>
    <w:p w14:paraId="393F3070" w14:textId="77777777" w:rsidR="0038727F" w:rsidRPr="003D0BAC" w:rsidRDefault="0038727F" w:rsidP="00AE3177">
      <w:pPr>
        <w:pStyle w:val="ListParagraph"/>
        <w:numPr>
          <w:ilvl w:val="0"/>
          <w:numId w:val="4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Identity verification.</w:t>
      </w:r>
    </w:p>
    <w:p w14:paraId="4832038A" w14:textId="77777777" w:rsidR="0038727F" w:rsidRPr="003D0BAC" w:rsidRDefault="0038727F" w:rsidP="00AE3177">
      <w:pPr>
        <w:pStyle w:val="ListParagraph"/>
        <w:numPr>
          <w:ilvl w:val="0"/>
          <w:numId w:val="4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Obtaining an enhanced DBS certificate via the applicant, including barred list information for those engaged in regulated activity (see definition below). The certificate will be obtained before or as soon as practicable after appointment, using the DBS update service if applicable. Copies of the certificate will not be retained for more than six months, though records of the check, its outcome, and the recruitment decision may be kept.</w:t>
      </w:r>
    </w:p>
    <w:p w14:paraId="41BEB095" w14:textId="77777777" w:rsidR="0038727F" w:rsidRPr="003D0BAC" w:rsidRDefault="0038727F" w:rsidP="00AE3177">
      <w:pPr>
        <w:pStyle w:val="ListParagraph"/>
        <w:numPr>
          <w:ilvl w:val="0"/>
          <w:numId w:val="4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Conducting a separate barred list </w:t>
      </w:r>
      <w:proofErr w:type="gramStart"/>
      <w:r w:rsidRPr="003D0BAC">
        <w:rPr>
          <w:rFonts w:asciiTheme="minorHAnsi" w:hAnsiTheme="minorHAnsi" w:cstheme="minorHAnsi"/>
          <w:color w:val="000000"/>
          <w:sz w:val="24"/>
          <w:szCs w:val="24"/>
        </w:rPr>
        <w:t>check</w:t>
      </w:r>
      <w:proofErr w:type="gramEnd"/>
      <w:r w:rsidRPr="003D0BAC">
        <w:rPr>
          <w:rFonts w:asciiTheme="minorHAnsi" w:hAnsiTheme="minorHAnsi" w:cstheme="minorHAnsi"/>
          <w:color w:val="000000"/>
          <w:sz w:val="24"/>
          <w:szCs w:val="24"/>
        </w:rPr>
        <w:t xml:space="preserve"> if work in regulated activity commences prior to receipt of the DBS certificate.</w:t>
      </w:r>
    </w:p>
    <w:p w14:paraId="4B8909BD" w14:textId="77777777" w:rsidR="0038727F" w:rsidRPr="003D0BAC" w:rsidRDefault="0038727F" w:rsidP="00AE3177">
      <w:pPr>
        <w:pStyle w:val="ListParagraph"/>
        <w:numPr>
          <w:ilvl w:val="0"/>
          <w:numId w:val="4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Verifying mental and physical fitness to undertake job responsibilities.</w:t>
      </w:r>
    </w:p>
    <w:p w14:paraId="634767AF" w14:textId="77777777" w:rsidR="0038727F" w:rsidRPr="003D0BAC" w:rsidRDefault="0038727F" w:rsidP="00AE3177">
      <w:pPr>
        <w:pStyle w:val="ListParagraph"/>
        <w:numPr>
          <w:ilvl w:val="0"/>
          <w:numId w:val="4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Checking the right to work in the UK, with verification retained for the duration of employment and two years afterward.</w:t>
      </w:r>
    </w:p>
    <w:p w14:paraId="45617E1D" w14:textId="77777777" w:rsidR="0038727F" w:rsidRPr="003D0BAC" w:rsidRDefault="0038727F" w:rsidP="00AE3177">
      <w:pPr>
        <w:pStyle w:val="ListParagraph"/>
        <w:numPr>
          <w:ilvl w:val="0"/>
          <w:numId w:val="4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Confirming professional qualifications where relevant.</w:t>
      </w:r>
    </w:p>
    <w:p w14:paraId="482FFAB2" w14:textId="77777777" w:rsidR="0038727F" w:rsidRPr="003D0BAC" w:rsidRDefault="0038727F" w:rsidP="00AE3177">
      <w:pPr>
        <w:pStyle w:val="ListParagraph"/>
        <w:numPr>
          <w:ilvl w:val="0"/>
          <w:numId w:val="4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Ensuring teachers are not subject to a prohibition order.</w:t>
      </w:r>
    </w:p>
    <w:p w14:paraId="73B16889" w14:textId="77777777" w:rsidR="0038727F" w:rsidRPr="003D0BAC" w:rsidRDefault="0038727F" w:rsidP="00AE3177">
      <w:pPr>
        <w:pStyle w:val="ListParagraph"/>
        <w:numPr>
          <w:ilvl w:val="0"/>
          <w:numId w:val="44"/>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lastRenderedPageBreak/>
        <w:t>Conducting additional checks for candidates who have lived or worked outside the UK, as appropriate. These may include:</w:t>
      </w:r>
    </w:p>
    <w:p w14:paraId="780442DB" w14:textId="77777777" w:rsidR="0038727F" w:rsidRPr="003D0BAC" w:rsidRDefault="0038727F" w:rsidP="00AE3177">
      <w:pPr>
        <w:pStyle w:val="ListParagraph"/>
        <w:numPr>
          <w:ilvl w:val="0"/>
          <w:numId w:val="44"/>
        </w:numPr>
        <w:rPr>
          <w:rFonts w:asciiTheme="minorHAnsi" w:hAnsiTheme="minorHAnsi" w:cstheme="minorHAnsi"/>
          <w:color w:val="000000"/>
          <w:sz w:val="24"/>
          <w:szCs w:val="24"/>
        </w:rPr>
      </w:pPr>
      <w:r w:rsidRPr="003D0BAC">
        <w:rPr>
          <w:rFonts w:asciiTheme="minorHAnsi" w:hAnsiTheme="minorHAnsi" w:cstheme="minorHAnsi"/>
          <w:color w:val="000000"/>
          <w:sz w:val="24"/>
          <w:szCs w:val="24"/>
        </w:rPr>
        <w:t>Criminal record checks for overseas applicants for all staff, including teaching positions.</w:t>
      </w:r>
    </w:p>
    <w:p w14:paraId="5685CBC3" w14:textId="77777777" w:rsidR="0038727F" w:rsidRPr="003D0BAC" w:rsidRDefault="0038727F" w:rsidP="00AE3177">
      <w:pPr>
        <w:pStyle w:val="ListParagraph"/>
        <w:numPr>
          <w:ilvl w:val="0"/>
          <w:numId w:val="44"/>
        </w:numPr>
        <w:rPr>
          <w:rFonts w:asciiTheme="minorHAnsi" w:hAnsiTheme="minorHAnsi" w:cstheme="minorHAnsi"/>
          <w:color w:val="000000"/>
          <w:sz w:val="24"/>
          <w:szCs w:val="24"/>
        </w:rPr>
      </w:pPr>
      <w:r w:rsidRPr="003D0BAC">
        <w:rPr>
          <w:rFonts w:asciiTheme="minorHAnsi" w:hAnsiTheme="minorHAnsi" w:cstheme="minorHAnsi"/>
          <w:color w:val="000000"/>
          <w:sz w:val="24"/>
          <w:szCs w:val="24"/>
        </w:rPr>
        <w:t>For teaching roles: obtaining confirmation from the relevant professional authority in the foreign country that no sanctions or restrictions have been imposed, and there is no reason to consider the individual unsuitable to teach.</w:t>
      </w:r>
    </w:p>
    <w:p w14:paraId="65E6C996" w14:textId="77777777" w:rsidR="0038727F" w:rsidRPr="003D0BAC" w:rsidRDefault="0038727F" w:rsidP="0038727F">
      <w:pPr>
        <w:rPr>
          <w:rFonts w:cstheme="minorHAnsi"/>
          <w:color w:val="000000"/>
          <w:sz w:val="24"/>
          <w:szCs w:val="24"/>
        </w:rPr>
      </w:pPr>
      <w:r w:rsidRPr="003D0BAC">
        <w:rPr>
          <w:rFonts w:cstheme="minorHAnsi"/>
          <w:color w:val="000000"/>
          <w:sz w:val="24"/>
          <w:szCs w:val="24"/>
        </w:rPr>
        <w:t>For management positions, candidates must not be subject to a section 128 prohibition from management direction issued by the Secretary of State.</w:t>
      </w:r>
    </w:p>
    <w:p w14:paraId="61D05FD9" w14:textId="77777777" w:rsidR="0038727F" w:rsidRPr="003D0BAC" w:rsidRDefault="0038727F" w:rsidP="0038727F">
      <w:pPr>
        <w:rPr>
          <w:rFonts w:cstheme="minorHAnsi"/>
          <w:color w:val="000000"/>
          <w:sz w:val="24"/>
          <w:szCs w:val="24"/>
        </w:rPr>
      </w:pPr>
      <w:r w:rsidRPr="003D0BAC">
        <w:rPr>
          <w:rFonts w:cstheme="minorHAnsi"/>
          <w:b/>
          <w:color w:val="000000"/>
          <w:sz w:val="24"/>
          <w:szCs w:val="24"/>
        </w:rPr>
        <w:t>Regulated Activity</w:t>
      </w:r>
      <w:r w:rsidRPr="003D0BAC">
        <w:rPr>
          <w:rFonts w:cstheme="minorHAnsi"/>
          <w:color w:val="000000"/>
          <w:sz w:val="24"/>
          <w:szCs w:val="24"/>
        </w:rPr>
        <w:t xml:space="preserve"> refers to individuals who:</w:t>
      </w:r>
    </w:p>
    <w:p w14:paraId="11F9F84D" w14:textId="77777777" w:rsidR="0038727F" w:rsidRPr="003D0BAC" w:rsidRDefault="0038727F" w:rsidP="00AE3177">
      <w:pPr>
        <w:pStyle w:val="ListParagraph"/>
        <w:numPr>
          <w:ilvl w:val="0"/>
          <w:numId w:val="4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Regularly teach, train, instruct, care for, or supervise children in a school or college;</w:t>
      </w:r>
    </w:p>
    <w:p w14:paraId="3DB76E1A" w14:textId="77777777" w:rsidR="0038727F" w:rsidRPr="003D0BAC" w:rsidRDefault="0038727F" w:rsidP="00AE3177">
      <w:pPr>
        <w:pStyle w:val="ListParagraph"/>
        <w:numPr>
          <w:ilvl w:val="0"/>
          <w:numId w:val="4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Perform paid or unsupervised unpaid work regularly in settings where such work provides potential contact with children;</w:t>
      </w:r>
    </w:p>
    <w:p w14:paraId="4107A3E7" w14:textId="77777777" w:rsidR="0038727F" w:rsidRPr="003D0BAC" w:rsidRDefault="0038727F" w:rsidP="00AE3177">
      <w:pPr>
        <w:pStyle w:val="ListParagraph"/>
        <w:numPr>
          <w:ilvl w:val="0"/>
          <w:numId w:val="4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Provide intimate or personal care, or participate in overnight activities, even on a one-time basis and regardless of supervision.</w:t>
      </w:r>
    </w:p>
    <w:p w14:paraId="5D27A132" w14:textId="77777777" w:rsidR="0038727F" w:rsidRPr="003D0BAC" w:rsidRDefault="0038727F" w:rsidP="0038727F">
      <w:pPr>
        <w:rPr>
          <w:rFonts w:cstheme="minorHAnsi"/>
          <w:b/>
          <w:color w:val="000000"/>
          <w:sz w:val="24"/>
          <w:szCs w:val="24"/>
        </w:rPr>
      </w:pPr>
    </w:p>
    <w:p w14:paraId="545FD18E" w14:textId="77777777" w:rsidR="0038727F" w:rsidRPr="003D0BAC" w:rsidRDefault="0038727F" w:rsidP="0038727F">
      <w:pPr>
        <w:rPr>
          <w:rFonts w:cstheme="minorHAnsi"/>
          <w:b/>
          <w:color w:val="000000"/>
          <w:sz w:val="24"/>
          <w:szCs w:val="24"/>
        </w:rPr>
      </w:pPr>
      <w:r w:rsidRPr="003D0BAC">
        <w:rPr>
          <w:rFonts w:cstheme="minorHAnsi"/>
          <w:b/>
          <w:color w:val="000000"/>
          <w:sz w:val="24"/>
          <w:szCs w:val="24"/>
        </w:rPr>
        <w:t>Existing Staff</w:t>
      </w:r>
    </w:p>
    <w:p w14:paraId="7AF71EFB" w14:textId="77777777" w:rsidR="0038727F" w:rsidRPr="003D0BAC" w:rsidRDefault="0038727F" w:rsidP="0038727F">
      <w:pPr>
        <w:rPr>
          <w:rFonts w:cstheme="minorHAnsi"/>
          <w:color w:val="000000"/>
          <w:sz w:val="24"/>
          <w:szCs w:val="24"/>
        </w:rPr>
      </w:pPr>
      <w:r w:rsidRPr="003D0BAC">
        <w:rPr>
          <w:rFonts w:cstheme="minorHAnsi"/>
          <w:color w:val="000000"/>
          <w:sz w:val="24"/>
          <w:szCs w:val="24"/>
        </w:rPr>
        <w:t>Relevant checks may be conducted for existing staff under certain circumstances, treating them as new staff members, such as when:</w:t>
      </w:r>
    </w:p>
    <w:p w14:paraId="756C80B0" w14:textId="77777777" w:rsidR="0038727F" w:rsidRPr="003D0BAC" w:rsidRDefault="0038727F" w:rsidP="00AE3177">
      <w:pPr>
        <w:pStyle w:val="ListParagraph"/>
        <w:numPr>
          <w:ilvl w:val="0"/>
          <w:numId w:val="4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Concerns arise regarding their suitability to work with children;</w:t>
      </w:r>
    </w:p>
    <w:p w14:paraId="5E91C35E" w14:textId="77777777" w:rsidR="0038727F" w:rsidRPr="003D0BAC" w:rsidRDefault="0038727F" w:rsidP="00AE3177">
      <w:pPr>
        <w:pStyle w:val="ListParagraph"/>
        <w:numPr>
          <w:ilvl w:val="0"/>
          <w:numId w:val="4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Individuals transfer from a non-regulated to a regulated activity role;</w:t>
      </w:r>
    </w:p>
    <w:p w14:paraId="1900C87D" w14:textId="77777777" w:rsidR="0038727F" w:rsidRPr="003D0BAC" w:rsidRDefault="0038727F" w:rsidP="00AE3177">
      <w:pPr>
        <w:pStyle w:val="ListParagraph"/>
        <w:numPr>
          <w:ilvl w:val="0"/>
          <w:numId w:val="4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There is a break in service of twelve weeks or longer.</w:t>
      </w:r>
    </w:p>
    <w:p w14:paraId="4EDCC65B" w14:textId="77777777" w:rsidR="004B30CD" w:rsidRDefault="004B30CD" w:rsidP="0038727F">
      <w:pPr>
        <w:rPr>
          <w:rFonts w:cstheme="minorHAnsi"/>
          <w:color w:val="000000"/>
          <w:sz w:val="24"/>
          <w:szCs w:val="24"/>
        </w:rPr>
      </w:pPr>
    </w:p>
    <w:p w14:paraId="4E1826FF" w14:textId="32B7C3BC" w:rsidR="0038727F" w:rsidRPr="003D0BAC" w:rsidRDefault="0038727F" w:rsidP="0038727F">
      <w:pPr>
        <w:rPr>
          <w:rFonts w:cstheme="minorHAnsi"/>
          <w:color w:val="000000"/>
          <w:sz w:val="24"/>
          <w:szCs w:val="24"/>
        </w:rPr>
      </w:pPr>
      <w:r w:rsidRPr="003D0BAC">
        <w:rPr>
          <w:rFonts w:cstheme="minorHAnsi"/>
          <w:color w:val="000000"/>
          <w:sz w:val="24"/>
          <w:szCs w:val="24"/>
        </w:rPr>
        <w:t>Referrals to the DBS will be made for anyone considered to have harmed or posed a risk of harm to a child or vulnerable adult, where:</w:t>
      </w:r>
    </w:p>
    <w:p w14:paraId="0F9CD856" w14:textId="77777777" w:rsidR="0038727F" w:rsidRPr="003D0BAC" w:rsidRDefault="0038727F" w:rsidP="00AE3177">
      <w:pPr>
        <w:pStyle w:val="ListParagraph"/>
        <w:numPr>
          <w:ilvl w:val="0"/>
          <w:numId w:val="47"/>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There is </w:t>
      </w:r>
      <w:proofErr w:type="gramStart"/>
      <w:r w:rsidRPr="003D0BAC">
        <w:rPr>
          <w:rFonts w:asciiTheme="minorHAnsi" w:hAnsiTheme="minorHAnsi" w:cstheme="minorHAnsi"/>
          <w:color w:val="000000"/>
          <w:sz w:val="24"/>
          <w:szCs w:val="24"/>
        </w:rPr>
        <w:t>belief</w:t>
      </w:r>
      <w:proofErr w:type="gramEnd"/>
      <w:r w:rsidRPr="003D0BAC">
        <w:rPr>
          <w:rFonts w:asciiTheme="minorHAnsi" w:hAnsiTheme="minorHAnsi" w:cstheme="minorHAnsi"/>
          <w:color w:val="000000"/>
          <w:sz w:val="24"/>
          <w:szCs w:val="24"/>
        </w:rPr>
        <w:t xml:space="preserve"> the individual has engaged in relevant conduct;</w:t>
      </w:r>
    </w:p>
    <w:p w14:paraId="0F240A9A" w14:textId="77777777" w:rsidR="0038727F" w:rsidRPr="003D0BAC" w:rsidRDefault="0038727F" w:rsidP="00AE3177">
      <w:pPr>
        <w:pStyle w:val="ListParagraph"/>
        <w:numPr>
          <w:ilvl w:val="0"/>
          <w:numId w:val="47"/>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They have received a caution or conviction for an offence specified under the Safeguarding Vulnerable Groups Act 2006 (Prescribed Criteria and Miscellaneous Provisions) Regulations 2009;</w:t>
      </w:r>
    </w:p>
    <w:p w14:paraId="74B761A0" w14:textId="77777777" w:rsidR="0038727F" w:rsidRPr="003D0BAC" w:rsidRDefault="0038727F" w:rsidP="00AE3177">
      <w:pPr>
        <w:pStyle w:val="ListParagraph"/>
        <w:numPr>
          <w:ilvl w:val="0"/>
          <w:numId w:val="47"/>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The ‘harm test’ is met (i.e., the individual may harm or place a child or vulnerable adult at risk);</w:t>
      </w:r>
    </w:p>
    <w:p w14:paraId="3A29335B" w14:textId="77777777" w:rsidR="0038727F" w:rsidRPr="003D0BAC" w:rsidRDefault="0038727F" w:rsidP="00AE3177">
      <w:pPr>
        <w:pStyle w:val="ListParagraph"/>
        <w:numPr>
          <w:ilvl w:val="0"/>
          <w:numId w:val="47"/>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The individual is removed or would have been removed from regulated activity (paid or unpaid) had they not left.</w:t>
      </w:r>
    </w:p>
    <w:p w14:paraId="59A40A31" w14:textId="77777777" w:rsidR="0038727F" w:rsidRPr="003D0BAC" w:rsidRDefault="0038727F" w:rsidP="0038727F">
      <w:pPr>
        <w:spacing w:after="0" w:line="240" w:lineRule="auto"/>
        <w:textAlignment w:val="baseline"/>
        <w:rPr>
          <w:rFonts w:eastAsia="Arial" w:cstheme="minorHAnsi"/>
          <w:color w:val="000000"/>
          <w:sz w:val="24"/>
          <w:szCs w:val="24"/>
        </w:rPr>
      </w:pPr>
    </w:p>
    <w:p w14:paraId="0527D55E" w14:textId="77777777" w:rsidR="0038727F" w:rsidRPr="003D0BAC" w:rsidRDefault="0038727F" w:rsidP="0038727F">
      <w:pPr>
        <w:rPr>
          <w:rFonts w:cstheme="minorHAnsi"/>
          <w:b/>
          <w:color w:val="000000"/>
          <w:sz w:val="24"/>
          <w:szCs w:val="24"/>
        </w:rPr>
      </w:pPr>
      <w:r w:rsidRPr="003D0BAC">
        <w:rPr>
          <w:rFonts w:cstheme="minorHAnsi"/>
          <w:b/>
          <w:color w:val="000000"/>
          <w:sz w:val="24"/>
          <w:szCs w:val="24"/>
        </w:rPr>
        <w:t>Agency and Third-party Staff</w:t>
      </w:r>
    </w:p>
    <w:p w14:paraId="64312946" w14:textId="77777777" w:rsidR="0038727F" w:rsidRPr="003D0BAC" w:rsidRDefault="0038727F" w:rsidP="0038727F">
      <w:pPr>
        <w:rPr>
          <w:rFonts w:cstheme="minorHAnsi"/>
          <w:color w:val="000000"/>
          <w:sz w:val="24"/>
          <w:szCs w:val="24"/>
        </w:rPr>
      </w:pPr>
      <w:r w:rsidRPr="003D0BAC">
        <w:rPr>
          <w:rFonts w:cstheme="minorHAnsi"/>
          <w:color w:val="000000"/>
          <w:sz w:val="24"/>
          <w:szCs w:val="24"/>
        </w:rPr>
        <w:t>Written notification will be obtained from any agency or third-party organisation confirming completion of the required safer recruitment checks equivalent to those conducted by the school. Identity verification of the individual presenting for work will also be undertaken to ensure consistency with the completed checks.</w:t>
      </w:r>
    </w:p>
    <w:p w14:paraId="4D095020" w14:textId="46C2FA74" w:rsidR="0038727F" w:rsidRPr="003D0BAC" w:rsidRDefault="0038727F" w:rsidP="0038727F">
      <w:pPr>
        <w:rPr>
          <w:rFonts w:cstheme="minorHAnsi"/>
          <w:b/>
          <w:sz w:val="24"/>
          <w:szCs w:val="24"/>
        </w:rPr>
      </w:pPr>
      <w:r w:rsidRPr="003D0BAC">
        <w:rPr>
          <w:rFonts w:cstheme="minorHAnsi"/>
          <w:b/>
          <w:sz w:val="24"/>
          <w:szCs w:val="24"/>
        </w:rPr>
        <w:lastRenderedPageBreak/>
        <w:t>Contractors</w:t>
      </w:r>
    </w:p>
    <w:p w14:paraId="7953B277" w14:textId="77777777" w:rsidR="0038727F" w:rsidRPr="003D0BAC" w:rsidRDefault="0038727F" w:rsidP="0038727F">
      <w:pPr>
        <w:rPr>
          <w:rFonts w:cstheme="minorHAnsi"/>
          <w:color w:val="000000"/>
          <w:sz w:val="24"/>
          <w:szCs w:val="24"/>
        </w:rPr>
      </w:pPr>
      <w:r w:rsidRPr="003D0BAC">
        <w:rPr>
          <w:rFonts w:cstheme="minorHAnsi"/>
          <w:color w:val="000000"/>
          <w:sz w:val="24"/>
          <w:szCs w:val="24"/>
        </w:rPr>
        <w:t>Arrangements will be made to ensure that contractors or their employees working at the school have received an appropriate level of DBS check if unsupervised, as follows:</w:t>
      </w:r>
    </w:p>
    <w:p w14:paraId="1AF26D14" w14:textId="77777777" w:rsidR="0038727F" w:rsidRPr="003D0BAC" w:rsidRDefault="0038727F" w:rsidP="00AE3177">
      <w:pPr>
        <w:pStyle w:val="ListParagraph"/>
        <w:numPr>
          <w:ilvl w:val="0"/>
          <w:numId w:val="48"/>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Enhanced DBS check with barred list information for contractors involved in regulated activity.</w:t>
      </w:r>
    </w:p>
    <w:p w14:paraId="614F56D4" w14:textId="77777777" w:rsidR="0038727F" w:rsidRPr="003D0BAC" w:rsidRDefault="0038727F" w:rsidP="00AE3177">
      <w:pPr>
        <w:pStyle w:val="ListParagraph"/>
        <w:numPr>
          <w:ilvl w:val="0"/>
          <w:numId w:val="48"/>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Enhanced DBS check (excluding barred list information) for other contractors not engaged in regulated activity but whose work involves regular contact with children.</w:t>
      </w:r>
    </w:p>
    <w:p w14:paraId="3BC2F68E" w14:textId="77777777" w:rsidR="0038727F" w:rsidRPr="003D0BAC" w:rsidRDefault="0038727F" w:rsidP="0038727F">
      <w:pPr>
        <w:rPr>
          <w:rFonts w:cstheme="minorHAnsi"/>
          <w:color w:val="000000"/>
          <w:sz w:val="24"/>
          <w:szCs w:val="24"/>
        </w:rPr>
      </w:pPr>
      <w:r w:rsidRPr="003D0BAC">
        <w:rPr>
          <w:rFonts w:cstheme="minorHAnsi"/>
          <w:color w:val="000000"/>
          <w:sz w:val="24"/>
          <w:szCs w:val="24"/>
        </w:rPr>
        <w:t>Contractors without these checks will not be permitted to work unsupervised or participate in regulated activity. The identity of all contractors and their employees will be verified upon arrival at the school.</w:t>
      </w:r>
    </w:p>
    <w:p w14:paraId="417982DF" w14:textId="77777777" w:rsidR="0038727F" w:rsidRPr="003D0BAC" w:rsidRDefault="0038727F" w:rsidP="0038727F">
      <w:pPr>
        <w:rPr>
          <w:rFonts w:cstheme="minorHAnsi"/>
          <w:b/>
          <w:color w:val="000000"/>
          <w:sz w:val="24"/>
          <w:szCs w:val="24"/>
        </w:rPr>
      </w:pPr>
      <w:r w:rsidRPr="003D0BAC">
        <w:rPr>
          <w:rFonts w:cstheme="minorHAnsi"/>
          <w:b/>
          <w:color w:val="000000"/>
          <w:sz w:val="24"/>
          <w:szCs w:val="24"/>
        </w:rPr>
        <w:t>Trainee/Pupil Teachers</w:t>
      </w:r>
    </w:p>
    <w:p w14:paraId="6D9E8451" w14:textId="77777777" w:rsidR="0038727F" w:rsidRPr="003D0BAC" w:rsidRDefault="0038727F" w:rsidP="0038727F">
      <w:pPr>
        <w:rPr>
          <w:rFonts w:cstheme="minorHAnsi"/>
          <w:color w:val="000000"/>
          <w:sz w:val="24"/>
          <w:szCs w:val="24"/>
        </w:rPr>
      </w:pPr>
      <w:r w:rsidRPr="003D0BAC">
        <w:rPr>
          <w:rFonts w:cstheme="minorHAnsi"/>
          <w:color w:val="000000"/>
          <w:sz w:val="24"/>
          <w:szCs w:val="24"/>
        </w:rPr>
        <w:t>For salaried applicants for initial teacher training, all necessary checks will be carried out directly by the school. For fee-funded trainee teachers, written confirmation from the training provider will be obtained verifying that all required checks have been completed and the trainee has been deemed suitable to work with children.</w:t>
      </w:r>
    </w:p>
    <w:p w14:paraId="7547196C" w14:textId="77777777" w:rsidR="0038727F" w:rsidRPr="003D0BAC" w:rsidRDefault="0038727F" w:rsidP="0038727F">
      <w:pPr>
        <w:rPr>
          <w:rFonts w:cstheme="minorHAnsi"/>
          <w:b/>
          <w:sz w:val="24"/>
          <w:szCs w:val="24"/>
        </w:rPr>
      </w:pPr>
      <w:r w:rsidRPr="003D0BAC">
        <w:rPr>
          <w:rFonts w:cstheme="minorHAnsi"/>
          <w:b/>
          <w:sz w:val="24"/>
          <w:szCs w:val="24"/>
        </w:rPr>
        <w:t>Volunteers</w:t>
      </w:r>
    </w:p>
    <w:p w14:paraId="43A74A22" w14:textId="77777777" w:rsidR="0038727F" w:rsidRPr="003D0BAC" w:rsidRDefault="0038727F" w:rsidP="0038727F">
      <w:pPr>
        <w:rPr>
          <w:rFonts w:cstheme="minorHAnsi"/>
          <w:color w:val="000000"/>
          <w:sz w:val="24"/>
          <w:szCs w:val="24"/>
        </w:rPr>
      </w:pPr>
      <w:r w:rsidRPr="003D0BAC">
        <w:rPr>
          <w:rFonts w:cstheme="minorHAnsi"/>
          <w:color w:val="000000"/>
          <w:sz w:val="24"/>
          <w:szCs w:val="24"/>
        </w:rPr>
        <w:t>Unchecked volunteers will not be left unsupervised. An enhanced DBS check with barred list information will be obtained for all volunteers new to regulated activity.</w:t>
      </w:r>
    </w:p>
    <w:p w14:paraId="03D3C49C" w14:textId="77777777" w:rsidR="0038727F" w:rsidRPr="003D0BAC" w:rsidRDefault="0038727F" w:rsidP="0038727F">
      <w:pPr>
        <w:rPr>
          <w:rFonts w:cstheme="minorHAnsi"/>
          <w:b/>
          <w:sz w:val="24"/>
          <w:szCs w:val="24"/>
        </w:rPr>
      </w:pPr>
      <w:r w:rsidRPr="003D0BAC">
        <w:rPr>
          <w:rFonts w:cstheme="minorHAnsi"/>
          <w:b/>
          <w:sz w:val="24"/>
          <w:szCs w:val="24"/>
        </w:rPr>
        <w:t>Governors</w:t>
      </w:r>
    </w:p>
    <w:p w14:paraId="6E2A485F" w14:textId="77777777" w:rsidR="0038727F" w:rsidRPr="003D0BAC" w:rsidRDefault="0038727F" w:rsidP="0038727F">
      <w:pPr>
        <w:rPr>
          <w:rFonts w:cstheme="minorHAnsi"/>
          <w:color w:val="000000"/>
          <w:sz w:val="24"/>
          <w:szCs w:val="24"/>
        </w:rPr>
      </w:pPr>
      <w:r w:rsidRPr="003D0BAC">
        <w:rPr>
          <w:rFonts w:cstheme="minorHAnsi"/>
          <w:color w:val="000000"/>
          <w:sz w:val="24"/>
          <w:szCs w:val="24"/>
        </w:rPr>
        <w:t>All governors will receive an enhanced DBS check with barred list information. This check will also apply if a governor is involved in regulated activity. All governors are subject to a section 128 check, as a section 128 direction disqualifies an individual from holding a position as a maintained school governor. The chair of the board’s DBS check will be countersigned by the Secretary of State.</w:t>
      </w:r>
    </w:p>
    <w:p w14:paraId="67274B16" w14:textId="77777777" w:rsidR="0038727F" w:rsidRPr="003D0BAC" w:rsidRDefault="0038727F" w:rsidP="0038727F">
      <w:pPr>
        <w:rPr>
          <w:rFonts w:cstheme="minorHAnsi"/>
          <w:color w:val="000000"/>
          <w:sz w:val="24"/>
          <w:szCs w:val="24"/>
        </w:rPr>
      </w:pPr>
      <w:r w:rsidRPr="003D0BAC">
        <w:rPr>
          <w:rFonts w:cstheme="minorHAnsi"/>
          <w:color w:val="000000"/>
          <w:sz w:val="24"/>
          <w:szCs w:val="24"/>
        </w:rPr>
        <w:t>All proprietors, trustees, local governors, and members will undergo the following checks:</w:t>
      </w:r>
    </w:p>
    <w:p w14:paraId="69787E74" w14:textId="77777777" w:rsidR="0038727F" w:rsidRPr="003D0BAC" w:rsidRDefault="0038727F" w:rsidP="00AE3177">
      <w:pPr>
        <w:pStyle w:val="ListParagraph"/>
        <w:numPr>
          <w:ilvl w:val="0"/>
          <w:numId w:val="49"/>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Section 128 check (to assess prohibition under section 128 of the Education and Skills Act 2008)</w:t>
      </w:r>
    </w:p>
    <w:p w14:paraId="4E9824D2" w14:textId="77777777" w:rsidR="0038727F" w:rsidRPr="003D0BAC" w:rsidRDefault="0038727F" w:rsidP="00AE3177">
      <w:pPr>
        <w:pStyle w:val="ListParagraph"/>
        <w:numPr>
          <w:ilvl w:val="0"/>
          <w:numId w:val="49"/>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Identity verification</w:t>
      </w:r>
    </w:p>
    <w:p w14:paraId="3DC96FB8" w14:textId="77777777" w:rsidR="0038727F" w:rsidRPr="003D0BAC" w:rsidRDefault="0038727F" w:rsidP="00AE3177">
      <w:pPr>
        <w:pStyle w:val="ListParagraph"/>
        <w:numPr>
          <w:ilvl w:val="0"/>
          <w:numId w:val="49"/>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Right to work in the UK</w:t>
      </w:r>
    </w:p>
    <w:p w14:paraId="73CFC11B" w14:textId="77777777" w:rsidR="0038727F" w:rsidRPr="003D0BAC" w:rsidRDefault="0038727F" w:rsidP="00AE3177">
      <w:pPr>
        <w:pStyle w:val="ListParagraph"/>
        <w:numPr>
          <w:ilvl w:val="0"/>
          <w:numId w:val="49"/>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Additional relevant checks if they have lived or worked outside the UK.</w:t>
      </w:r>
    </w:p>
    <w:p w14:paraId="04300BCB" w14:textId="77777777" w:rsidR="0038727F" w:rsidRPr="003D0BAC" w:rsidRDefault="0038727F" w:rsidP="0038727F">
      <w:pPr>
        <w:spacing w:after="0" w:line="240" w:lineRule="auto"/>
        <w:ind w:right="40"/>
        <w:textAlignment w:val="baseline"/>
        <w:rPr>
          <w:rFonts w:eastAsia="Arial" w:cstheme="minorHAnsi"/>
          <w:color w:val="000000"/>
          <w:sz w:val="24"/>
          <w:szCs w:val="24"/>
        </w:rPr>
      </w:pPr>
    </w:p>
    <w:p w14:paraId="42411C46" w14:textId="77777777" w:rsidR="0038727F" w:rsidRPr="003D0BAC" w:rsidRDefault="0038727F" w:rsidP="0038727F">
      <w:pPr>
        <w:spacing w:after="0" w:line="240" w:lineRule="auto"/>
        <w:ind w:right="40"/>
        <w:textAlignment w:val="baseline"/>
        <w:rPr>
          <w:rFonts w:eastAsia="Arial" w:cstheme="minorHAnsi"/>
          <w:b/>
          <w:color w:val="000000"/>
          <w:sz w:val="24"/>
          <w:szCs w:val="24"/>
        </w:rPr>
      </w:pPr>
      <w:r w:rsidRPr="003D0BAC">
        <w:rPr>
          <w:rFonts w:eastAsia="Arial" w:cstheme="minorHAnsi"/>
          <w:b/>
          <w:color w:val="000000"/>
          <w:sz w:val="24"/>
          <w:szCs w:val="24"/>
        </w:rPr>
        <w:t>Staff Working in Alternative Provision Settings</w:t>
      </w:r>
    </w:p>
    <w:p w14:paraId="56E685BE" w14:textId="77777777" w:rsidR="0038727F" w:rsidRPr="003D0BAC" w:rsidRDefault="0038727F" w:rsidP="0038727F">
      <w:pPr>
        <w:rPr>
          <w:rFonts w:cstheme="minorHAnsi"/>
        </w:rPr>
      </w:pPr>
      <w:r w:rsidRPr="003D0BAC">
        <w:rPr>
          <w:rFonts w:cstheme="minorHAnsi"/>
          <w:color w:val="000000"/>
          <w:sz w:val="24"/>
        </w:rPr>
        <w:t>When a pupil is placed with an alternative provision provider, we require written assurance from the provider confirming that they have conducted the necessary safeguarding checks on all individuals working there, in accordance with the standards we would apply ourselves.</w:t>
      </w:r>
    </w:p>
    <w:p w14:paraId="64A59B78" w14:textId="77777777" w:rsidR="0038727F" w:rsidRPr="003D0BAC" w:rsidRDefault="0038727F" w:rsidP="0038727F">
      <w:pPr>
        <w:spacing w:after="0" w:line="240" w:lineRule="auto"/>
        <w:ind w:right="40"/>
        <w:textAlignment w:val="baseline"/>
        <w:rPr>
          <w:rFonts w:eastAsia="Arial" w:cstheme="minorHAnsi"/>
          <w:color w:val="000000"/>
          <w:sz w:val="24"/>
          <w:szCs w:val="24"/>
        </w:rPr>
      </w:pPr>
    </w:p>
    <w:p w14:paraId="27F1F684" w14:textId="77777777" w:rsidR="00DA6A01" w:rsidRDefault="00DA6A01" w:rsidP="0038727F">
      <w:pPr>
        <w:spacing w:after="0" w:line="240" w:lineRule="auto"/>
        <w:ind w:right="40"/>
        <w:textAlignment w:val="baseline"/>
        <w:rPr>
          <w:rFonts w:eastAsia="Arial" w:cstheme="minorHAnsi"/>
          <w:b/>
          <w:color w:val="000000"/>
          <w:sz w:val="24"/>
          <w:szCs w:val="24"/>
        </w:rPr>
      </w:pPr>
    </w:p>
    <w:p w14:paraId="404A3571" w14:textId="7A5B9F0F" w:rsidR="0038727F" w:rsidRPr="003D0BAC" w:rsidRDefault="0038727F" w:rsidP="0038727F">
      <w:pPr>
        <w:spacing w:after="0" w:line="240" w:lineRule="auto"/>
        <w:ind w:right="40"/>
        <w:textAlignment w:val="baseline"/>
        <w:rPr>
          <w:rFonts w:eastAsia="Arial" w:cstheme="minorHAnsi"/>
          <w:b/>
          <w:color w:val="000000"/>
          <w:sz w:val="24"/>
          <w:szCs w:val="24"/>
        </w:rPr>
      </w:pPr>
      <w:r w:rsidRPr="003D0BAC">
        <w:rPr>
          <w:rFonts w:eastAsia="Arial" w:cstheme="minorHAnsi"/>
          <w:b/>
          <w:color w:val="000000"/>
          <w:sz w:val="24"/>
          <w:szCs w:val="24"/>
        </w:rPr>
        <w:lastRenderedPageBreak/>
        <w:t>Adults Who Supervise Pupils on Work Experience</w:t>
      </w:r>
    </w:p>
    <w:p w14:paraId="70D63696" w14:textId="79F10AA3" w:rsidR="00A01A43" w:rsidRPr="003D0BAC" w:rsidRDefault="0038727F" w:rsidP="0038727F">
      <w:pPr>
        <w:spacing w:after="0" w:line="240" w:lineRule="auto"/>
        <w:textAlignment w:val="baseline"/>
        <w:rPr>
          <w:rFonts w:eastAsia="Arial" w:cstheme="minorHAnsi"/>
          <w:b/>
          <w:color w:val="000000"/>
          <w:sz w:val="28"/>
        </w:rPr>
      </w:pPr>
      <w:r w:rsidRPr="003D0BAC">
        <w:rPr>
          <w:rFonts w:eastAsia="Arial" w:cstheme="minorHAnsi"/>
          <w:color w:val="000000"/>
          <w:sz w:val="24"/>
          <w:szCs w:val="24"/>
        </w:rPr>
        <w:t xml:space="preserve">When organising work experience, we will ensure that policies and procedures are in place to </w:t>
      </w:r>
      <w:r w:rsidRPr="003D0BAC">
        <w:rPr>
          <w:rFonts w:eastAsia="Arial" w:cstheme="minorHAnsi"/>
          <w:color w:val="000000"/>
          <w:spacing w:val="-2"/>
          <w:sz w:val="24"/>
          <w:szCs w:val="24"/>
        </w:rPr>
        <w:t xml:space="preserve">protect children from harm. </w:t>
      </w:r>
      <w:r w:rsidRPr="003D0BAC">
        <w:rPr>
          <w:rFonts w:eastAsia="Arial" w:cstheme="minorHAnsi"/>
          <w:color w:val="000000"/>
          <w:sz w:val="24"/>
          <w:szCs w:val="24"/>
        </w:rPr>
        <w:t>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w:t>
      </w:r>
    </w:p>
    <w:p w14:paraId="3EEB27D0" w14:textId="77777777" w:rsidR="00A01A43" w:rsidRPr="003D0BAC" w:rsidRDefault="00A01A43" w:rsidP="00822749">
      <w:pPr>
        <w:spacing w:after="0" w:line="240" w:lineRule="auto"/>
        <w:textAlignment w:val="baseline"/>
        <w:rPr>
          <w:rFonts w:eastAsia="Arial" w:cstheme="minorHAnsi"/>
          <w:b/>
          <w:color w:val="000000"/>
          <w:sz w:val="28"/>
        </w:rPr>
      </w:pPr>
    </w:p>
    <w:p w14:paraId="1F728383" w14:textId="77777777" w:rsidR="00A01A43" w:rsidRPr="003D0BAC" w:rsidRDefault="00A01A43" w:rsidP="00822749">
      <w:pPr>
        <w:spacing w:after="0" w:line="240" w:lineRule="auto"/>
        <w:textAlignment w:val="baseline"/>
        <w:rPr>
          <w:rFonts w:eastAsia="Arial" w:cstheme="minorHAnsi"/>
          <w:b/>
          <w:color w:val="000000"/>
          <w:sz w:val="28"/>
        </w:rPr>
      </w:pPr>
    </w:p>
    <w:bookmarkEnd w:id="0"/>
    <w:p w14:paraId="741724A9" w14:textId="77777777" w:rsidR="008B7F9E" w:rsidRPr="003D0BAC" w:rsidRDefault="008B7F9E">
      <w:pPr>
        <w:rPr>
          <w:rFonts w:cstheme="minorHAnsi"/>
        </w:rPr>
      </w:pPr>
    </w:p>
    <w:p w14:paraId="3DA3070A" w14:textId="77777777" w:rsidR="008B7F9E" w:rsidRDefault="008B7F9E">
      <w:pPr>
        <w:rPr>
          <w:rFonts w:cstheme="minorHAnsi"/>
        </w:rPr>
      </w:pPr>
    </w:p>
    <w:p w14:paraId="76898E52" w14:textId="77777777" w:rsidR="00E02785" w:rsidRDefault="00E02785">
      <w:pPr>
        <w:rPr>
          <w:rFonts w:cstheme="minorHAnsi"/>
        </w:rPr>
      </w:pPr>
    </w:p>
    <w:p w14:paraId="42770E68" w14:textId="77777777" w:rsidR="00E02785" w:rsidRDefault="00E02785">
      <w:pPr>
        <w:rPr>
          <w:rFonts w:cstheme="minorHAnsi"/>
        </w:rPr>
      </w:pPr>
    </w:p>
    <w:p w14:paraId="31253491" w14:textId="77777777" w:rsidR="00E02785" w:rsidRDefault="00E02785">
      <w:pPr>
        <w:rPr>
          <w:rFonts w:cstheme="minorHAnsi"/>
        </w:rPr>
      </w:pPr>
    </w:p>
    <w:p w14:paraId="725EF054" w14:textId="77777777" w:rsidR="00E02785" w:rsidRDefault="00E02785">
      <w:pPr>
        <w:rPr>
          <w:rFonts w:cstheme="minorHAnsi"/>
        </w:rPr>
      </w:pPr>
    </w:p>
    <w:p w14:paraId="32F3D848" w14:textId="77777777" w:rsidR="00E02785" w:rsidRDefault="00E02785">
      <w:pPr>
        <w:rPr>
          <w:rFonts w:cstheme="minorHAnsi"/>
        </w:rPr>
      </w:pPr>
    </w:p>
    <w:p w14:paraId="244F7E2A" w14:textId="77777777" w:rsidR="00E02785" w:rsidRDefault="00E02785">
      <w:pPr>
        <w:rPr>
          <w:rFonts w:cstheme="minorHAnsi"/>
        </w:rPr>
      </w:pPr>
    </w:p>
    <w:p w14:paraId="7B1E64D5" w14:textId="77777777" w:rsidR="00E02785" w:rsidRDefault="00E02785">
      <w:pPr>
        <w:rPr>
          <w:rFonts w:cstheme="minorHAnsi"/>
        </w:rPr>
      </w:pPr>
    </w:p>
    <w:p w14:paraId="59244A30" w14:textId="77777777" w:rsidR="00E02785" w:rsidRDefault="00E02785">
      <w:pPr>
        <w:rPr>
          <w:rFonts w:cstheme="minorHAnsi"/>
        </w:rPr>
      </w:pPr>
    </w:p>
    <w:p w14:paraId="68E5312E" w14:textId="77777777" w:rsidR="00E02785" w:rsidRDefault="00E02785">
      <w:pPr>
        <w:rPr>
          <w:rFonts w:cstheme="minorHAnsi"/>
        </w:rPr>
      </w:pPr>
    </w:p>
    <w:p w14:paraId="0109C1BC" w14:textId="77777777" w:rsidR="00E02785" w:rsidRDefault="00E02785">
      <w:pPr>
        <w:rPr>
          <w:rFonts w:cstheme="minorHAnsi"/>
        </w:rPr>
      </w:pPr>
    </w:p>
    <w:p w14:paraId="0ABC46B4" w14:textId="77777777" w:rsidR="00E02785" w:rsidRDefault="00E02785">
      <w:pPr>
        <w:rPr>
          <w:rFonts w:cstheme="minorHAnsi"/>
        </w:rPr>
      </w:pPr>
    </w:p>
    <w:p w14:paraId="0646E9CE" w14:textId="77777777" w:rsidR="00E02785" w:rsidRDefault="00E02785">
      <w:pPr>
        <w:rPr>
          <w:rFonts w:cstheme="minorHAnsi"/>
        </w:rPr>
      </w:pPr>
    </w:p>
    <w:p w14:paraId="0E39E189" w14:textId="77777777" w:rsidR="00E02785" w:rsidRDefault="00E02785">
      <w:pPr>
        <w:rPr>
          <w:rFonts w:cstheme="minorHAnsi"/>
        </w:rPr>
      </w:pPr>
    </w:p>
    <w:p w14:paraId="290F2ADB" w14:textId="77777777" w:rsidR="00E02785" w:rsidRDefault="00E02785">
      <w:pPr>
        <w:rPr>
          <w:rFonts w:cstheme="minorHAnsi"/>
        </w:rPr>
      </w:pPr>
    </w:p>
    <w:p w14:paraId="53961D1E" w14:textId="77777777" w:rsidR="00E02785" w:rsidRDefault="00E02785">
      <w:pPr>
        <w:rPr>
          <w:rFonts w:cstheme="minorHAnsi"/>
        </w:rPr>
      </w:pPr>
    </w:p>
    <w:p w14:paraId="1AF9DF44" w14:textId="77777777" w:rsidR="00E02785" w:rsidRDefault="00E02785">
      <w:pPr>
        <w:rPr>
          <w:rFonts w:cstheme="minorHAnsi"/>
        </w:rPr>
      </w:pPr>
    </w:p>
    <w:p w14:paraId="1019D3AF" w14:textId="77777777" w:rsidR="00E02785" w:rsidRDefault="00E02785">
      <w:pPr>
        <w:rPr>
          <w:rFonts w:cstheme="minorHAnsi"/>
        </w:rPr>
      </w:pPr>
    </w:p>
    <w:p w14:paraId="60FB8D91" w14:textId="77777777" w:rsidR="00E02785" w:rsidRDefault="00E02785">
      <w:pPr>
        <w:rPr>
          <w:rFonts w:cstheme="minorHAnsi"/>
        </w:rPr>
      </w:pPr>
    </w:p>
    <w:p w14:paraId="29E6BFBF" w14:textId="77777777" w:rsidR="00E02785" w:rsidRDefault="00E02785">
      <w:pPr>
        <w:rPr>
          <w:rFonts w:cstheme="minorHAnsi"/>
        </w:rPr>
      </w:pPr>
    </w:p>
    <w:p w14:paraId="5F4C1CC8" w14:textId="77777777" w:rsidR="00E02785" w:rsidRPr="003D0BAC" w:rsidRDefault="00E02785">
      <w:pPr>
        <w:rPr>
          <w:rFonts w:cstheme="minorHAnsi"/>
        </w:rPr>
      </w:pPr>
    </w:p>
    <w:p w14:paraId="31EEA9A6" w14:textId="776D48AD" w:rsidR="6D2206EE" w:rsidRPr="003D0BAC" w:rsidRDefault="008B7F9E">
      <w:pPr>
        <w:rPr>
          <w:rFonts w:cstheme="minorHAnsi"/>
        </w:rPr>
      </w:pPr>
      <w:r w:rsidRPr="003D0BAC">
        <w:rPr>
          <w:rFonts w:cstheme="minorHAnsi"/>
        </w:rPr>
        <w:t>Appendix</w:t>
      </w:r>
      <w:r w:rsidR="00744E3D" w:rsidRPr="003D0BAC">
        <w:rPr>
          <w:rFonts w:cstheme="minorHAnsi"/>
        </w:rPr>
        <w:t xml:space="preserve"> 4 overleaf</w:t>
      </w:r>
      <w:r w:rsidR="6D2206EE" w:rsidRPr="003D0BAC">
        <w:rPr>
          <w:rFonts w:cstheme="minorHAnsi"/>
        </w:rPr>
        <w:br w:type="page"/>
      </w:r>
    </w:p>
    <w:p w14:paraId="4B57DC1E" w14:textId="77777777" w:rsidR="00CA7C12" w:rsidRPr="003D0BAC" w:rsidRDefault="00CA7C12" w:rsidP="00CA7C12">
      <w:pPr>
        <w:spacing w:before="205"/>
        <w:ind w:left="70"/>
        <w:jc w:val="center"/>
        <w:rPr>
          <w:rFonts w:cstheme="minorHAnsi"/>
          <w:b/>
          <w:sz w:val="72"/>
        </w:rPr>
      </w:pPr>
      <w:r w:rsidRPr="003D0BAC">
        <w:rPr>
          <w:rFonts w:cstheme="minorHAnsi"/>
          <w:b/>
          <w:color w:val="FF0000"/>
          <w:sz w:val="72"/>
        </w:rPr>
        <w:lastRenderedPageBreak/>
        <w:t>Safeguarding</w:t>
      </w:r>
      <w:r w:rsidRPr="003D0BAC">
        <w:rPr>
          <w:rFonts w:cstheme="minorHAnsi"/>
          <w:b/>
          <w:color w:val="FF0000"/>
          <w:spacing w:val="-14"/>
          <w:sz w:val="72"/>
        </w:rPr>
        <w:t xml:space="preserve"> </w:t>
      </w:r>
      <w:r w:rsidRPr="003D0BAC">
        <w:rPr>
          <w:rFonts w:cstheme="minorHAnsi"/>
          <w:b/>
          <w:color w:val="FF0000"/>
          <w:spacing w:val="-2"/>
          <w:sz w:val="72"/>
        </w:rPr>
        <w:t>Champions</w:t>
      </w:r>
    </w:p>
    <w:p w14:paraId="234BB1CE" w14:textId="77777777" w:rsidR="00D52A28" w:rsidRPr="003D0BAC" w:rsidRDefault="00CA7C12" w:rsidP="00D52A28">
      <w:pPr>
        <w:spacing w:after="0" w:line="276" w:lineRule="auto"/>
        <w:ind w:right="92" w:hanging="4"/>
        <w:jc w:val="center"/>
        <w:rPr>
          <w:rFonts w:cstheme="minorHAnsi"/>
          <w:color w:val="006FC0"/>
          <w:sz w:val="28"/>
        </w:rPr>
      </w:pPr>
      <w:r w:rsidRPr="003D0BAC">
        <w:rPr>
          <w:rFonts w:cstheme="minorHAnsi"/>
          <w:color w:val="006FC0"/>
          <w:sz w:val="28"/>
        </w:rPr>
        <w:t>Denby</w:t>
      </w:r>
      <w:r w:rsidRPr="003D0BAC">
        <w:rPr>
          <w:rFonts w:cstheme="minorHAnsi"/>
          <w:color w:val="006FC0"/>
          <w:spacing w:val="-1"/>
          <w:sz w:val="28"/>
        </w:rPr>
        <w:t xml:space="preserve"> </w:t>
      </w:r>
      <w:r w:rsidRPr="003D0BAC">
        <w:rPr>
          <w:rFonts w:cstheme="minorHAnsi"/>
          <w:color w:val="006FC0"/>
          <w:sz w:val="28"/>
        </w:rPr>
        <w:t>Grange</w:t>
      </w:r>
      <w:r w:rsidRPr="003D0BAC">
        <w:rPr>
          <w:rFonts w:cstheme="minorHAnsi"/>
          <w:color w:val="006FC0"/>
          <w:spacing w:val="-2"/>
          <w:sz w:val="28"/>
        </w:rPr>
        <w:t xml:space="preserve"> </w:t>
      </w:r>
      <w:r w:rsidRPr="003D0BAC">
        <w:rPr>
          <w:rFonts w:cstheme="minorHAnsi"/>
          <w:color w:val="006FC0"/>
          <w:sz w:val="28"/>
        </w:rPr>
        <w:t>School,</w:t>
      </w:r>
      <w:r w:rsidRPr="003D0BAC">
        <w:rPr>
          <w:rFonts w:cstheme="minorHAnsi"/>
          <w:color w:val="006FC0"/>
          <w:spacing w:val="-2"/>
          <w:sz w:val="28"/>
        </w:rPr>
        <w:t xml:space="preserve"> </w:t>
      </w:r>
      <w:r w:rsidRPr="003D0BAC">
        <w:rPr>
          <w:rFonts w:cstheme="minorHAnsi"/>
          <w:color w:val="006FC0"/>
          <w:sz w:val="28"/>
        </w:rPr>
        <w:t xml:space="preserve">Off </w:t>
      </w:r>
      <w:proofErr w:type="spellStart"/>
      <w:r w:rsidRPr="003D0BAC">
        <w:rPr>
          <w:rFonts w:cstheme="minorHAnsi"/>
          <w:color w:val="006FC0"/>
          <w:sz w:val="28"/>
        </w:rPr>
        <w:t>Stocksmoor</w:t>
      </w:r>
      <w:proofErr w:type="spellEnd"/>
      <w:r w:rsidRPr="003D0BAC">
        <w:rPr>
          <w:rFonts w:cstheme="minorHAnsi"/>
          <w:color w:val="006FC0"/>
          <w:spacing w:val="-2"/>
          <w:sz w:val="28"/>
        </w:rPr>
        <w:t xml:space="preserve"> </w:t>
      </w:r>
      <w:r w:rsidRPr="003D0BAC">
        <w:rPr>
          <w:rFonts w:cstheme="minorHAnsi"/>
          <w:color w:val="006FC0"/>
          <w:sz w:val="28"/>
        </w:rPr>
        <w:t xml:space="preserve">Road, </w:t>
      </w:r>
    </w:p>
    <w:p w14:paraId="52524FCD" w14:textId="77777777" w:rsidR="00D52A28" w:rsidRPr="003D0BAC" w:rsidRDefault="00CA7C12" w:rsidP="00D52A28">
      <w:pPr>
        <w:spacing w:after="0" w:line="276" w:lineRule="auto"/>
        <w:ind w:right="92" w:hanging="4"/>
        <w:jc w:val="center"/>
        <w:rPr>
          <w:rFonts w:cstheme="minorHAnsi"/>
          <w:color w:val="006FC0"/>
          <w:spacing w:val="-3"/>
          <w:sz w:val="28"/>
        </w:rPr>
      </w:pPr>
      <w:r w:rsidRPr="003D0BAC">
        <w:rPr>
          <w:rFonts w:cstheme="minorHAnsi"/>
          <w:color w:val="006FC0"/>
          <w:sz w:val="28"/>
        </w:rPr>
        <w:t>Midgley,</w:t>
      </w:r>
      <w:r w:rsidRPr="003D0BAC">
        <w:rPr>
          <w:rFonts w:cstheme="minorHAnsi"/>
          <w:color w:val="006FC0"/>
          <w:spacing w:val="-6"/>
          <w:sz w:val="28"/>
        </w:rPr>
        <w:t xml:space="preserve"> </w:t>
      </w:r>
      <w:r w:rsidRPr="003D0BAC">
        <w:rPr>
          <w:rFonts w:cstheme="minorHAnsi"/>
          <w:color w:val="006FC0"/>
          <w:sz w:val="28"/>
        </w:rPr>
        <w:t>Wakefield.</w:t>
      </w:r>
      <w:r w:rsidRPr="003D0BAC">
        <w:rPr>
          <w:rFonts w:cstheme="minorHAnsi"/>
          <w:color w:val="006FC0"/>
          <w:spacing w:val="-6"/>
          <w:sz w:val="28"/>
        </w:rPr>
        <w:t xml:space="preserve"> </w:t>
      </w:r>
      <w:r w:rsidRPr="003D0BAC">
        <w:rPr>
          <w:rFonts w:cstheme="minorHAnsi"/>
          <w:color w:val="006FC0"/>
          <w:sz w:val="28"/>
        </w:rPr>
        <w:t>WF4</w:t>
      </w:r>
      <w:r w:rsidRPr="003D0BAC">
        <w:rPr>
          <w:rFonts w:cstheme="minorHAnsi"/>
          <w:color w:val="006FC0"/>
          <w:spacing w:val="-2"/>
          <w:sz w:val="28"/>
        </w:rPr>
        <w:t xml:space="preserve"> </w:t>
      </w:r>
      <w:r w:rsidRPr="003D0BAC">
        <w:rPr>
          <w:rFonts w:cstheme="minorHAnsi"/>
          <w:color w:val="006FC0"/>
          <w:sz w:val="28"/>
        </w:rPr>
        <w:t>4JG</w:t>
      </w:r>
      <w:r w:rsidRPr="003D0BAC">
        <w:rPr>
          <w:rFonts w:cstheme="minorHAnsi"/>
          <w:color w:val="006FC0"/>
          <w:spacing w:val="-3"/>
          <w:sz w:val="28"/>
        </w:rPr>
        <w:t xml:space="preserve"> </w:t>
      </w:r>
    </w:p>
    <w:p w14:paraId="04A45527" w14:textId="22A941E9" w:rsidR="00CA7C12" w:rsidRPr="003D0BAC" w:rsidRDefault="00CA7C12" w:rsidP="00D52A28">
      <w:pPr>
        <w:spacing w:after="0" w:line="276" w:lineRule="auto"/>
        <w:ind w:right="92" w:hanging="4"/>
        <w:jc w:val="center"/>
        <w:rPr>
          <w:rFonts w:cstheme="minorHAnsi"/>
          <w:sz w:val="28"/>
        </w:rPr>
      </w:pPr>
      <w:r w:rsidRPr="003D0BAC">
        <w:rPr>
          <w:rFonts w:cstheme="minorHAnsi"/>
          <w:color w:val="006FC0"/>
          <w:sz w:val="28"/>
        </w:rPr>
        <w:t>01924</w:t>
      </w:r>
      <w:r w:rsidRPr="003D0BAC">
        <w:rPr>
          <w:rFonts w:cstheme="minorHAnsi"/>
          <w:color w:val="006FC0"/>
          <w:spacing w:val="-6"/>
          <w:sz w:val="28"/>
        </w:rPr>
        <w:t xml:space="preserve"> </w:t>
      </w:r>
      <w:r w:rsidRPr="003D0BAC">
        <w:rPr>
          <w:rFonts w:cstheme="minorHAnsi"/>
          <w:color w:val="006FC0"/>
          <w:sz w:val="28"/>
        </w:rPr>
        <w:t>830</w:t>
      </w:r>
      <w:r w:rsidRPr="003D0BAC">
        <w:rPr>
          <w:rFonts w:cstheme="minorHAnsi"/>
          <w:color w:val="006FC0"/>
          <w:spacing w:val="-3"/>
          <w:sz w:val="28"/>
        </w:rPr>
        <w:t xml:space="preserve"> </w:t>
      </w:r>
      <w:r w:rsidRPr="003D0BAC">
        <w:rPr>
          <w:rFonts w:cstheme="minorHAnsi"/>
          <w:color w:val="006FC0"/>
          <w:spacing w:val="-5"/>
          <w:sz w:val="28"/>
        </w:rPr>
        <w:t>096</w:t>
      </w:r>
    </w:p>
    <w:p w14:paraId="2F635C03" w14:textId="77777777" w:rsidR="00CA7C12" w:rsidRPr="003D0BAC" w:rsidRDefault="00CA7C12" w:rsidP="00CA7C12">
      <w:pPr>
        <w:pStyle w:val="BodyText"/>
        <w:rPr>
          <w:rFonts w:asciiTheme="minorHAnsi" w:hAnsiTheme="minorHAnsi" w:cstheme="minorHAnsi"/>
          <w:sz w:val="4"/>
          <w:szCs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3372"/>
        <w:gridCol w:w="3372"/>
      </w:tblGrid>
      <w:tr w:rsidR="00CA7C12" w:rsidRPr="003D0BAC" w14:paraId="1925D7B3" w14:textId="77777777" w:rsidTr="005638D7">
        <w:trPr>
          <w:trHeight w:val="419"/>
        </w:trPr>
        <w:tc>
          <w:tcPr>
            <w:tcW w:w="9284" w:type="dxa"/>
            <w:gridSpan w:val="3"/>
            <w:shd w:val="clear" w:color="auto" w:fill="DEEAF6"/>
          </w:tcPr>
          <w:p w14:paraId="11CDA454" w14:textId="77777777" w:rsidR="00CA7C12" w:rsidRPr="003D0BAC" w:rsidRDefault="00CA7C12" w:rsidP="00B12397">
            <w:pPr>
              <w:pStyle w:val="TableParagraph"/>
              <w:spacing w:line="366" w:lineRule="exact"/>
              <w:ind w:left="7"/>
              <w:jc w:val="center"/>
              <w:rPr>
                <w:rFonts w:asciiTheme="minorHAnsi" w:hAnsiTheme="minorHAnsi" w:cstheme="minorHAnsi"/>
                <w:b/>
                <w:sz w:val="30"/>
              </w:rPr>
            </w:pPr>
            <w:r w:rsidRPr="003D0BAC">
              <w:rPr>
                <w:rFonts w:asciiTheme="minorHAnsi" w:hAnsiTheme="minorHAnsi" w:cstheme="minorHAnsi"/>
                <w:b/>
                <w:sz w:val="30"/>
              </w:rPr>
              <w:t>Keys</w:t>
            </w:r>
            <w:r w:rsidRPr="003D0BAC">
              <w:rPr>
                <w:rFonts w:asciiTheme="minorHAnsi" w:hAnsiTheme="minorHAnsi" w:cstheme="minorHAnsi"/>
                <w:b/>
                <w:spacing w:val="-1"/>
                <w:sz w:val="30"/>
              </w:rPr>
              <w:t xml:space="preserve"> </w:t>
            </w:r>
            <w:r w:rsidRPr="003D0BAC">
              <w:rPr>
                <w:rFonts w:asciiTheme="minorHAnsi" w:hAnsiTheme="minorHAnsi" w:cstheme="minorHAnsi"/>
                <w:b/>
                <w:sz w:val="30"/>
              </w:rPr>
              <w:t>Designated</w:t>
            </w:r>
            <w:r w:rsidRPr="003D0BAC">
              <w:rPr>
                <w:rFonts w:asciiTheme="minorHAnsi" w:hAnsiTheme="minorHAnsi" w:cstheme="minorHAnsi"/>
                <w:b/>
                <w:spacing w:val="-1"/>
                <w:sz w:val="30"/>
              </w:rPr>
              <w:t xml:space="preserve"> </w:t>
            </w:r>
            <w:r w:rsidRPr="003D0BAC">
              <w:rPr>
                <w:rFonts w:asciiTheme="minorHAnsi" w:hAnsiTheme="minorHAnsi" w:cstheme="minorHAnsi"/>
                <w:b/>
                <w:spacing w:val="-2"/>
                <w:sz w:val="30"/>
              </w:rPr>
              <w:t>Officers</w:t>
            </w:r>
          </w:p>
        </w:tc>
      </w:tr>
      <w:tr w:rsidR="00CA7C12" w:rsidRPr="003D0BAC" w14:paraId="46891212" w14:textId="77777777" w:rsidTr="009547AF">
        <w:trPr>
          <w:trHeight w:val="422"/>
        </w:trPr>
        <w:tc>
          <w:tcPr>
            <w:tcW w:w="2540" w:type="dxa"/>
          </w:tcPr>
          <w:p w14:paraId="5BD0B5CF" w14:textId="77777777" w:rsidR="00CA7C12" w:rsidRPr="003D0BAC" w:rsidRDefault="00CA7C12" w:rsidP="00B12397">
            <w:pPr>
              <w:pStyle w:val="TableParagraph"/>
              <w:spacing w:before="2"/>
              <w:ind w:left="10"/>
              <w:jc w:val="center"/>
              <w:rPr>
                <w:rFonts w:asciiTheme="minorHAnsi" w:hAnsiTheme="minorHAnsi" w:cstheme="minorHAnsi"/>
                <w:sz w:val="24"/>
                <w:szCs w:val="18"/>
              </w:rPr>
            </w:pPr>
            <w:r w:rsidRPr="003D0BAC">
              <w:rPr>
                <w:rFonts w:asciiTheme="minorHAnsi" w:hAnsiTheme="minorHAnsi" w:cstheme="minorHAnsi"/>
                <w:sz w:val="24"/>
                <w:szCs w:val="18"/>
              </w:rPr>
              <w:t>James</w:t>
            </w:r>
            <w:r w:rsidRPr="003D0BAC">
              <w:rPr>
                <w:rFonts w:asciiTheme="minorHAnsi" w:hAnsiTheme="minorHAnsi" w:cstheme="minorHAnsi"/>
                <w:spacing w:val="-2"/>
                <w:sz w:val="24"/>
                <w:szCs w:val="18"/>
              </w:rPr>
              <w:t xml:space="preserve"> Madine</w:t>
            </w:r>
          </w:p>
        </w:tc>
        <w:tc>
          <w:tcPr>
            <w:tcW w:w="3372" w:type="dxa"/>
          </w:tcPr>
          <w:p w14:paraId="70DBA07C" w14:textId="77777777" w:rsidR="00CA7C12" w:rsidRPr="003D0BAC" w:rsidRDefault="00CA7C12" w:rsidP="00B12397">
            <w:pPr>
              <w:pStyle w:val="TableParagraph"/>
              <w:spacing w:before="2"/>
              <w:ind w:left="9"/>
              <w:jc w:val="center"/>
              <w:rPr>
                <w:rFonts w:asciiTheme="minorHAnsi" w:hAnsiTheme="minorHAnsi" w:cstheme="minorHAnsi"/>
                <w:sz w:val="24"/>
                <w:szCs w:val="18"/>
              </w:rPr>
            </w:pPr>
            <w:r w:rsidRPr="003D0BAC">
              <w:rPr>
                <w:rFonts w:asciiTheme="minorHAnsi" w:hAnsiTheme="minorHAnsi" w:cstheme="minorHAnsi"/>
                <w:sz w:val="24"/>
                <w:szCs w:val="18"/>
              </w:rPr>
              <w:t>Chair</w:t>
            </w:r>
            <w:r w:rsidRPr="003D0BAC">
              <w:rPr>
                <w:rFonts w:asciiTheme="minorHAnsi" w:hAnsiTheme="minorHAnsi" w:cstheme="minorHAnsi"/>
                <w:spacing w:val="-2"/>
                <w:sz w:val="24"/>
                <w:szCs w:val="18"/>
              </w:rPr>
              <w:t xml:space="preserve"> </w:t>
            </w:r>
            <w:r w:rsidRPr="003D0BAC">
              <w:rPr>
                <w:rFonts w:asciiTheme="minorHAnsi" w:hAnsiTheme="minorHAnsi" w:cstheme="minorHAnsi"/>
                <w:sz w:val="24"/>
                <w:szCs w:val="18"/>
              </w:rPr>
              <w:t>of</w:t>
            </w:r>
            <w:r w:rsidRPr="003D0BAC">
              <w:rPr>
                <w:rFonts w:asciiTheme="minorHAnsi" w:hAnsiTheme="minorHAnsi" w:cstheme="minorHAnsi"/>
                <w:spacing w:val="-2"/>
                <w:sz w:val="24"/>
                <w:szCs w:val="18"/>
              </w:rPr>
              <w:t xml:space="preserve"> Governors</w:t>
            </w:r>
          </w:p>
        </w:tc>
        <w:tc>
          <w:tcPr>
            <w:tcW w:w="3372" w:type="dxa"/>
          </w:tcPr>
          <w:p w14:paraId="34A8B088" w14:textId="77777777" w:rsidR="00CA7C12" w:rsidRPr="003D0BAC" w:rsidRDefault="00CA7C12" w:rsidP="00B12397">
            <w:pPr>
              <w:pStyle w:val="TableParagraph"/>
              <w:spacing w:before="2"/>
              <w:ind w:left="3"/>
              <w:jc w:val="center"/>
              <w:rPr>
                <w:rFonts w:asciiTheme="minorHAnsi" w:hAnsiTheme="minorHAnsi" w:cstheme="minorHAnsi"/>
                <w:sz w:val="24"/>
                <w:szCs w:val="18"/>
              </w:rPr>
            </w:pPr>
            <w:r w:rsidRPr="003D0BAC">
              <w:rPr>
                <w:rFonts w:asciiTheme="minorHAnsi" w:hAnsiTheme="minorHAnsi" w:cstheme="minorHAnsi"/>
                <w:sz w:val="24"/>
                <w:szCs w:val="18"/>
              </w:rPr>
              <w:t>07773</w:t>
            </w:r>
            <w:r w:rsidRPr="003D0BAC">
              <w:rPr>
                <w:rFonts w:asciiTheme="minorHAnsi" w:hAnsiTheme="minorHAnsi" w:cstheme="minorHAnsi"/>
                <w:spacing w:val="-3"/>
                <w:sz w:val="24"/>
                <w:szCs w:val="18"/>
              </w:rPr>
              <w:t xml:space="preserve"> </w:t>
            </w:r>
            <w:r w:rsidRPr="003D0BAC">
              <w:rPr>
                <w:rFonts w:asciiTheme="minorHAnsi" w:hAnsiTheme="minorHAnsi" w:cstheme="minorHAnsi"/>
                <w:sz w:val="24"/>
                <w:szCs w:val="18"/>
              </w:rPr>
              <w:t>474</w:t>
            </w:r>
            <w:r w:rsidRPr="003D0BAC">
              <w:rPr>
                <w:rFonts w:asciiTheme="minorHAnsi" w:hAnsiTheme="minorHAnsi" w:cstheme="minorHAnsi"/>
                <w:spacing w:val="-1"/>
                <w:sz w:val="24"/>
                <w:szCs w:val="18"/>
              </w:rPr>
              <w:t xml:space="preserve"> </w:t>
            </w:r>
            <w:r w:rsidRPr="003D0BAC">
              <w:rPr>
                <w:rFonts w:asciiTheme="minorHAnsi" w:hAnsiTheme="minorHAnsi" w:cstheme="minorHAnsi"/>
                <w:spacing w:val="-5"/>
                <w:sz w:val="24"/>
                <w:szCs w:val="18"/>
              </w:rPr>
              <w:t>876</w:t>
            </w:r>
          </w:p>
        </w:tc>
      </w:tr>
      <w:tr w:rsidR="00CA7C12" w:rsidRPr="003D0BAC" w14:paraId="36C582FA" w14:textId="77777777" w:rsidTr="009547AF">
        <w:trPr>
          <w:trHeight w:val="422"/>
        </w:trPr>
        <w:tc>
          <w:tcPr>
            <w:tcW w:w="2540" w:type="dxa"/>
          </w:tcPr>
          <w:p w14:paraId="43B571C4" w14:textId="77777777" w:rsidR="00CA7C12" w:rsidRPr="003D0BAC" w:rsidRDefault="00CA7C12" w:rsidP="00B12397">
            <w:pPr>
              <w:pStyle w:val="TableParagraph"/>
              <w:spacing w:line="366" w:lineRule="exact"/>
              <w:ind w:left="10" w:right="2"/>
              <w:jc w:val="center"/>
              <w:rPr>
                <w:rFonts w:asciiTheme="minorHAnsi" w:hAnsiTheme="minorHAnsi" w:cstheme="minorHAnsi"/>
                <w:sz w:val="24"/>
                <w:szCs w:val="18"/>
              </w:rPr>
            </w:pPr>
            <w:r w:rsidRPr="003D0BAC">
              <w:rPr>
                <w:rFonts w:asciiTheme="minorHAnsi" w:hAnsiTheme="minorHAnsi" w:cstheme="minorHAnsi"/>
                <w:sz w:val="24"/>
                <w:szCs w:val="18"/>
              </w:rPr>
              <w:t>Julie</w:t>
            </w:r>
            <w:r w:rsidRPr="003D0BAC">
              <w:rPr>
                <w:rFonts w:asciiTheme="minorHAnsi" w:hAnsiTheme="minorHAnsi" w:cstheme="minorHAnsi"/>
                <w:spacing w:val="-2"/>
                <w:sz w:val="24"/>
                <w:szCs w:val="18"/>
              </w:rPr>
              <w:t xml:space="preserve"> Hamilton</w:t>
            </w:r>
          </w:p>
        </w:tc>
        <w:tc>
          <w:tcPr>
            <w:tcW w:w="3372" w:type="dxa"/>
          </w:tcPr>
          <w:p w14:paraId="22DA3D81" w14:textId="77777777" w:rsidR="00CA7C12" w:rsidRPr="003D0BAC" w:rsidRDefault="00CA7C12" w:rsidP="00B12397">
            <w:pPr>
              <w:pStyle w:val="TableParagraph"/>
              <w:spacing w:line="366" w:lineRule="exact"/>
              <w:ind w:left="9" w:right="3"/>
              <w:jc w:val="center"/>
              <w:rPr>
                <w:rFonts w:asciiTheme="minorHAnsi" w:hAnsiTheme="minorHAnsi" w:cstheme="minorHAnsi"/>
                <w:sz w:val="24"/>
                <w:szCs w:val="18"/>
              </w:rPr>
            </w:pPr>
            <w:r w:rsidRPr="003D0BAC">
              <w:rPr>
                <w:rFonts w:asciiTheme="minorHAnsi" w:hAnsiTheme="minorHAnsi" w:cstheme="minorHAnsi"/>
                <w:sz w:val="24"/>
                <w:szCs w:val="18"/>
              </w:rPr>
              <w:t>Governor</w:t>
            </w:r>
            <w:r w:rsidRPr="003D0BAC">
              <w:rPr>
                <w:rFonts w:asciiTheme="minorHAnsi" w:hAnsiTheme="minorHAnsi" w:cstheme="minorHAnsi"/>
                <w:spacing w:val="-2"/>
                <w:sz w:val="24"/>
                <w:szCs w:val="18"/>
              </w:rPr>
              <w:t xml:space="preserve"> </w:t>
            </w:r>
            <w:r w:rsidRPr="003D0BAC">
              <w:rPr>
                <w:rFonts w:asciiTheme="minorHAnsi" w:hAnsiTheme="minorHAnsi" w:cstheme="minorHAnsi"/>
                <w:sz w:val="24"/>
                <w:szCs w:val="18"/>
              </w:rPr>
              <w:t>for</w:t>
            </w:r>
            <w:r w:rsidRPr="003D0BAC">
              <w:rPr>
                <w:rFonts w:asciiTheme="minorHAnsi" w:hAnsiTheme="minorHAnsi" w:cstheme="minorHAnsi"/>
                <w:spacing w:val="-1"/>
                <w:sz w:val="24"/>
                <w:szCs w:val="18"/>
              </w:rPr>
              <w:t xml:space="preserve"> </w:t>
            </w:r>
            <w:r w:rsidRPr="003D0BAC">
              <w:rPr>
                <w:rFonts w:asciiTheme="minorHAnsi" w:hAnsiTheme="minorHAnsi" w:cstheme="minorHAnsi"/>
                <w:spacing w:val="-2"/>
                <w:sz w:val="24"/>
                <w:szCs w:val="18"/>
              </w:rPr>
              <w:t>Safeguarding</w:t>
            </w:r>
          </w:p>
        </w:tc>
        <w:tc>
          <w:tcPr>
            <w:tcW w:w="3372" w:type="dxa"/>
          </w:tcPr>
          <w:p w14:paraId="2976346A" w14:textId="4CA1FDBB" w:rsidR="00CA7C12" w:rsidRPr="003D0BAC" w:rsidRDefault="00CA7C12" w:rsidP="00B12397">
            <w:pPr>
              <w:pStyle w:val="TableParagraph"/>
              <w:spacing w:line="366" w:lineRule="exact"/>
              <w:ind w:left="3"/>
              <w:jc w:val="center"/>
              <w:rPr>
                <w:rFonts w:asciiTheme="minorHAnsi" w:hAnsiTheme="minorHAnsi" w:cstheme="minorHAnsi"/>
                <w:sz w:val="24"/>
                <w:szCs w:val="18"/>
              </w:rPr>
            </w:pPr>
            <w:r w:rsidRPr="003D0BAC">
              <w:rPr>
                <w:rFonts w:asciiTheme="minorHAnsi" w:hAnsiTheme="minorHAnsi" w:cstheme="minorHAnsi"/>
                <w:sz w:val="24"/>
                <w:szCs w:val="18"/>
              </w:rPr>
              <w:t>07</w:t>
            </w:r>
            <w:r w:rsidR="00744E3D" w:rsidRPr="003D0BAC">
              <w:rPr>
                <w:rFonts w:asciiTheme="minorHAnsi" w:hAnsiTheme="minorHAnsi" w:cstheme="minorHAnsi"/>
                <w:sz w:val="24"/>
                <w:szCs w:val="18"/>
              </w:rPr>
              <w:t xml:space="preserve">789 966 </w:t>
            </w:r>
            <w:r w:rsidR="002715F1" w:rsidRPr="003D0BAC">
              <w:rPr>
                <w:rFonts w:asciiTheme="minorHAnsi" w:hAnsiTheme="minorHAnsi" w:cstheme="minorHAnsi"/>
                <w:sz w:val="24"/>
                <w:szCs w:val="18"/>
              </w:rPr>
              <w:t>850</w:t>
            </w:r>
          </w:p>
        </w:tc>
      </w:tr>
    </w:tbl>
    <w:p w14:paraId="34461CED" w14:textId="77777777" w:rsidR="00D52A28" w:rsidRPr="003D0BAC" w:rsidRDefault="00D52A28" w:rsidP="00D52A28">
      <w:pPr>
        <w:spacing w:after="0"/>
        <w:rPr>
          <w:rFonts w:cstheme="minorHAnsi"/>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3368"/>
        <w:gridCol w:w="3369"/>
      </w:tblGrid>
      <w:tr w:rsidR="00D52A28" w:rsidRPr="003D0BAC" w14:paraId="2EC90016" w14:textId="77777777" w:rsidTr="6D2206EE">
        <w:trPr>
          <w:trHeight w:val="422"/>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55C6C04" w14:textId="77777777" w:rsidR="00D52A28" w:rsidRPr="003D0BAC" w:rsidRDefault="00D52A28" w:rsidP="00D52A28">
            <w:pPr>
              <w:pStyle w:val="TableParagraph"/>
              <w:spacing w:line="366" w:lineRule="exact"/>
              <w:ind w:left="10" w:right="2"/>
              <w:jc w:val="center"/>
              <w:rPr>
                <w:rFonts w:asciiTheme="minorHAnsi" w:hAnsiTheme="minorHAnsi" w:cstheme="minorHAnsi"/>
                <w:sz w:val="24"/>
                <w:szCs w:val="18"/>
              </w:rPr>
            </w:pPr>
            <w:r w:rsidRPr="003D0BAC">
              <w:rPr>
                <w:rFonts w:asciiTheme="minorHAnsi" w:hAnsiTheme="minorHAnsi" w:cstheme="minorHAnsi"/>
                <w:sz w:val="24"/>
                <w:szCs w:val="18"/>
              </w:rPr>
              <w:t>Designated Safeguarding</w:t>
            </w:r>
          </w:p>
          <w:p w14:paraId="35A8B536" w14:textId="77777777" w:rsidR="00D52A28" w:rsidRPr="003D0BAC" w:rsidRDefault="00D52A28" w:rsidP="00D52A28">
            <w:pPr>
              <w:pStyle w:val="TableParagraph"/>
              <w:spacing w:line="366" w:lineRule="exact"/>
              <w:ind w:left="10" w:right="2"/>
              <w:jc w:val="center"/>
              <w:rPr>
                <w:rFonts w:asciiTheme="minorHAnsi" w:hAnsiTheme="minorHAnsi" w:cstheme="minorHAnsi"/>
                <w:sz w:val="24"/>
                <w:szCs w:val="18"/>
              </w:rPr>
            </w:pPr>
            <w:r w:rsidRPr="003D0BAC">
              <w:rPr>
                <w:rFonts w:asciiTheme="minorHAnsi" w:hAnsiTheme="minorHAnsi" w:cstheme="minorHAnsi"/>
                <w:sz w:val="24"/>
                <w:szCs w:val="18"/>
              </w:rPr>
              <w:t>Lead</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CB7B4" w14:textId="50980D03" w:rsidR="00D52A28" w:rsidRPr="003D0BAC" w:rsidRDefault="00D8114E" w:rsidP="000C2774">
            <w:pPr>
              <w:pStyle w:val="TableParagraph"/>
              <w:spacing w:line="366" w:lineRule="exact"/>
              <w:ind w:left="9" w:right="3"/>
              <w:jc w:val="center"/>
              <w:rPr>
                <w:rFonts w:asciiTheme="minorHAnsi" w:hAnsiTheme="minorHAnsi" w:cstheme="minorHAnsi"/>
                <w:sz w:val="24"/>
                <w:szCs w:val="18"/>
              </w:rPr>
            </w:pPr>
            <w:r w:rsidRPr="003D0BAC">
              <w:rPr>
                <w:rFonts w:asciiTheme="minorHAnsi" w:hAnsiTheme="minorHAnsi" w:cstheme="minorHAnsi"/>
                <w:sz w:val="24"/>
                <w:szCs w:val="18"/>
              </w:rPr>
              <w:t>Abigayle Chambers</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603B1F" w14:textId="2A760567" w:rsidR="00D52A28" w:rsidRPr="003D0BAC" w:rsidRDefault="00D8114E" w:rsidP="000C2774">
            <w:pPr>
              <w:pStyle w:val="TableParagraph"/>
              <w:spacing w:line="366" w:lineRule="exact"/>
              <w:ind w:left="3"/>
              <w:jc w:val="center"/>
              <w:rPr>
                <w:rFonts w:asciiTheme="minorHAnsi" w:hAnsiTheme="minorHAnsi" w:cstheme="minorHAnsi"/>
                <w:sz w:val="24"/>
                <w:szCs w:val="18"/>
              </w:rPr>
            </w:pPr>
            <w:r w:rsidRPr="003D0BAC">
              <w:rPr>
                <w:rFonts w:asciiTheme="minorHAnsi" w:hAnsiTheme="minorHAnsi" w:cstheme="minorHAnsi"/>
                <w:sz w:val="24"/>
                <w:szCs w:val="18"/>
              </w:rPr>
              <w:t>01924 830 096</w:t>
            </w:r>
          </w:p>
        </w:tc>
      </w:tr>
      <w:tr w:rsidR="00D52A28" w:rsidRPr="003D0BAC" w14:paraId="3F7047F3" w14:textId="77777777" w:rsidTr="6D2206EE">
        <w:trPr>
          <w:trHeight w:val="422"/>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150E14" w14:textId="77777777" w:rsidR="00D52A28" w:rsidRPr="003D0BAC" w:rsidRDefault="00D52A28" w:rsidP="00D52A28">
            <w:pPr>
              <w:pStyle w:val="TableParagraph"/>
              <w:spacing w:line="366" w:lineRule="exact"/>
              <w:ind w:left="10" w:right="2"/>
              <w:jc w:val="center"/>
              <w:rPr>
                <w:rFonts w:asciiTheme="minorHAnsi" w:hAnsiTheme="minorHAnsi" w:cstheme="minorHAnsi"/>
                <w:sz w:val="24"/>
                <w:szCs w:val="18"/>
              </w:rPr>
            </w:pPr>
            <w:r w:rsidRPr="003D0BAC">
              <w:rPr>
                <w:rFonts w:asciiTheme="minorHAnsi" w:hAnsiTheme="minorHAnsi" w:cstheme="minorHAnsi"/>
                <w:sz w:val="24"/>
                <w:szCs w:val="18"/>
              </w:rPr>
              <w:t>Deputy Designated Safeguarding Lead</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9F70B" w14:textId="77777777" w:rsidR="00D52A28" w:rsidRPr="003D0BAC" w:rsidRDefault="00D52A28" w:rsidP="00D52A28">
            <w:pPr>
              <w:pStyle w:val="TableParagraph"/>
              <w:spacing w:line="366" w:lineRule="exact"/>
              <w:ind w:left="9" w:right="3"/>
              <w:jc w:val="center"/>
              <w:rPr>
                <w:rFonts w:asciiTheme="minorHAnsi" w:hAnsiTheme="minorHAnsi" w:cstheme="minorHAnsi"/>
                <w:sz w:val="24"/>
                <w:szCs w:val="18"/>
              </w:rPr>
            </w:pPr>
            <w:r w:rsidRPr="003D0BAC">
              <w:rPr>
                <w:rFonts w:asciiTheme="minorHAnsi" w:hAnsiTheme="minorHAnsi" w:cstheme="minorHAnsi"/>
                <w:sz w:val="24"/>
                <w:szCs w:val="18"/>
              </w:rPr>
              <w:t>Jennie Allport</w:t>
            </w:r>
          </w:p>
          <w:p w14:paraId="491762D9" w14:textId="3D0244CF" w:rsidR="00D52A28" w:rsidRPr="003D0BAC" w:rsidRDefault="00600F5E" w:rsidP="00B36707">
            <w:pPr>
              <w:pStyle w:val="TableParagraph"/>
              <w:spacing w:line="366" w:lineRule="exact"/>
              <w:ind w:right="3"/>
              <w:jc w:val="center"/>
              <w:rPr>
                <w:rFonts w:asciiTheme="minorHAnsi" w:hAnsiTheme="minorHAnsi" w:cstheme="minorHAnsi"/>
                <w:sz w:val="24"/>
                <w:szCs w:val="18"/>
              </w:rPr>
            </w:pPr>
            <w:r w:rsidRPr="003D0BAC">
              <w:rPr>
                <w:rFonts w:asciiTheme="minorHAnsi" w:hAnsiTheme="minorHAnsi" w:cstheme="minorHAnsi"/>
                <w:sz w:val="24"/>
                <w:szCs w:val="18"/>
              </w:rPr>
              <w:t>Joanne Loxton</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7F06E" w14:textId="77777777" w:rsidR="00D52A28" w:rsidRPr="003D0BAC" w:rsidRDefault="00D52A28" w:rsidP="00D52A28">
            <w:pPr>
              <w:pStyle w:val="TableParagraph"/>
              <w:spacing w:line="366" w:lineRule="exact"/>
              <w:ind w:left="3"/>
              <w:jc w:val="center"/>
              <w:rPr>
                <w:rFonts w:asciiTheme="minorHAnsi" w:hAnsiTheme="minorHAnsi" w:cstheme="minorHAnsi"/>
                <w:sz w:val="24"/>
                <w:szCs w:val="18"/>
              </w:rPr>
            </w:pPr>
            <w:r w:rsidRPr="003D0BAC">
              <w:rPr>
                <w:rFonts w:asciiTheme="minorHAnsi" w:hAnsiTheme="minorHAnsi" w:cstheme="minorHAnsi"/>
                <w:sz w:val="24"/>
                <w:szCs w:val="18"/>
              </w:rPr>
              <w:t>07725 630 528</w:t>
            </w:r>
          </w:p>
          <w:p w14:paraId="7A0F7E61" w14:textId="38086ED3" w:rsidR="00D52A28" w:rsidRPr="003D0BAC" w:rsidRDefault="00D52A28" w:rsidP="00D52A28">
            <w:pPr>
              <w:pStyle w:val="TableParagraph"/>
              <w:spacing w:line="366" w:lineRule="exact"/>
              <w:ind w:left="3"/>
              <w:jc w:val="center"/>
              <w:rPr>
                <w:rFonts w:asciiTheme="minorHAnsi" w:hAnsiTheme="minorHAnsi" w:cstheme="minorHAnsi"/>
                <w:sz w:val="24"/>
                <w:szCs w:val="18"/>
              </w:rPr>
            </w:pPr>
            <w:r w:rsidRPr="003D0BAC">
              <w:rPr>
                <w:rFonts w:asciiTheme="minorHAnsi" w:hAnsiTheme="minorHAnsi" w:cstheme="minorHAnsi"/>
                <w:sz w:val="24"/>
                <w:szCs w:val="18"/>
              </w:rPr>
              <w:t>0</w:t>
            </w:r>
            <w:r w:rsidR="00B36707" w:rsidRPr="003D0BAC">
              <w:rPr>
                <w:rFonts w:asciiTheme="minorHAnsi" w:hAnsiTheme="minorHAnsi" w:cstheme="minorHAnsi"/>
                <w:sz w:val="24"/>
                <w:szCs w:val="18"/>
              </w:rPr>
              <w:t xml:space="preserve">1924 </w:t>
            </w:r>
            <w:r w:rsidR="00600F5E" w:rsidRPr="003D0BAC">
              <w:rPr>
                <w:rFonts w:asciiTheme="minorHAnsi" w:hAnsiTheme="minorHAnsi" w:cstheme="minorHAnsi"/>
                <w:sz w:val="24"/>
                <w:szCs w:val="18"/>
              </w:rPr>
              <w:t>830 096</w:t>
            </w:r>
          </w:p>
        </w:tc>
      </w:tr>
      <w:tr w:rsidR="00D52A28" w:rsidRPr="003D0BAC" w14:paraId="3163DE81" w14:textId="77777777" w:rsidTr="6D2206EE">
        <w:trPr>
          <w:trHeight w:val="422"/>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18500BB" w14:textId="77777777" w:rsidR="00D52A28" w:rsidRPr="003D0BAC" w:rsidRDefault="00D52A28" w:rsidP="00D52A28">
            <w:pPr>
              <w:pStyle w:val="TableParagraph"/>
              <w:spacing w:line="366" w:lineRule="exact"/>
              <w:ind w:left="10" w:right="2"/>
              <w:jc w:val="center"/>
              <w:rPr>
                <w:rFonts w:asciiTheme="minorHAnsi" w:hAnsiTheme="minorHAnsi" w:cstheme="minorHAnsi"/>
                <w:sz w:val="24"/>
                <w:szCs w:val="18"/>
              </w:rPr>
            </w:pPr>
            <w:r w:rsidRPr="003D0BAC">
              <w:rPr>
                <w:rFonts w:asciiTheme="minorHAnsi" w:hAnsiTheme="minorHAnsi" w:cstheme="minorHAnsi"/>
                <w:sz w:val="24"/>
                <w:szCs w:val="18"/>
              </w:rPr>
              <w:t>Safeguarding Officers</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8A81" w14:textId="3F8AF182" w:rsidR="00D52A28" w:rsidRPr="003D0BAC" w:rsidRDefault="003E212D" w:rsidP="00D52A28">
            <w:pPr>
              <w:pStyle w:val="TableParagraph"/>
              <w:spacing w:line="366" w:lineRule="exact"/>
              <w:ind w:left="9" w:right="3"/>
              <w:jc w:val="center"/>
              <w:rPr>
                <w:rFonts w:asciiTheme="minorHAnsi" w:hAnsiTheme="minorHAnsi" w:cstheme="minorHAnsi"/>
                <w:sz w:val="24"/>
                <w:szCs w:val="18"/>
              </w:rPr>
            </w:pPr>
            <w:r w:rsidRPr="003D0BAC">
              <w:rPr>
                <w:rFonts w:asciiTheme="minorHAnsi" w:hAnsiTheme="minorHAnsi" w:cstheme="minorHAnsi"/>
                <w:sz w:val="24"/>
                <w:szCs w:val="18"/>
              </w:rPr>
              <w:t>Jenny Turner</w:t>
            </w:r>
          </w:p>
          <w:p w14:paraId="09EEF229" w14:textId="1D61B192" w:rsidR="003E212D" w:rsidRPr="003D0BAC" w:rsidRDefault="003E212D" w:rsidP="00D52A28">
            <w:pPr>
              <w:pStyle w:val="TableParagraph"/>
              <w:spacing w:line="366" w:lineRule="exact"/>
              <w:ind w:left="9" w:right="3"/>
              <w:jc w:val="center"/>
              <w:rPr>
                <w:rFonts w:asciiTheme="minorHAnsi" w:hAnsiTheme="minorHAnsi" w:cstheme="minorHAnsi"/>
                <w:sz w:val="24"/>
                <w:szCs w:val="18"/>
              </w:rPr>
            </w:pPr>
            <w:r w:rsidRPr="003D0BAC">
              <w:rPr>
                <w:rFonts w:asciiTheme="minorHAnsi" w:hAnsiTheme="minorHAnsi" w:cstheme="minorHAnsi"/>
                <w:sz w:val="24"/>
                <w:szCs w:val="18"/>
              </w:rPr>
              <w:t>Jenny Wheater</w:t>
            </w:r>
          </w:p>
          <w:p w14:paraId="37589872" w14:textId="77777777" w:rsidR="00D52A28" w:rsidRPr="003D0BAC" w:rsidRDefault="003E212D" w:rsidP="003E212D">
            <w:pPr>
              <w:pStyle w:val="TableParagraph"/>
              <w:spacing w:line="366" w:lineRule="exact"/>
              <w:ind w:left="9" w:right="3"/>
              <w:jc w:val="center"/>
              <w:rPr>
                <w:rFonts w:asciiTheme="minorHAnsi" w:hAnsiTheme="minorHAnsi" w:cstheme="minorHAnsi"/>
                <w:sz w:val="24"/>
                <w:szCs w:val="18"/>
              </w:rPr>
            </w:pPr>
            <w:r w:rsidRPr="003D0BAC">
              <w:rPr>
                <w:rFonts w:asciiTheme="minorHAnsi" w:hAnsiTheme="minorHAnsi" w:cstheme="minorHAnsi"/>
                <w:sz w:val="24"/>
                <w:szCs w:val="18"/>
              </w:rPr>
              <w:t>Stacey Fletcher</w:t>
            </w:r>
          </w:p>
          <w:p w14:paraId="3C09266C" w14:textId="7B082914" w:rsidR="00B72657" w:rsidRPr="003D0BAC" w:rsidRDefault="00B72657" w:rsidP="003E212D">
            <w:pPr>
              <w:pStyle w:val="TableParagraph"/>
              <w:spacing w:line="366" w:lineRule="exact"/>
              <w:ind w:left="9" w:right="3"/>
              <w:jc w:val="center"/>
              <w:rPr>
                <w:rFonts w:asciiTheme="minorHAnsi" w:hAnsiTheme="minorHAnsi" w:cstheme="minorHAnsi"/>
                <w:sz w:val="24"/>
                <w:szCs w:val="18"/>
              </w:rPr>
            </w:pPr>
            <w:r w:rsidRPr="003D0BAC">
              <w:rPr>
                <w:rFonts w:asciiTheme="minorHAnsi" w:hAnsiTheme="minorHAnsi" w:cstheme="minorHAnsi"/>
                <w:sz w:val="24"/>
                <w:szCs w:val="18"/>
              </w:rPr>
              <w:t>Lindsey Sheasby</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BBF17" w14:textId="77777777" w:rsidR="00D52A28" w:rsidRPr="003D0BAC" w:rsidRDefault="003E212D" w:rsidP="008A6C7E">
            <w:pPr>
              <w:pStyle w:val="TableParagraph"/>
              <w:spacing w:line="366" w:lineRule="exact"/>
              <w:jc w:val="center"/>
              <w:rPr>
                <w:rFonts w:asciiTheme="minorHAnsi" w:hAnsiTheme="minorHAnsi" w:cstheme="minorHAnsi"/>
                <w:sz w:val="24"/>
                <w:szCs w:val="18"/>
              </w:rPr>
            </w:pPr>
            <w:r w:rsidRPr="003D0BAC">
              <w:rPr>
                <w:rFonts w:asciiTheme="minorHAnsi" w:hAnsiTheme="minorHAnsi" w:cstheme="minorHAnsi"/>
                <w:sz w:val="24"/>
                <w:szCs w:val="18"/>
              </w:rPr>
              <w:t>01924 830 096</w:t>
            </w:r>
          </w:p>
          <w:p w14:paraId="2A02A0AE" w14:textId="77777777" w:rsidR="00D4233C" w:rsidRPr="003D0BAC" w:rsidRDefault="00D4233C" w:rsidP="008A6C7E">
            <w:pPr>
              <w:pStyle w:val="TableParagraph"/>
              <w:spacing w:line="366" w:lineRule="exact"/>
              <w:jc w:val="center"/>
              <w:rPr>
                <w:rFonts w:asciiTheme="minorHAnsi" w:hAnsiTheme="minorHAnsi" w:cstheme="minorHAnsi"/>
                <w:sz w:val="24"/>
                <w:szCs w:val="18"/>
              </w:rPr>
            </w:pPr>
            <w:r w:rsidRPr="003D0BAC">
              <w:rPr>
                <w:rFonts w:asciiTheme="minorHAnsi" w:hAnsiTheme="minorHAnsi" w:cstheme="minorHAnsi"/>
                <w:sz w:val="24"/>
                <w:szCs w:val="18"/>
              </w:rPr>
              <w:t>01924 830 096</w:t>
            </w:r>
          </w:p>
          <w:p w14:paraId="58E9CDA9" w14:textId="77777777" w:rsidR="00D4233C" w:rsidRPr="003D0BAC" w:rsidRDefault="00D4233C" w:rsidP="008A6C7E">
            <w:pPr>
              <w:pStyle w:val="TableParagraph"/>
              <w:spacing w:line="366" w:lineRule="exact"/>
              <w:jc w:val="center"/>
              <w:rPr>
                <w:rFonts w:asciiTheme="minorHAnsi" w:hAnsiTheme="minorHAnsi" w:cstheme="minorHAnsi"/>
                <w:sz w:val="24"/>
                <w:szCs w:val="18"/>
              </w:rPr>
            </w:pPr>
            <w:r w:rsidRPr="003D0BAC">
              <w:rPr>
                <w:rFonts w:asciiTheme="minorHAnsi" w:hAnsiTheme="minorHAnsi" w:cstheme="minorHAnsi"/>
                <w:sz w:val="24"/>
                <w:szCs w:val="18"/>
              </w:rPr>
              <w:t>01924 830 096</w:t>
            </w:r>
          </w:p>
          <w:p w14:paraId="346C14B9" w14:textId="7C5764D5" w:rsidR="00B72657" w:rsidRPr="003D0BAC" w:rsidRDefault="00B72657" w:rsidP="008A6C7E">
            <w:pPr>
              <w:pStyle w:val="TableParagraph"/>
              <w:spacing w:line="366" w:lineRule="exact"/>
              <w:jc w:val="center"/>
              <w:rPr>
                <w:rFonts w:asciiTheme="minorHAnsi" w:hAnsiTheme="minorHAnsi" w:cstheme="minorHAnsi"/>
                <w:sz w:val="24"/>
                <w:szCs w:val="18"/>
              </w:rPr>
            </w:pPr>
            <w:r w:rsidRPr="003D0BAC">
              <w:rPr>
                <w:rFonts w:asciiTheme="minorHAnsi" w:hAnsiTheme="minorHAnsi" w:cstheme="minorHAnsi"/>
                <w:sz w:val="24"/>
                <w:szCs w:val="18"/>
              </w:rPr>
              <w:t>01924 830 096</w:t>
            </w:r>
          </w:p>
        </w:tc>
      </w:tr>
      <w:tr w:rsidR="00D52A28" w:rsidRPr="003D0BAC" w14:paraId="3961D8A5" w14:textId="77777777" w:rsidTr="6D2206EE">
        <w:trPr>
          <w:trHeight w:val="422"/>
        </w:trPr>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F5BBC29" w14:textId="77777777" w:rsidR="00D52A28" w:rsidRPr="003D0BAC" w:rsidRDefault="00D52A28" w:rsidP="00D52A28">
            <w:pPr>
              <w:pStyle w:val="TableParagraph"/>
              <w:spacing w:line="366" w:lineRule="exact"/>
              <w:ind w:left="10" w:right="2"/>
              <w:jc w:val="center"/>
              <w:rPr>
                <w:rFonts w:asciiTheme="minorHAnsi" w:hAnsiTheme="minorHAnsi" w:cstheme="minorHAnsi"/>
                <w:sz w:val="24"/>
                <w:szCs w:val="18"/>
              </w:rPr>
            </w:pPr>
            <w:r w:rsidRPr="003D0BAC">
              <w:rPr>
                <w:rFonts w:asciiTheme="minorHAnsi" w:hAnsiTheme="minorHAnsi" w:cstheme="minorHAnsi"/>
                <w:sz w:val="24"/>
                <w:szCs w:val="18"/>
              </w:rPr>
              <w:t>Mental Health Lead</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E696A" w14:textId="77777777" w:rsidR="00D52A28" w:rsidRPr="003D0BAC" w:rsidRDefault="00D52A28" w:rsidP="00D52A28">
            <w:pPr>
              <w:pStyle w:val="TableParagraph"/>
              <w:spacing w:line="366" w:lineRule="exact"/>
              <w:ind w:left="9" w:right="3"/>
              <w:jc w:val="center"/>
              <w:rPr>
                <w:rFonts w:asciiTheme="minorHAnsi" w:hAnsiTheme="minorHAnsi" w:cstheme="minorHAnsi"/>
                <w:sz w:val="24"/>
                <w:szCs w:val="18"/>
              </w:rPr>
            </w:pPr>
            <w:r w:rsidRPr="003D0BAC">
              <w:rPr>
                <w:rFonts w:asciiTheme="minorHAnsi" w:hAnsiTheme="minorHAnsi" w:cstheme="minorHAnsi"/>
                <w:sz w:val="24"/>
                <w:szCs w:val="18"/>
              </w:rPr>
              <w:t>Jenny Turner</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EFB0D" w14:textId="77777777" w:rsidR="00D52A28" w:rsidRPr="003D0BAC" w:rsidRDefault="00D52A28" w:rsidP="00D52A28">
            <w:pPr>
              <w:pStyle w:val="TableParagraph"/>
              <w:spacing w:line="366" w:lineRule="exact"/>
              <w:ind w:left="3"/>
              <w:jc w:val="center"/>
              <w:rPr>
                <w:rFonts w:asciiTheme="minorHAnsi" w:hAnsiTheme="minorHAnsi" w:cstheme="minorHAnsi"/>
                <w:sz w:val="24"/>
                <w:szCs w:val="18"/>
              </w:rPr>
            </w:pPr>
            <w:r w:rsidRPr="003D0BAC">
              <w:rPr>
                <w:rFonts w:asciiTheme="minorHAnsi" w:hAnsiTheme="minorHAnsi" w:cstheme="minorHAnsi"/>
                <w:sz w:val="24"/>
                <w:szCs w:val="18"/>
              </w:rPr>
              <w:t>01924 830 096</w:t>
            </w:r>
          </w:p>
        </w:tc>
      </w:tr>
      <w:tr w:rsidR="000C2774" w:rsidRPr="003D0BAC" w14:paraId="0EC47542" w14:textId="77777777" w:rsidTr="00B72657">
        <w:trPr>
          <w:trHeight w:val="454"/>
        </w:trPr>
        <w:tc>
          <w:tcPr>
            <w:tcW w:w="2547"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5" w:themeFillTint="33"/>
          </w:tcPr>
          <w:p w14:paraId="79C1113F" w14:textId="77777777" w:rsidR="000C2774" w:rsidRPr="003D0BAC" w:rsidRDefault="000C2774" w:rsidP="00D52A28">
            <w:pPr>
              <w:pStyle w:val="TableParagraph"/>
              <w:spacing w:line="366" w:lineRule="exact"/>
              <w:ind w:left="10" w:right="2"/>
              <w:jc w:val="center"/>
              <w:rPr>
                <w:rFonts w:asciiTheme="minorHAnsi" w:hAnsiTheme="minorHAnsi" w:cstheme="minorHAnsi"/>
                <w:sz w:val="24"/>
                <w:szCs w:val="18"/>
              </w:rPr>
            </w:pPr>
            <w:r w:rsidRPr="003D0BAC">
              <w:rPr>
                <w:rFonts w:asciiTheme="minorHAnsi" w:hAnsiTheme="minorHAnsi" w:cstheme="minorHAnsi"/>
                <w:sz w:val="24"/>
                <w:szCs w:val="18"/>
              </w:rPr>
              <w:t>Mental Health First Aiders</w:t>
            </w:r>
          </w:p>
        </w:tc>
        <w:tc>
          <w:tcPr>
            <w:tcW w:w="3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F9FE2" w14:textId="4C70E98B" w:rsidR="000C2774" w:rsidRPr="003D0BAC" w:rsidRDefault="00D4233C" w:rsidP="6D2206EE">
            <w:pPr>
              <w:pStyle w:val="TableParagraph"/>
              <w:spacing w:line="366" w:lineRule="exact"/>
              <w:ind w:left="9" w:right="3"/>
              <w:jc w:val="center"/>
              <w:rPr>
                <w:rFonts w:asciiTheme="minorHAnsi" w:hAnsiTheme="minorHAnsi" w:cstheme="minorHAnsi"/>
                <w:sz w:val="24"/>
                <w:szCs w:val="24"/>
              </w:rPr>
            </w:pPr>
            <w:r w:rsidRPr="003D0BAC">
              <w:rPr>
                <w:rFonts w:asciiTheme="minorHAnsi" w:hAnsiTheme="minorHAnsi" w:cstheme="minorHAnsi"/>
                <w:sz w:val="24"/>
                <w:szCs w:val="24"/>
              </w:rPr>
              <w:t>Stacey Fletch</w:t>
            </w:r>
            <w:r w:rsidR="685BEA5D" w:rsidRPr="003D0BAC">
              <w:rPr>
                <w:rFonts w:asciiTheme="minorHAnsi" w:hAnsiTheme="minorHAnsi" w:cstheme="minorHAnsi"/>
                <w:sz w:val="24"/>
                <w:szCs w:val="24"/>
              </w:rPr>
              <w:t>er</w:t>
            </w:r>
          </w:p>
        </w:tc>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5A700" w14:textId="524D6108" w:rsidR="000C2774" w:rsidRPr="003D0BAC" w:rsidRDefault="00D4233C" w:rsidP="00D52A28">
            <w:pPr>
              <w:pStyle w:val="TableParagraph"/>
              <w:spacing w:line="366" w:lineRule="exact"/>
              <w:ind w:left="3"/>
              <w:jc w:val="center"/>
              <w:rPr>
                <w:rFonts w:asciiTheme="minorHAnsi" w:hAnsiTheme="minorHAnsi" w:cstheme="minorHAnsi"/>
                <w:sz w:val="24"/>
                <w:szCs w:val="18"/>
              </w:rPr>
            </w:pPr>
            <w:r w:rsidRPr="003D0BAC">
              <w:rPr>
                <w:rFonts w:asciiTheme="minorHAnsi" w:hAnsiTheme="minorHAnsi" w:cstheme="minorHAnsi"/>
                <w:sz w:val="24"/>
                <w:szCs w:val="18"/>
              </w:rPr>
              <w:t>Jenny Wheater</w:t>
            </w:r>
          </w:p>
        </w:tc>
      </w:tr>
      <w:tr w:rsidR="00B72657" w:rsidRPr="003D0BAC" w14:paraId="0BE8467A" w14:textId="77777777" w:rsidTr="00B72657">
        <w:trPr>
          <w:trHeight w:val="454"/>
        </w:trPr>
        <w:tc>
          <w:tcPr>
            <w:tcW w:w="2547" w:type="dxa"/>
            <w:vMerge/>
          </w:tcPr>
          <w:p w14:paraId="21D318AE" w14:textId="77777777" w:rsidR="00B72657" w:rsidRPr="003D0BAC" w:rsidRDefault="00B72657" w:rsidP="00D52A28">
            <w:pPr>
              <w:pStyle w:val="TableParagraph"/>
              <w:spacing w:line="366" w:lineRule="exact"/>
              <w:ind w:left="10" w:right="2"/>
              <w:jc w:val="center"/>
              <w:rPr>
                <w:rFonts w:asciiTheme="minorHAnsi" w:hAnsiTheme="minorHAnsi" w:cstheme="minorHAnsi"/>
                <w:sz w:val="30"/>
              </w:rPr>
            </w:pPr>
          </w:p>
        </w:tc>
        <w:tc>
          <w:tcPr>
            <w:tcW w:w="3368" w:type="dxa"/>
            <w:tcBorders>
              <w:top w:val="single" w:sz="4" w:space="0" w:color="000000" w:themeColor="text1"/>
              <w:left w:val="single" w:sz="4" w:space="0" w:color="000000" w:themeColor="text1"/>
              <w:right w:val="single" w:sz="4" w:space="0" w:color="000000" w:themeColor="text1"/>
            </w:tcBorders>
          </w:tcPr>
          <w:p w14:paraId="3A668B6D" w14:textId="6370A209" w:rsidR="00B72657" w:rsidRPr="003D0BAC" w:rsidRDefault="00B72657" w:rsidP="00D52A28">
            <w:pPr>
              <w:pStyle w:val="TableParagraph"/>
              <w:spacing w:line="366" w:lineRule="exact"/>
              <w:ind w:left="9" w:right="3"/>
              <w:jc w:val="center"/>
              <w:rPr>
                <w:rFonts w:asciiTheme="minorHAnsi" w:hAnsiTheme="minorHAnsi" w:cstheme="minorHAnsi"/>
                <w:sz w:val="24"/>
                <w:szCs w:val="18"/>
              </w:rPr>
            </w:pPr>
            <w:r w:rsidRPr="003D0BAC">
              <w:rPr>
                <w:rFonts w:asciiTheme="minorHAnsi" w:hAnsiTheme="minorHAnsi" w:cstheme="minorHAnsi"/>
                <w:sz w:val="24"/>
                <w:szCs w:val="18"/>
              </w:rPr>
              <w:t>Andrew Hall</w:t>
            </w:r>
          </w:p>
        </w:tc>
        <w:tc>
          <w:tcPr>
            <w:tcW w:w="3369" w:type="dxa"/>
            <w:tcBorders>
              <w:top w:val="single" w:sz="4" w:space="0" w:color="000000" w:themeColor="text1"/>
              <w:left w:val="single" w:sz="4" w:space="0" w:color="000000" w:themeColor="text1"/>
              <w:right w:val="single" w:sz="4" w:space="0" w:color="000000" w:themeColor="text1"/>
            </w:tcBorders>
          </w:tcPr>
          <w:p w14:paraId="0AFFA1A1" w14:textId="130500E7" w:rsidR="00B72657" w:rsidRPr="003D0BAC" w:rsidRDefault="00B72657" w:rsidP="00D52A28">
            <w:pPr>
              <w:pStyle w:val="TableParagraph"/>
              <w:spacing w:line="366" w:lineRule="exact"/>
              <w:ind w:left="3"/>
              <w:jc w:val="center"/>
              <w:rPr>
                <w:rFonts w:asciiTheme="minorHAnsi" w:hAnsiTheme="minorHAnsi" w:cstheme="minorHAnsi"/>
                <w:sz w:val="24"/>
                <w:szCs w:val="18"/>
              </w:rPr>
            </w:pPr>
            <w:r w:rsidRPr="003D0BAC">
              <w:rPr>
                <w:rFonts w:asciiTheme="minorHAnsi" w:hAnsiTheme="minorHAnsi" w:cstheme="minorHAnsi"/>
                <w:sz w:val="24"/>
                <w:szCs w:val="18"/>
              </w:rPr>
              <w:t>Sophie Mallory</w:t>
            </w:r>
          </w:p>
        </w:tc>
      </w:tr>
    </w:tbl>
    <w:p w14:paraId="161A9F39" w14:textId="1A420F86" w:rsidR="00CA7C12" w:rsidRPr="003D0BAC" w:rsidRDefault="00CA7C12" w:rsidP="00C710B7">
      <w:pPr>
        <w:spacing w:before="169" w:after="0"/>
        <w:jc w:val="both"/>
        <w:rPr>
          <w:rFonts w:cstheme="minorHAnsi"/>
          <w:sz w:val="26"/>
          <w:szCs w:val="26"/>
        </w:rPr>
      </w:pPr>
      <w:r w:rsidRPr="003D0BAC">
        <w:rPr>
          <w:rFonts w:cstheme="minorHAnsi"/>
          <w:sz w:val="26"/>
          <w:szCs w:val="26"/>
        </w:rPr>
        <w:t>Responsibilities</w:t>
      </w:r>
      <w:r w:rsidRPr="003D0BAC">
        <w:rPr>
          <w:rFonts w:cstheme="minorHAnsi"/>
          <w:spacing w:val="-10"/>
          <w:sz w:val="26"/>
          <w:szCs w:val="26"/>
        </w:rPr>
        <w:t xml:space="preserve"> </w:t>
      </w:r>
      <w:r w:rsidRPr="003D0BAC">
        <w:rPr>
          <w:rFonts w:cstheme="minorHAnsi"/>
          <w:sz w:val="26"/>
          <w:szCs w:val="26"/>
        </w:rPr>
        <w:t>of</w:t>
      </w:r>
      <w:r w:rsidRPr="003D0BAC">
        <w:rPr>
          <w:rFonts w:cstheme="minorHAnsi"/>
          <w:spacing w:val="-6"/>
          <w:sz w:val="26"/>
          <w:szCs w:val="26"/>
        </w:rPr>
        <w:t xml:space="preserve"> </w:t>
      </w:r>
      <w:r w:rsidRPr="003D0BAC">
        <w:rPr>
          <w:rFonts w:cstheme="minorHAnsi"/>
          <w:sz w:val="26"/>
          <w:szCs w:val="26"/>
        </w:rPr>
        <w:t>Safeguarding</w:t>
      </w:r>
      <w:r w:rsidRPr="003D0BAC">
        <w:rPr>
          <w:rFonts w:cstheme="minorHAnsi"/>
          <w:spacing w:val="-7"/>
          <w:sz w:val="26"/>
          <w:szCs w:val="26"/>
        </w:rPr>
        <w:t xml:space="preserve"> </w:t>
      </w:r>
      <w:r w:rsidRPr="003D0BAC">
        <w:rPr>
          <w:rFonts w:cstheme="minorHAnsi"/>
          <w:sz w:val="26"/>
          <w:szCs w:val="26"/>
        </w:rPr>
        <w:t>Champions</w:t>
      </w:r>
      <w:r w:rsidRPr="003D0BAC">
        <w:rPr>
          <w:rFonts w:cstheme="minorHAnsi"/>
          <w:spacing w:val="-6"/>
          <w:sz w:val="26"/>
          <w:szCs w:val="26"/>
        </w:rPr>
        <w:t xml:space="preserve"> </w:t>
      </w:r>
      <w:r w:rsidRPr="003D0BAC">
        <w:rPr>
          <w:rFonts w:cstheme="minorHAnsi"/>
          <w:sz w:val="26"/>
          <w:szCs w:val="26"/>
        </w:rPr>
        <w:t>include</w:t>
      </w:r>
      <w:r w:rsidRPr="003D0BAC">
        <w:rPr>
          <w:rFonts w:cstheme="minorHAnsi"/>
          <w:spacing w:val="-10"/>
          <w:sz w:val="26"/>
          <w:szCs w:val="26"/>
        </w:rPr>
        <w:t>:</w:t>
      </w:r>
    </w:p>
    <w:p w14:paraId="68300382" w14:textId="37CA5CA1" w:rsidR="002E2E2D" w:rsidRPr="003D0BAC" w:rsidRDefault="002E2E2D" w:rsidP="00AE3177">
      <w:pPr>
        <w:pStyle w:val="ListParagraph"/>
        <w:numPr>
          <w:ilvl w:val="0"/>
          <w:numId w:val="50"/>
        </w:numPr>
        <w:ind w:left="720"/>
        <w:rPr>
          <w:rFonts w:asciiTheme="minorHAnsi" w:hAnsiTheme="minorHAnsi" w:cstheme="minorHAnsi"/>
          <w:color w:val="000000"/>
          <w:sz w:val="26"/>
          <w:szCs w:val="26"/>
        </w:rPr>
      </w:pPr>
      <w:r w:rsidRPr="003D0BAC">
        <w:rPr>
          <w:rFonts w:asciiTheme="minorHAnsi" w:hAnsiTheme="minorHAnsi" w:cstheme="minorHAnsi"/>
          <w:color w:val="000000"/>
          <w:sz w:val="26"/>
          <w:szCs w:val="26"/>
        </w:rPr>
        <w:t>Ensuring Keys Group’s full compliance with the standards set by the Local Safeguarding Children Partnership (LSCP) for managing allegations, as stipulated in Working Together to Safeguard Children 2023 and Keeping Children Safe in Education 2025. This includes integrating LSCP procedures into Keys Group policies and practices.</w:t>
      </w:r>
    </w:p>
    <w:p w14:paraId="15038253" w14:textId="77777777" w:rsidR="002E2E2D" w:rsidRPr="003D0BAC" w:rsidRDefault="002E2E2D" w:rsidP="00AE3177">
      <w:pPr>
        <w:pStyle w:val="ListParagraph"/>
        <w:numPr>
          <w:ilvl w:val="0"/>
          <w:numId w:val="50"/>
        </w:numPr>
        <w:ind w:left="720"/>
        <w:rPr>
          <w:rFonts w:asciiTheme="minorHAnsi" w:hAnsiTheme="minorHAnsi" w:cstheme="minorHAnsi"/>
          <w:color w:val="000000"/>
          <w:sz w:val="26"/>
          <w:szCs w:val="26"/>
        </w:rPr>
      </w:pPr>
      <w:r w:rsidRPr="003D0BAC">
        <w:rPr>
          <w:rFonts w:asciiTheme="minorHAnsi" w:hAnsiTheme="minorHAnsi" w:cstheme="minorHAnsi"/>
          <w:color w:val="000000"/>
          <w:sz w:val="26"/>
          <w:szCs w:val="26"/>
        </w:rPr>
        <w:t>Guaranteeing that all staff members are informed of, and adhere to, protocols concerning allegations against adults working with or on behalf of children.</w:t>
      </w:r>
    </w:p>
    <w:p w14:paraId="42AB6A71" w14:textId="77777777" w:rsidR="002E2E2D" w:rsidRPr="003D0BAC" w:rsidRDefault="002E2E2D" w:rsidP="00AE3177">
      <w:pPr>
        <w:pStyle w:val="ListParagraph"/>
        <w:numPr>
          <w:ilvl w:val="0"/>
          <w:numId w:val="50"/>
        </w:numPr>
        <w:ind w:left="720"/>
        <w:rPr>
          <w:rFonts w:asciiTheme="minorHAnsi" w:hAnsiTheme="minorHAnsi" w:cstheme="minorHAnsi"/>
          <w:color w:val="000000"/>
          <w:sz w:val="26"/>
          <w:szCs w:val="26"/>
        </w:rPr>
      </w:pPr>
      <w:r w:rsidRPr="003D0BAC">
        <w:rPr>
          <w:rFonts w:asciiTheme="minorHAnsi" w:hAnsiTheme="minorHAnsi" w:cstheme="minorHAnsi"/>
          <w:color w:val="000000"/>
          <w:sz w:val="26"/>
          <w:szCs w:val="26"/>
        </w:rPr>
        <w:t>Establishing robust systems within Keys Group to review cases, identify areas for improvement, and implement changes that enhance procedures and practices.</w:t>
      </w:r>
    </w:p>
    <w:p w14:paraId="451F450C" w14:textId="77777777" w:rsidR="002E2E2D" w:rsidRPr="003D0BAC" w:rsidRDefault="002E2E2D" w:rsidP="00AE3177">
      <w:pPr>
        <w:pStyle w:val="ListParagraph"/>
        <w:numPr>
          <w:ilvl w:val="0"/>
          <w:numId w:val="50"/>
        </w:numPr>
        <w:ind w:left="720"/>
        <w:rPr>
          <w:rFonts w:asciiTheme="minorHAnsi" w:hAnsiTheme="minorHAnsi" w:cstheme="minorHAnsi"/>
          <w:color w:val="000000"/>
          <w:sz w:val="26"/>
          <w:szCs w:val="26"/>
        </w:rPr>
      </w:pPr>
      <w:r w:rsidRPr="003D0BAC">
        <w:rPr>
          <w:rFonts w:asciiTheme="minorHAnsi" w:hAnsiTheme="minorHAnsi" w:cstheme="minorHAnsi"/>
          <w:color w:val="000000"/>
          <w:sz w:val="26"/>
          <w:szCs w:val="26"/>
        </w:rPr>
        <w:t>Addressing and resolving any inter-agency challenges that may hinder the effective application of LSCP procedures.</w:t>
      </w:r>
    </w:p>
    <w:p w14:paraId="5BA8A896" w14:textId="77777777" w:rsidR="002E2E2D" w:rsidRPr="003D0BAC" w:rsidRDefault="002E2E2D" w:rsidP="00AE3177">
      <w:pPr>
        <w:pStyle w:val="ListParagraph"/>
        <w:numPr>
          <w:ilvl w:val="0"/>
          <w:numId w:val="50"/>
        </w:numPr>
        <w:ind w:left="720"/>
        <w:rPr>
          <w:rFonts w:asciiTheme="minorHAnsi" w:hAnsiTheme="minorHAnsi" w:cstheme="minorHAnsi"/>
          <w:color w:val="000000"/>
          <w:sz w:val="26"/>
          <w:szCs w:val="26"/>
        </w:rPr>
      </w:pPr>
      <w:r w:rsidRPr="003D0BAC">
        <w:rPr>
          <w:rFonts w:asciiTheme="minorHAnsi" w:hAnsiTheme="minorHAnsi" w:cstheme="minorHAnsi"/>
          <w:color w:val="000000"/>
          <w:sz w:val="26"/>
          <w:szCs w:val="26"/>
        </w:rPr>
        <w:t>Ensuring that the designated roles are accurately incorporated within Keys Group’s policies and procedures.</w:t>
      </w:r>
    </w:p>
    <w:p w14:paraId="70586A6A" w14:textId="77777777" w:rsidR="002E2E2D" w:rsidRPr="003D0BAC" w:rsidRDefault="002E2E2D" w:rsidP="00AE3177">
      <w:pPr>
        <w:pStyle w:val="ListParagraph"/>
        <w:numPr>
          <w:ilvl w:val="0"/>
          <w:numId w:val="50"/>
        </w:numPr>
        <w:ind w:left="720"/>
        <w:rPr>
          <w:rFonts w:asciiTheme="minorHAnsi" w:hAnsiTheme="minorHAnsi" w:cstheme="minorHAnsi"/>
          <w:color w:val="000000"/>
        </w:rPr>
      </w:pPr>
      <w:r w:rsidRPr="003D0BAC">
        <w:rPr>
          <w:rFonts w:asciiTheme="minorHAnsi" w:hAnsiTheme="minorHAnsi" w:cstheme="minorHAnsi"/>
          <w:color w:val="000000"/>
          <w:sz w:val="26"/>
          <w:szCs w:val="26"/>
        </w:rPr>
        <w:t>Maintaining effective arrangements for reporting and record-keeping across Keys Group.</w:t>
      </w:r>
    </w:p>
    <w:p w14:paraId="78288322" w14:textId="2CD92DB1" w:rsidR="003D25BC" w:rsidRPr="003D0BAC" w:rsidRDefault="00402A48" w:rsidP="003D25BC">
      <w:pPr>
        <w:pStyle w:val="ListParagraph"/>
        <w:widowControl w:val="0"/>
        <w:tabs>
          <w:tab w:val="left" w:pos="648"/>
        </w:tabs>
        <w:autoSpaceDE w:val="0"/>
        <w:autoSpaceDN w:val="0"/>
        <w:spacing w:before="42" w:line="276" w:lineRule="auto"/>
        <w:ind w:left="640" w:right="-333"/>
        <w:contextualSpacing w:val="0"/>
        <w:rPr>
          <w:rFonts w:asciiTheme="minorHAnsi" w:hAnsiTheme="minorHAnsi" w:cstheme="minorHAnsi"/>
          <w:sz w:val="18"/>
          <w:szCs w:val="10"/>
        </w:rPr>
      </w:pPr>
      <w:r w:rsidRPr="003D0BAC">
        <w:rPr>
          <w:rFonts w:asciiTheme="minorHAnsi" w:hAnsiTheme="minorHAnsi" w:cstheme="minorHAnsi"/>
          <w:sz w:val="18"/>
          <w:szCs w:val="10"/>
        </w:rPr>
        <w:lastRenderedPageBreak/>
        <w:t xml:space="preserve">Appendix 5 – Reporting and Referring Contact </w:t>
      </w:r>
      <w:r w:rsidR="00235EE7" w:rsidRPr="003D0BAC">
        <w:rPr>
          <w:rFonts w:asciiTheme="minorHAnsi" w:hAnsiTheme="minorHAnsi" w:cstheme="minorHAnsi"/>
          <w:sz w:val="18"/>
          <w:szCs w:val="10"/>
        </w:rPr>
        <w:t>Information</w:t>
      </w:r>
    </w:p>
    <w:p w14:paraId="6DBC4D4B" w14:textId="318441DD" w:rsidR="0025190C" w:rsidRDefault="00402A48" w:rsidP="003356ED">
      <w:pPr>
        <w:pStyle w:val="ListParagraph"/>
        <w:widowControl w:val="0"/>
        <w:tabs>
          <w:tab w:val="left" w:pos="648"/>
        </w:tabs>
        <w:autoSpaceDE w:val="0"/>
        <w:autoSpaceDN w:val="0"/>
        <w:spacing w:line="276" w:lineRule="auto"/>
        <w:ind w:left="640" w:right="-333"/>
        <w:contextualSpacing w:val="0"/>
        <w:rPr>
          <w:rFonts w:asciiTheme="minorHAnsi" w:hAnsiTheme="minorHAnsi" w:cstheme="minorHAnsi"/>
          <w:color w:val="006FC0"/>
          <w:spacing w:val="-2"/>
          <w:sz w:val="36"/>
        </w:rPr>
      </w:pPr>
      <w:r w:rsidRPr="003D0BAC">
        <w:rPr>
          <w:rFonts w:asciiTheme="minorHAnsi" w:hAnsiTheme="minorHAnsi" w:cstheme="minorHAnsi"/>
          <w:color w:val="006FC0"/>
          <w:sz w:val="36"/>
        </w:rPr>
        <w:t xml:space="preserve">                                </w:t>
      </w:r>
      <w:r w:rsidR="0025190C" w:rsidRPr="003D0BAC">
        <w:rPr>
          <w:rFonts w:asciiTheme="minorHAnsi" w:hAnsiTheme="minorHAnsi" w:cstheme="minorHAnsi"/>
          <w:color w:val="006FC0"/>
          <w:sz w:val="36"/>
        </w:rPr>
        <w:t>Denby</w:t>
      </w:r>
      <w:r w:rsidR="0025190C" w:rsidRPr="003D0BAC">
        <w:rPr>
          <w:rFonts w:asciiTheme="minorHAnsi" w:hAnsiTheme="minorHAnsi" w:cstheme="minorHAnsi"/>
          <w:color w:val="006FC0"/>
          <w:spacing w:val="-3"/>
          <w:sz w:val="36"/>
        </w:rPr>
        <w:t xml:space="preserve"> </w:t>
      </w:r>
      <w:r w:rsidR="0025190C" w:rsidRPr="003D0BAC">
        <w:rPr>
          <w:rFonts w:asciiTheme="minorHAnsi" w:hAnsiTheme="minorHAnsi" w:cstheme="minorHAnsi"/>
          <w:color w:val="006FC0"/>
          <w:sz w:val="36"/>
        </w:rPr>
        <w:t>Grange</w:t>
      </w:r>
      <w:r w:rsidR="0025190C" w:rsidRPr="003D0BAC">
        <w:rPr>
          <w:rFonts w:asciiTheme="minorHAnsi" w:hAnsiTheme="minorHAnsi" w:cstheme="minorHAnsi"/>
          <w:color w:val="006FC0"/>
          <w:spacing w:val="-2"/>
          <w:sz w:val="36"/>
        </w:rPr>
        <w:t xml:space="preserve"> School,</w:t>
      </w:r>
    </w:p>
    <w:p w14:paraId="0D00B089" w14:textId="77777777" w:rsidR="0025190C" w:rsidRPr="003D0BAC" w:rsidRDefault="0025190C" w:rsidP="003356ED">
      <w:pPr>
        <w:spacing w:after="0" w:line="276" w:lineRule="auto"/>
        <w:ind w:left="142" w:right="-191" w:hanging="82"/>
        <w:jc w:val="center"/>
        <w:rPr>
          <w:rFonts w:cstheme="minorHAnsi"/>
          <w:color w:val="006FC0"/>
          <w:sz w:val="36"/>
        </w:rPr>
      </w:pPr>
      <w:r w:rsidRPr="003D0BAC">
        <w:rPr>
          <w:rFonts w:cstheme="minorHAnsi"/>
          <w:color w:val="006FC0"/>
          <w:sz w:val="36"/>
        </w:rPr>
        <w:t xml:space="preserve">Off </w:t>
      </w:r>
      <w:proofErr w:type="spellStart"/>
      <w:r w:rsidRPr="003D0BAC">
        <w:rPr>
          <w:rFonts w:cstheme="minorHAnsi"/>
          <w:color w:val="006FC0"/>
          <w:sz w:val="36"/>
        </w:rPr>
        <w:t>Stocksmoor</w:t>
      </w:r>
      <w:proofErr w:type="spellEnd"/>
      <w:r w:rsidRPr="003D0BAC">
        <w:rPr>
          <w:rFonts w:cstheme="minorHAnsi"/>
          <w:color w:val="006FC0"/>
          <w:sz w:val="36"/>
        </w:rPr>
        <w:t xml:space="preserve"> Road, Midgley, </w:t>
      </w:r>
    </w:p>
    <w:p w14:paraId="59D923E7" w14:textId="77777777" w:rsidR="0025190C" w:rsidRPr="003D0BAC" w:rsidRDefault="0025190C" w:rsidP="003356ED">
      <w:pPr>
        <w:spacing w:after="0" w:line="276" w:lineRule="auto"/>
        <w:ind w:left="142" w:right="-191" w:hanging="82"/>
        <w:jc w:val="center"/>
        <w:rPr>
          <w:rFonts w:cstheme="minorHAnsi"/>
          <w:color w:val="006FC0"/>
          <w:spacing w:val="-9"/>
          <w:sz w:val="36"/>
        </w:rPr>
      </w:pPr>
      <w:r w:rsidRPr="003D0BAC">
        <w:rPr>
          <w:rFonts w:cstheme="minorHAnsi"/>
          <w:color w:val="006FC0"/>
          <w:sz w:val="36"/>
        </w:rPr>
        <w:t>Wakefield.</w:t>
      </w:r>
      <w:r w:rsidRPr="003D0BAC">
        <w:rPr>
          <w:rFonts w:cstheme="minorHAnsi"/>
          <w:color w:val="006FC0"/>
          <w:spacing w:val="-10"/>
          <w:sz w:val="36"/>
        </w:rPr>
        <w:t xml:space="preserve"> </w:t>
      </w:r>
      <w:r w:rsidRPr="003D0BAC">
        <w:rPr>
          <w:rFonts w:cstheme="minorHAnsi"/>
          <w:color w:val="006FC0"/>
          <w:sz w:val="36"/>
        </w:rPr>
        <w:t>WF4</w:t>
      </w:r>
      <w:r w:rsidRPr="003D0BAC">
        <w:rPr>
          <w:rFonts w:cstheme="minorHAnsi"/>
          <w:color w:val="006FC0"/>
          <w:spacing w:val="-9"/>
          <w:sz w:val="36"/>
        </w:rPr>
        <w:t xml:space="preserve"> </w:t>
      </w:r>
      <w:r w:rsidRPr="003D0BAC">
        <w:rPr>
          <w:rFonts w:cstheme="minorHAnsi"/>
          <w:color w:val="006FC0"/>
          <w:sz w:val="36"/>
        </w:rPr>
        <w:t>4JG</w:t>
      </w:r>
      <w:r w:rsidRPr="003D0BAC">
        <w:rPr>
          <w:rFonts w:cstheme="minorHAnsi"/>
          <w:color w:val="006FC0"/>
          <w:spacing w:val="-9"/>
          <w:sz w:val="36"/>
        </w:rPr>
        <w:t xml:space="preserve"> </w:t>
      </w:r>
    </w:p>
    <w:p w14:paraId="6BEE347F" w14:textId="3A408FCB" w:rsidR="0025190C" w:rsidRPr="003D0BAC" w:rsidRDefault="0025190C" w:rsidP="003356ED">
      <w:pPr>
        <w:spacing w:after="0" w:line="276" w:lineRule="auto"/>
        <w:ind w:left="142" w:right="-191" w:hanging="82"/>
        <w:jc w:val="center"/>
        <w:rPr>
          <w:rFonts w:cstheme="minorHAnsi"/>
          <w:sz w:val="36"/>
        </w:rPr>
      </w:pPr>
      <w:r w:rsidRPr="003D0BAC">
        <w:rPr>
          <w:rFonts w:cstheme="minorHAnsi"/>
          <w:color w:val="006FC0"/>
          <w:sz w:val="36"/>
        </w:rPr>
        <w:t>01924</w:t>
      </w:r>
      <w:r w:rsidRPr="003D0BAC">
        <w:rPr>
          <w:rFonts w:cstheme="minorHAnsi"/>
          <w:color w:val="006FC0"/>
          <w:spacing w:val="-9"/>
          <w:sz w:val="36"/>
        </w:rPr>
        <w:t xml:space="preserve"> </w:t>
      </w:r>
      <w:r w:rsidRPr="003D0BAC">
        <w:rPr>
          <w:rFonts w:cstheme="minorHAnsi"/>
          <w:color w:val="006FC0"/>
          <w:sz w:val="36"/>
        </w:rPr>
        <w:t>830096</w:t>
      </w:r>
    </w:p>
    <w:p w14:paraId="2C60EEE3" w14:textId="77777777" w:rsidR="0025190C" w:rsidRPr="003D0BAC" w:rsidRDefault="0025190C" w:rsidP="0025190C">
      <w:pPr>
        <w:pStyle w:val="Heading1"/>
        <w:spacing w:line="680" w:lineRule="exact"/>
        <w:jc w:val="center"/>
        <w:rPr>
          <w:rFonts w:asciiTheme="minorHAnsi" w:hAnsiTheme="minorHAnsi" w:cstheme="minorHAnsi"/>
          <w:b/>
          <w:bCs/>
          <w:sz w:val="56"/>
          <w:szCs w:val="56"/>
        </w:rPr>
      </w:pPr>
      <w:r w:rsidRPr="003D0BAC">
        <w:rPr>
          <w:rFonts w:asciiTheme="minorHAnsi" w:hAnsiTheme="minorHAnsi" w:cstheme="minorHAnsi"/>
          <w:b/>
          <w:bCs/>
          <w:color w:val="FF0000"/>
          <w:sz w:val="56"/>
          <w:szCs w:val="56"/>
        </w:rPr>
        <w:t>ALLEGATIONS</w:t>
      </w:r>
      <w:r w:rsidRPr="003D0BAC">
        <w:rPr>
          <w:rFonts w:asciiTheme="minorHAnsi" w:hAnsiTheme="minorHAnsi" w:cstheme="minorHAnsi"/>
          <w:b/>
          <w:bCs/>
          <w:color w:val="FF0000"/>
          <w:spacing w:val="-32"/>
          <w:sz w:val="56"/>
          <w:szCs w:val="56"/>
        </w:rPr>
        <w:t xml:space="preserve"> </w:t>
      </w:r>
      <w:r w:rsidRPr="003D0BAC">
        <w:rPr>
          <w:rFonts w:asciiTheme="minorHAnsi" w:hAnsiTheme="minorHAnsi" w:cstheme="minorHAnsi"/>
          <w:b/>
          <w:bCs/>
          <w:color w:val="FF0000"/>
          <w:sz w:val="56"/>
          <w:szCs w:val="56"/>
        </w:rPr>
        <w:t>AGAINST</w:t>
      </w:r>
      <w:r w:rsidRPr="003D0BAC">
        <w:rPr>
          <w:rFonts w:asciiTheme="minorHAnsi" w:hAnsiTheme="minorHAnsi" w:cstheme="minorHAnsi"/>
          <w:b/>
          <w:bCs/>
          <w:color w:val="FF0000"/>
          <w:spacing w:val="-31"/>
          <w:sz w:val="56"/>
          <w:szCs w:val="56"/>
        </w:rPr>
        <w:t xml:space="preserve"> </w:t>
      </w:r>
      <w:r w:rsidRPr="003D0BAC">
        <w:rPr>
          <w:rFonts w:asciiTheme="minorHAnsi" w:hAnsiTheme="minorHAnsi" w:cstheme="minorHAnsi"/>
          <w:b/>
          <w:bCs/>
          <w:color w:val="FF0000"/>
          <w:spacing w:val="-2"/>
          <w:sz w:val="56"/>
          <w:szCs w:val="56"/>
        </w:rPr>
        <w:t>STAFF</w:t>
      </w:r>
    </w:p>
    <w:p w14:paraId="1DB952F5" w14:textId="25B3A824" w:rsidR="0025190C" w:rsidRPr="003D0BAC" w:rsidRDefault="0025190C" w:rsidP="00AD2A9B">
      <w:pPr>
        <w:spacing w:before="104" w:line="276" w:lineRule="auto"/>
        <w:ind w:left="284" w:right="-475"/>
        <w:rPr>
          <w:rFonts w:cstheme="minorHAnsi"/>
          <w:sz w:val="28"/>
        </w:rPr>
      </w:pPr>
      <w:r w:rsidRPr="003D0BAC">
        <w:rPr>
          <w:rFonts w:cstheme="minorHAnsi"/>
          <w:sz w:val="28"/>
        </w:rPr>
        <w:t>Any allegation against a member of staff must be notified to the Local Safeguarding Children’s</w:t>
      </w:r>
      <w:r w:rsidRPr="003D0BAC">
        <w:rPr>
          <w:rFonts w:cstheme="minorHAnsi"/>
          <w:spacing w:val="-4"/>
          <w:sz w:val="28"/>
        </w:rPr>
        <w:t xml:space="preserve"> </w:t>
      </w:r>
      <w:r w:rsidRPr="003D0BAC">
        <w:rPr>
          <w:rFonts w:cstheme="minorHAnsi"/>
          <w:sz w:val="28"/>
        </w:rPr>
        <w:t>Partnership</w:t>
      </w:r>
      <w:r w:rsidRPr="003D0BAC">
        <w:rPr>
          <w:rFonts w:cstheme="minorHAnsi"/>
          <w:spacing w:val="-6"/>
          <w:sz w:val="28"/>
        </w:rPr>
        <w:t xml:space="preserve"> </w:t>
      </w:r>
      <w:r w:rsidRPr="003D0BAC">
        <w:rPr>
          <w:rFonts w:cstheme="minorHAnsi"/>
          <w:sz w:val="28"/>
        </w:rPr>
        <w:t>Designated</w:t>
      </w:r>
      <w:r w:rsidRPr="003D0BAC">
        <w:rPr>
          <w:rFonts w:cstheme="minorHAnsi"/>
          <w:spacing w:val="-6"/>
          <w:sz w:val="28"/>
        </w:rPr>
        <w:t xml:space="preserve"> </w:t>
      </w:r>
      <w:r w:rsidRPr="003D0BAC">
        <w:rPr>
          <w:rFonts w:cstheme="minorHAnsi"/>
          <w:sz w:val="28"/>
        </w:rPr>
        <w:t>Person</w:t>
      </w:r>
      <w:r w:rsidRPr="003D0BAC">
        <w:rPr>
          <w:rFonts w:cstheme="minorHAnsi"/>
          <w:spacing w:val="-3"/>
          <w:sz w:val="28"/>
        </w:rPr>
        <w:t xml:space="preserve"> </w:t>
      </w:r>
      <w:r w:rsidRPr="003D0BAC">
        <w:rPr>
          <w:rFonts w:cstheme="minorHAnsi"/>
          <w:sz w:val="28"/>
        </w:rPr>
        <w:t>i.e.</w:t>
      </w:r>
      <w:r w:rsidRPr="003D0BAC">
        <w:rPr>
          <w:rFonts w:cstheme="minorHAnsi"/>
          <w:spacing w:val="-3"/>
          <w:sz w:val="28"/>
        </w:rPr>
        <w:t xml:space="preserve"> </w:t>
      </w:r>
      <w:r w:rsidRPr="003D0BAC">
        <w:rPr>
          <w:rFonts w:cstheme="minorHAnsi"/>
          <w:sz w:val="28"/>
        </w:rPr>
        <w:t>LADO</w:t>
      </w:r>
      <w:r w:rsidRPr="003D0BAC">
        <w:rPr>
          <w:rFonts w:cstheme="minorHAnsi"/>
          <w:spacing w:val="-5"/>
          <w:sz w:val="28"/>
        </w:rPr>
        <w:t xml:space="preserve"> </w:t>
      </w:r>
      <w:r w:rsidRPr="003D0BAC">
        <w:rPr>
          <w:rFonts w:cstheme="minorHAnsi"/>
          <w:sz w:val="28"/>
        </w:rPr>
        <w:t>(LA</w:t>
      </w:r>
      <w:r w:rsidRPr="003D0BAC">
        <w:rPr>
          <w:rFonts w:cstheme="minorHAnsi"/>
          <w:spacing w:val="-3"/>
          <w:sz w:val="28"/>
        </w:rPr>
        <w:t xml:space="preserve"> </w:t>
      </w:r>
      <w:r w:rsidRPr="003D0BAC">
        <w:rPr>
          <w:rFonts w:cstheme="minorHAnsi"/>
          <w:sz w:val="28"/>
        </w:rPr>
        <w:t>Designated</w:t>
      </w:r>
      <w:r w:rsidRPr="003D0BAC">
        <w:rPr>
          <w:rFonts w:cstheme="minorHAnsi"/>
          <w:spacing w:val="-6"/>
          <w:sz w:val="28"/>
        </w:rPr>
        <w:t xml:space="preserve"> </w:t>
      </w:r>
      <w:r w:rsidRPr="003D0BAC">
        <w:rPr>
          <w:rFonts w:cstheme="minorHAnsi"/>
          <w:sz w:val="28"/>
        </w:rPr>
        <w:t>Officer</w:t>
      </w:r>
      <w:r w:rsidRPr="00326B1D">
        <w:rPr>
          <w:rFonts w:cstheme="minorHAnsi"/>
          <w:sz w:val="28"/>
        </w:rPr>
        <w:t>)</w:t>
      </w:r>
      <w:r w:rsidR="00765FF2">
        <w:rPr>
          <w:rFonts w:cstheme="minorHAnsi"/>
          <w:sz w:val="28"/>
        </w:rPr>
        <w:t xml:space="preserve"> within 24 hours</w:t>
      </w:r>
      <w:r w:rsidR="001511B0" w:rsidRPr="00326B1D">
        <w:rPr>
          <w:rFonts w:cstheme="minorHAnsi"/>
          <w:sz w:val="28"/>
        </w:rPr>
        <w:t>, no investigation must take place before speaking to the LADO</w:t>
      </w:r>
      <w:r w:rsidRPr="00326B1D">
        <w:rPr>
          <w:rFonts w:cstheme="minorHAnsi"/>
          <w:sz w:val="28"/>
        </w:rPr>
        <w:t>.</w:t>
      </w:r>
      <w:r w:rsidRPr="00326B1D">
        <w:rPr>
          <w:rFonts w:cstheme="minorHAnsi"/>
          <w:spacing w:val="40"/>
          <w:sz w:val="28"/>
        </w:rPr>
        <w:t xml:space="preserve"> </w:t>
      </w:r>
      <w:r w:rsidRPr="00326B1D">
        <w:rPr>
          <w:rFonts w:cstheme="minorHAnsi"/>
          <w:sz w:val="28"/>
        </w:rPr>
        <w:t>Name</w:t>
      </w:r>
      <w:r w:rsidRPr="00326B1D">
        <w:rPr>
          <w:rFonts w:cstheme="minorHAnsi"/>
          <w:spacing w:val="-5"/>
          <w:sz w:val="28"/>
        </w:rPr>
        <w:t xml:space="preserve"> </w:t>
      </w:r>
      <w:r w:rsidRPr="00326B1D">
        <w:rPr>
          <w:rFonts w:cstheme="minorHAnsi"/>
          <w:sz w:val="28"/>
        </w:rPr>
        <w:t>and cont</w:t>
      </w:r>
      <w:r w:rsidRPr="003D0BAC">
        <w:rPr>
          <w:rFonts w:cstheme="minorHAnsi"/>
          <w:sz w:val="28"/>
        </w:rPr>
        <w:t>act details of the LADO in your area are given below:</w:t>
      </w:r>
    </w:p>
    <w:p w14:paraId="69B04855" w14:textId="77777777" w:rsidR="0025190C" w:rsidRPr="003D0BAC" w:rsidRDefault="0025190C" w:rsidP="00AD2A9B">
      <w:pPr>
        <w:spacing w:before="2" w:line="276" w:lineRule="auto"/>
        <w:ind w:left="284" w:right="-333"/>
        <w:rPr>
          <w:rFonts w:cstheme="minorHAnsi"/>
          <w:sz w:val="28"/>
        </w:rPr>
      </w:pPr>
      <w:r w:rsidRPr="003D0BAC">
        <w:rPr>
          <w:rFonts w:cstheme="minorHAnsi"/>
          <w:sz w:val="28"/>
        </w:rPr>
        <w:t>The placing authority for the child /children concerned must also be notified – out of hours</w:t>
      </w:r>
      <w:r w:rsidRPr="003D0BAC">
        <w:rPr>
          <w:rFonts w:cstheme="minorHAnsi"/>
          <w:spacing w:val="-2"/>
          <w:sz w:val="28"/>
        </w:rPr>
        <w:t xml:space="preserve"> </w:t>
      </w:r>
      <w:r w:rsidRPr="003D0BAC">
        <w:rPr>
          <w:rFonts w:cstheme="minorHAnsi"/>
          <w:sz w:val="28"/>
        </w:rPr>
        <w:t>notify</w:t>
      </w:r>
      <w:r w:rsidRPr="003D0BAC">
        <w:rPr>
          <w:rFonts w:cstheme="minorHAnsi"/>
          <w:spacing w:val="-3"/>
          <w:sz w:val="28"/>
        </w:rPr>
        <w:t xml:space="preserve"> </w:t>
      </w:r>
      <w:r w:rsidRPr="003D0BAC">
        <w:rPr>
          <w:rFonts w:cstheme="minorHAnsi"/>
          <w:sz w:val="28"/>
        </w:rPr>
        <w:t>EDT.</w:t>
      </w:r>
      <w:r w:rsidRPr="003D0BAC">
        <w:rPr>
          <w:rFonts w:cstheme="minorHAnsi"/>
          <w:spacing w:val="40"/>
          <w:sz w:val="28"/>
        </w:rPr>
        <w:t xml:space="preserve"> </w:t>
      </w:r>
      <w:r w:rsidRPr="003D0BAC">
        <w:rPr>
          <w:rFonts w:cstheme="minorHAnsi"/>
          <w:sz w:val="28"/>
        </w:rPr>
        <w:t>Follow</w:t>
      </w:r>
      <w:r w:rsidRPr="003D0BAC">
        <w:rPr>
          <w:rFonts w:cstheme="minorHAnsi"/>
          <w:spacing w:val="-5"/>
          <w:sz w:val="28"/>
        </w:rPr>
        <w:t xml:space="preserve"> </w:t>
      </w:r>
      <w:r w:rsidRPr="003D0BAC">
        <w:rPr>
          <w:rFonts w:cstheme="minorHAnsi"/>
          <w:sz w:val="28"/>
        </w:rPr>
        <w:t>Red</w:t>
      </w:r>
      <w:r w:rsidRPr="003D0BAC">
        <w:rPr>
          <w:rFonts w:cstheme="minorHAnsi"/>
          <w:spacing w:val="-5"/>
          <w:sz w:val="28"/>
        </w:rPr>
        <w:t xml:space="preserve"> </w:t>
      </w:r>
      <w:r w:rsidRPr="003D0BAC">
        <w:rPr>
          <w:rFonts w:cstheme="minorHAnsi"/>
          <w:sz w:val="28"/>
        </w:rPr>
        <w:t>Flag</w:t>
      </w:r>
      <w:r w:rsidRPr="003D0BAC">
        <w:rPr>
          <w:rFonts w:cstheme="minorHAnsi"/>
          <w:spacing w:val="-4"/>
          <w:sz w:val="28"/>
        </w:rPr>
        <w:t xml:space="preserve"> </w:t>
      </w:r>
      <w:r w:rsidRPr="003D0BAC">
        <w:rPr>
          <w:rFonts w:cstheme="minorHAnsi"/>
          <w:sz w:val="28"/>
        </w:rPr>
        <w:t>procedure</w:t>
      </w:r>
      <w:r w:rsidRPr="003D0BAC">
        <w:rPr>
          <w:rFonts w:cstheme="minorHAnsi"/>
          <w:spacing w:val="-4"/>
          <w:sz w:val="28"/>
        </w:rPr>
        <w:t xml:space="preserve"> </w:t>
      </w:r>
      <w:r w:rsidRPr="003D0BAC">
        <w:rPr>
          <w:rFonts w:cstheme="minorHAnsi"/>
          <w:sz w:val="28"/>
        </w:rPr>
        <w:t>for</w:t>
      </w:r>
      <w:r w:rsidRPr="003D0BAC">
        <w:rPr>
          <w:rFonts w:cstheme="minorHAnsi"/>
          <w:spacing w:val="-2"/>
          <w:sz w:val="28"/>
        </w:rPr>
        <w:t xml:space="preserve"> </w:t>
      </w:r>
      <w:r w:rsidRPr="003D0BAC">
        <w:rPr>
          <w:rFonts w:cstheme="minorHAnsi"/>
          <w:sz w:val="28"/>
        </w:rPr>
        <w:t>notifying</w:t>
      </w:r>
      <w:r w:rsidRPr="003D0BAC">
        <w:rPr>
          <w:rFonts w:cstheme="minorHAnsi"/>
          <w:spacing w:val="-4"/>
          <w:sz w:val="28"/>
        </w:rPr>
        <w:t xml:space="preserve"> </w:t>
      </w:r>
      <w:r w:rsidRPr="003D0BAC">
        <w:rPr>
          <w:rFonts w:cstheme="minorHAnsi"/>
          <w:sz w:val="28"/>
        </w:rPr>
        <w:t>senior</w:t>
      </w:r>
      <w:r w:rsidRPr="003D0BAC">
        <w:rPr>
          <w:rFonts w:cstheme="minorHAnsi"/>
          <w:spacing w:val="-2"/>
          <w:sz w:val="28"/>
        </w:rPr>
        <w:t xml:space="preserve"> </w:t>
      </w:r>
      <w:r w:rsidRPr="003D0BAC">
        <w:rPr>
          <w:rFonts w:cstheme="minorHAnsi"/>
          <w:sz w:val="28"/>
        </w:rPr>
        <w:t>managers</w:t>
      </w:r>
      <w:r w:rsidRPr="003D0BAC">
        <w:rPr>
          <w:rFonts w:cstheme="minorHAnsi"/>
          <w:spacing w:val="-3"/>
          <w:sz w:val="28"/>
        </w:rPr>
        <w:t xml:space="preserve"> </w:t>
      </w:r>
      <w:r w:rsidRPr="003D0BAC">
        <w:rPr>
          <w:rFonts w:cstheme="minorHAnsi"/>
          <w:sz w:val="28"/>
        </w:rPr>
        <w:t>within</w:t>
      </w:r>
      <w:r w:rsidRPr="003D0BAC">
        <w:rPr>
          <w:rFonts w:cstheme="minorHAnsi"/>
          <w:spacing w:val="-4"/>
          <w:sz w:val="28"/>
        </w:rPr>
        <w:t xml:space="preserve"> </w:t>
      </w:r>
      <w:r w:rsidRPr="003D0BAC">
        <w:rPr>
          <w:rFonts w:cstheme="minorHAnsi"/>
          <w:sz w:val="28"/>
        </w:rPr>
        <w:t>Keys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3"/>
        <w:gridCol w:w="3144"/>
        <w:gridCol w:w="3015"/>
      </w:tblGrid>
      <w:tr w:rsidR="0025190C" w:rsidRPr="003D0BAC" w14:paraId="747C2114" w14:textId="77777777" w:rsidTr="003356ED">
        <w:trPr>
          <w:trHeight w:val="561"/>
          <w:jc w:val="center"/>
        </w:trPr>
        <w:tc>
          <w:tcPr>
            <w:tcW w:w="3123" w:type="dxa"/>
            <w:vMerge w:val="restart"/>
            <w:shd w:val="clear" w:color="auto" w:fill="DEEAF6"/>
          </w:tcPr>
          <w:p w14:paraId="2AD3E216" w14:textId="77777777" w:rsidR="0025190C" w:rsidRPr="003D0BAC" w:rsidRDefault="0025190C" w:rsidP="00B12397">
            <w:pPr>
              <w:pStyle w:val="TableParagraph"/>
              <w:spacing w:line="276" w:lineRule="auto"/>
              <w:ind w:left="98" w:right="85"/>
              <w:jc w:val="center"/>
              <w:rPr>
                <w:rFonts w:asciiTheme="minorHAnsi" w:hAnsiTheme="minorHAnsi" w:cstheme="minorHAnsi"/>
                <w:sz w:val="32"/>
                <w:szCs w:val="18"/>
              </w:rPr>
            </w:pPr>
            <w:r w:rsidRPr="003D0BAC">
              <w:rPr>
                <w:rFonts w:asciiTheme="minorHAnsi" w:hAnsiTheme="minorHAnsi" w:cstheme="minorHAnsi"/>
                <w:sz w:val="32"/>
                <w:szCs w:val="18"/>
              </w:rPr>
              <w:t>Name</w:t>
            </w:r>
            <w:r w:rsidRPr="003D0BAC">
              <w:rPr>
                <w:rFonts w:asciiTheme="minorHAnsi" w:hAnsiTheme="minorHAnsi" w:cstheme="minorHAnsi"/>
                <w:spacing w:val="-18"/>
                <w:sz w:val="32"/>
                <w:szCs w:val="18"/>
              </w:rPr>
              <w:t xml:space="preserve"> </w:t>
            </w:r>
            <w:r w:rsidRPr="003D0BAC">
              <w:rPr>
                <w:rFonts w:asciiTheme="minorHAnsi" w:hAnsiTheme="minorHAnsi" w:cstheme="minorHAnsi"/>
                <w:sz w:val="32"/>
                <w:szCs w:val="18"/>
              </w:rPr>
              <w:t>of</w:t>
            </w:r>
            <w:r w:rsidRPr="003D0BAC">
              <w:rPr>
                <w:rFonts w:asciiTheme="minorHAnsi" w:hAnsiTheme="minorHAnsi" w:cstheme="minorHAnsi"/>
                <w:spacing w:val="-18"/>
                <w:sz w:val="32"/>
                <w:szCs w:val="18"/>
              </w:rPr>
              <w:t xml:space="preserve"> </w:t>
            </w:r>
            <w:r w:rsidRPr="003D0BAC">
              <w:rPr>
                <w:rFonts w:asciiTheme="minorHAnsi" w:hAnsiTheme="minorHAnsi" w:cstheme="minorHAnsi"/>
                <w:sz w:val="32"/>
                <w:szCs w:val="18"/>
              </w:rPr>
              <w:t>LADO and Local</w:t>
            </w:r>
          </w:p>
          <w:p w14:paraId="1D952D7A" w14:textId="77777777" w:rsidR="0025190C" w:rsidRPr="003D0BAC" w:rsidRDefault="0025190C" w:rsidP="00B12397">
            <w:pPr>
              <w:pStyle w:val="TableParagraph"/>
              <w:ind w:left="98" w:right="92"/>
              <w:jc w:val="center"/>
              <w:rPr>
                <w:rFonts w:asciiTheme="minorHAnsi" w:hAnsiTheme="minorHAnsi" w:cstheme="minorHAnsi"/>
                <w:sz w:val="32"/>
                <w:szCs w:val="18"/>
              </w:rPr>
            </w:pPr>
            <w:r w:rsidRPr="003D0BAC">
              <w:rPr>
                <w:rFonts w:asciiTheme="minorHAnsi" w:hAnsiTheme="minorHAnsi" w:cstheme="minorHAnsi"/>
                <w:spacing w:val="-2"/>
                <w:sz w:val="32"/>
                <w:szCs w:val="18"/>
              </w:rPr>
              <w:t>Authority</w:t>
            </w:r>
          </w:p>
        </w:tc>
        <w:tc>
          <w:tcPr>
            <w:tcW w:w="3144" w:type="dxa"/>
            <w:vAlign w:val="center"/>
          </w:tcPr>
          <w:p w14:paraId="7EFE5FBB" w14:textId="5A198E31" w:rsidR="0025190C" w:rsidRPr="003D0BAC" w:rsidRDefault="0025190C" w:rsidP="003356ED">
            <w:pPr>
              <w:pStyle w:val="TableParagraph"/>
              <w:spacing w:line="486" w:lineRule="exact"/>
              <w:ind w:left="9" w:right="3"/>
              <w:jc w:val="center"/>
              <w:rPr>
                <w:rFonts w:asciiTheme="minorHAnsi" w:hAnsiTheme="minorHAnsi" w:cstheme="minorHAnsi"/>
                <w:sz w:val="32"/>
                <w:szCs w:val="18"/>
              </w:rPr>
            </w:pPr>
            <w:r w:rsidRPr="003D0BAC">
              <w:rPr>
                <w:rFonts w:asciiTheme="minorHAnsi" w:hAnsiTheme="minorHAnsi" w:cstheme="minorHAnsi"/>
                <w:sz w:val="32"/>
                <w:szCs w:val="18"/>
              </w:rPr>
              <w:t>Jan Tilson</w:t>
            </w:r>
          </w:p>
        </w:tc>
        <w:tc>
          <w:tcPr>
            <w:tcW w:w="3015" w:type="dxa"/>
            <w:vAlign w:val="center"/>
          </w:tcPr>
          <w:p w14:paraId="7FAB94E5" w14:textId="77777777" w:rsidR="0025190C" w:rsidRPr="003D0BAC" w:rsidRDefault="0025190C" w:rsidP="003356ED">
            <w:pPr>
              <w:pStyle w:val="TableParagraph"/>
              <w:spacing w:line="486" w:lineRule="exact"/>
              <w:ind w:left="8"/>
              <w:jc w:val="center"/>
              <w:rPr>
                <w:rFonts w:asciiTheme="minorHAnsi" w:hAnsiTheme="minorHAnsi" w:cstheme="minorHAnsi"/>
                <w:sz w:val="32"/>
                <w:szCs w:val="18"/>
              </w:rPr>
            </w:pPr>
            <w:r w:rsidRPr="003D0BAC">
              <w:rPr>
                <w:rFonts w:asciiTheme="minorHAnsi" w:hAnsiTheme="minorHAnsi" w:cstheme="minorHAnsi"/>
                <w:sz w:val="32"/>
                <w:szCs w:val="18"/>
              </w:rPr>
              <w:t>01977</w:t>
            </w:r>
            <w:r w:rsidRPr="003D0BAC">
              <w:rPr>
                <w:rFonts w:asciiTheme="minorHAnsi" w:hAnsiTheme="minorHAnsi" w:cstheme="minorHAnsi"/>
                <w:spacing w:val="-4"/>
                <w:sz w:val="32"/>
                <w:szCs w:val="18"/>
              </w:rPr>
              <w:t xml:space="preserve"> </w:t>
            </w:r>
            <w:r w:rsidRPr="003D0BAC">
              <w:rPr>
                <w:rFonts w:asciiTheme="minorHAnsi" w:hAnsiTheme="minorHAnsi" w:cstheme="minorHAnsi"/>
                <w:sz w:val="32"/>
                <w:szCs w:val="18"/>
              </w:rPr>
              <w:t>727</w:t>
            </w:r>
            <w:r w:rsidRPr="003D0BAC">
              <w:rPr>
                <w:rFonts w:asciiTheme="minorHAnsi" w:hAnsiTheme="minorHAnsi" w:cstheme="minorHAnsi"/>
                <w:spacing w:val="-1"/>
                <w:sz w:val="32"/>
                <w:szCs w:val="18"/>
              </w:rPr>
              <w:t xml:space="preserve"> </w:t>
            </w:r>
            <w:r w:rsidRPr="003D0BAC">
              <w:rPr>
                <w:rFonts w:asciiTheme="minorHAnsi" w:hAnsiTheme="minorHAnsi" w:cstheme="minorHAnsi"/>
                <w:spacing w:val="-5"/>
                <w:sz w:val="32"/>
                <w:szCs w:val="18"/>
              </w:rPr>
              <w:t>032</w:t>
            </w:r>
          </w:p>
        </w:tc>
      </w:tr>
      <w:tr w:rsidR="0025190C" w:rsidRPr="003D0BAC" w14:paraId="78F360CF" w14:textId="77777777" w:rsidTr="003356ED">
        <w:trPr>
          <w:trHeight w:val="775"/>
          <w:jc w:val="center"/>
        </w:trPr>
        <w:tc>
          <w:tcPr>
            <w:tcW w:w="3123" w:type="dxa"/>
            <w:vMerge/>
            <w:tcBorders>
              <w:top w:val="nil"/>
            </w:tcBorders>
            <w:shd w:val="clear" w:color="auto" w:fill="DEEAF6"/>
          </w:tcPr>
          <w:p w14:paraId="590E0143" w14:textId="77777777" w:rsidR="0025190C" w:rsidRPr="003D0BAC" w:rsidRDefault="0025190C" w:rsidP="00B12397">
            <w:pPr>
              <w:rPr>
                <w:rFonts w:cstheme="minorHAnsi"/>
                <w:sz w:val="32"/>
                <w:szCs w:val="18"/>
              </w:rPr>
            </w:pPr>
          </w:p>
        </w:tc>
        <w:tc>
          <w:tcPr>
            <w:tcW w:w="3144" w:type="dxa"/>
            <w:vAlign w:val="center"/>
          </w:tcPr>
          <w:p w14:paraId="09535111" w14:textId="77777777" w:rsidR="0025190C" w:rsidRPr="003D0BAC" w:rsidRDefault="0025190C" w:rsidP="003356ED">
            <w:pPr>
              <w:pStyle w:val="TableParagraph"/>
              <w:ind w:left="9"/>
              <w:jc w:val="center"/>
              <w:rPr>
                <w:rFonts w:asciiTheme="minorHAnsi" w:hAnsiTheme="minorHAnsi" w:cstheme="minorHAnsi"/>
                <w:sz w:val="32"/>
                <w:szCs w:val="18"/>
              </w:rPr>
            </w:pPr>
            <w:r w:rsidRPr="003D0BAC">
              <w:rPr>
                <w:rFonts w:asciiTheme="minorHAnsi" w:hAnsiTheme="minorHAnsi" w:cstheme="minorHAnsi"/>
                <w:spacing w:val="-2"/>
                <w:sz w:val="32"/>
                <w:szCs w:val="18"/>
              </w:rPr>
              <w:t>Wakefield</w:t>
            </w:r>
          </w:p>
        </w:tc>
        <w:tc>
          <w:tcPr>
            <w:tcW w:w="3015" w:type="dxa"/>
            <w:vAlign w:val="center"/>
          </w:tcPr>
          <w:p w14:paraId="5C59B7F7" w14:textId="77777777" w:rsidR="0025190C" w:rsidRPr="003D0BAC" w:rsidRDefault="0025190C" w:rsidP="003356ED">
            <w:pPr>
              <w:pStyle w:val="TableParagraph"/>
              <w:ind w:left="8"/>
              <w:jc w:val="center"/>
              <w:rPr>
                <w:rFonts w:asciiTheme="minorHAnsi" w:hAnsiTheme="minorHAnsi" w:cstheme="minorHAnsi"/>
                <w:sz w:val="32"/>
                <w:szCs w:val="18"/>
              </w:rPr>
            </w:pPr>
            <w:r w:rsidRPr="003D0BAC">
              <w:rPr>
                <w:rFonts w:asciiTheme="minorHAnsi" w:hAnsiTheme="minorHAnsi" w:cstheme="minorHAnsi"/>
                <w:sz w:val="32"/>
                <w:szCs w:val="18"/>
              </w:rPr>
              <w:t>07711</w:t>
            </w:r>
            <w:r w:rsidRPr="003D0BAC">
              <w:rPr>
                <w:rFonts w:asciiTheme="minorHAnsi" w:hAnsiTheme="minorHAnsi" w:cstheme="minorHAnsi"/>
                <w:spacing w:val="-4"/>
                <w:sz w:val="32"/>
                <w:szCs w:val="18"/>
              </w:rPr>
              <w:t xml:space="preserve"> </w:t>
            </w:r>
            <w:r w:rsidRPr="003D0BAC">
              <w:rPr>
                <w:rFonts w:asciiTheme="minorHAnsi" w:hAnsiTheme="minorHAnsi" w:cstheme="minorHAnsi"/>
                <w:sz w:val="32"/>
                <w:szCs w:val="18"/>
              </w:rPr>
              <w:t>797</w:t>
            </w:r>
            <w:r w:rsidRPr="003D0BAC">
              <w:rPr>
                <w:rFonts w:asciiTheme="minorHAnsi" w:hAnsiTheme="minorHAnsi" w:cstheme="minorHAnsi"/>
                <w:spacing w:val="-1"/>
                <w:sz w:val="32"/>
                <w:szCs w:val="18"/>
              </w:rPr>
              <w:t xml:space="preserve"> </w:t>
            </w:r>
            <w:r w:rsidRPr="003D0BAC">
              <w:rPr>
                <w:rFonts w:asciiTheme="minorHAnsi" w:hAnsiTheme="minorHAnsi" w:cstheme="minorHAnsi"/>
                <w:spacing w:val="-5"/>
                <w:sz w:val="32"/>
                <w:szCs w:val="18"/>
              </w:rPr>
              <w:t>847</w:t>
            </w:r>
          </w:p>
        </w:tc>
      </w:tr>
    </w:tbl>
    <w:p w14:paraId="2BD5DC7D" w14:textId="77777777" w:rsidR="0025190C" w:rsidRPr="003D0BAC" w:rsidRDefault="0025190C" w:rsidP="0025190C">
      <w:pPr>
        <w:pStyle w:val="Heading1"/>
        <w:spacing w:before="304"/>
        <w:ind w:left="69"/>
        <w:jc w:val="center"/>
        <w:rPr>
          <w:rFonts w:asciiTheme="minorHAnsi" w:hAnsiTheme="minorHAnsi" w:cstheme="minorHAnsi"/>
          <w:b/>
          <w:bCs/>
          <w:sz w:val="56"/>
          <w:szCs w:val="56"/>
        </w:rPr>
      </w:pPr>
      <w:r w:rsidRPr="003D0BAC">
        <w:rPr>
          <w:rFonts w:asciiTheme="minorHAnsi" w:hAnsiTheme="minorHAnsi" w:cstheme="minorHAnsi"/>
          <w:b/>
          <w:bCs/>
          <w:color w:val="FF0000"/>
          <w:spacing w:val="-2"/>
          <w:sz w:val="56"/>
          <w:szCs w:val="56"/>
        </w:rPr>
        <w:t>SAFEGUARDING</w:t>
      </w:r>
      <w:r w:rsidRPr="003D0BAC">
        <w:rPr>
          <w:rFonts w:asciiTheme="minorHAnsi" w:hAnsiTheme="minorHAnsi" w:cstheme="minorHAnsi"/>
          <w:b/>
          <w:bCs/>
          <w:color w:val="FF0000"/>
          <w:spacing w:val="-17"/>
          <w:sz w:val="56"/>
          <w:szCs w:val="56"/>
        </w:rPr>
        <w:t xml:space="preserve"> </w:t>
      </w:r>
      <w:r w:rsidRPr="003D0BAC">
        <w:rPr>
          <w:rFonts w:asciiTheme="minorHAnsi" w:hAnsiTheme="minorHAnsi" w:cstheme="minorHAnsi"/>
          <w:b/>
          <w:bCs/>
          <w:color w:val="FF0000"/>
          <w:spacing w:val="-2"/>
          <w:sz w:val="56"/>
          <w:szCs w:val="56"/>
        </w:rPr>
        <w:t>CHILDREN</w:t>
      </w:r>
    </w:p>
    <w:p w14:paraId="13407CC2" w14:textId="45D2052A" w:rsidR="0025190C" w:rsidRPr="003D0BAC" w:rsidRDefault="0025190C" w:rsidP="007F6203">
      <w:pPr>
        <w:spacing w:before="106"/>
        <w:jc w:val="center"/>
        <w:rPr>
          <w:rFonts w:cstheme="minorHAnsi"/>
          <w:sz w:val="28"/>
        </w:rPr>
      </w:pPr>
      <w:r w:rsidRPr="003D0BAC">
        <w:rPr>
          <w:rFonts w:cstheme="minorHAnsi"/>
          <w:sz w:val="28"/>
        </w:rPr>
        <w:t>Children</w:t>
      </w:r>
      <w:r w:rsidRPr="003D0BAC">
        <w:rPr>
          <w:rFonts w:cstheme="minorHAnsi"/>
          <w:spacing w:val="-11"/>
          <w:sz w:val="28"/>
        </w:rPr>
        <w:t xml:space="preserve"> </w:t>
      </w:r>
      <w:r w:rsidRPr="003D0BAC">
        <w:rPr>
          <w:rFonts w:cstheme="minorHAnsi"/>
          <w:sz w:val="28"/>
        </w:rPr>
        <w:t>Protection</w:t>
      </w:r>
      <w:r w:rsidRPr="003D0BAC">
        <w:rPr>
          <w:rFonts w:cstheme="minorHAnsi"/>
          <w:spacing w:val="-9"/>
          <w:sz w:val="28"/>
        </w:rPr>
        <w:t xml:space="preserve"> </w:t>
      </w:r>
      <w:r w:rsidRPr="003D0BAC">
        <w:rPr>
          <w:rFonts w:cstheme="minorHAnsi"/>
          <w:sz w:val="28"/>
        </w:rPr>
        <w:t>/</w:t>
      </w:r>
      <w:r w:rsidRPr="003D0BAC">
        <w:rPr>
          <w:rFonts w:cstheme="minorHAnsi"/>
          <w:spacing w:val="-6"/>
          <w:sz w:val="28"/>
        </w:rPr>
        <w:t xml:space="preserve"> </w:t>
      </w:r>
      <w:r w:rsidRPr="003D0BAC">
        <w:rPr>
          <w:rFonts w:cstheme="minorHAnsi"/>
          <w:sz w:val="28"/>
        </w:rPr>
        <w:t>Safeguarding</w:t>
      </w:r>
      <w:r w:rsidRPr="003D0BAC">
        <w:rPr>
          <w:rFonts w:cstheme="minorHAnsi"/>
          <w:spacing w:val="-9"/>
          <w:sz w:val="28"/>
        </w:rPr>
        <w:t xml:space="preserve"> </w:t>
      </w:r>
      <w:r w:rsidRPr="003D0BAC">
        <w:rPr>
          <w:rFonts w:cstheme="minorHAnsi"/>
          <w:sz w:val="28"/>
        </w:rPr>
        <w:t>Concerns</w:t>
      </w:r>
      <w:r w:rsidRPr="003D0BAC">
        <w:rPr>
          <w:rFonts w:cstheme="minorHAnsi"/>
          <w:spacing w:val="-3"/>
          <w:sz w:val="28"/>
        </w:rPr>
        <w:t xml:space="preserve"> </w:t>
      </w:r>
      <w:r w:rsidRPr="003D0BAC">
        <w:rPr>
          <w:rFonts w:cstheme="minorHAnsi"/>
          <w:spacing w:val="-10"/>
          <w:sz w:val="28"/>
        </w:rPr>
        <w:t>–</w:t>
      </w:r>
      <w:r w:rsidR="00AD2A9B" w:rsidRPr="003D0BAC">
        <w:rPr>
          <w:rFonts w:cstheme="minorHAnsi"/>
          <w:spacing w:val="-10"/>
          <w:sz w:val="28"/>
        </w:rPr>
        <w:t xml:space="preserve"> </w:t>
      </w:r>
      <w:r w:rsidRPr="003D0BAC">
        <w:rPr>
          <w:rFonts w:cstheme="minorHAnsi"/>
          <w:sz w:val="28"/>
        </w:rPr>
        <w:t>that</w:t>
      </w:r>
      <w:r w:rsidRPr="003D0BAC">
        <w:rPr>
          <w:rFonts w:cstheme="minorHAnsi"/>
          <w:spacing w:val="-6"/>
          <w:sz w:val="28"/>
        </w:rPr>
        <w:t xml:space="preserve"> </w:t>
      </w:r>
      <w:r w:rsidRPr="003D0BAC">
        <w:rPr>
          <w:rFonts w:cstheme="minorHAnsi"/>
          <w:sz w:val="28"/>
        </w:rPr>
        <w:t>are</w:t>
      </w:r>
      <w:r w:rsidRPr="003D0BAC">
        <w:rPr>
          <w:rFonts w:cstheme="minorHAnsi"/>
          <w:spacing w:val="-6"/>
          <w:sz w:val="28"/>
        </w:rPr>
        <w:t xml:space="preserve"> </w:t>
      </w:r>
      <w:r w:rsidRPr="003D0BAC">
        <w:rPr>
          <w:rFonts w:cstheme="minorHAnsi"/>
          <w:sz w:val="28"/>
        </w:rPr>
        <w:t>not</w:t>
      </w:r>
      <w:r w:rsidRPr="003D0BAC">
        <w:rPr>
          <w:rFonts w:cstheme="minorHAnsi"/>
          <w:spacing w:val="-3"/>
          <w:sz w:val="28"/>
        </w:rPr>
        <w:t xml:space="preserve"> </w:t>
      </w:r>
      <w:r w:rsidRPr="003D0BAC">
        <w:rPr>
          <w:rFonts w:cstheme="minorHAnsi"/>
          <w:sz w:val="28"/>
        </w:rPr>
        <w:t>allegations</w:t>
      </w:r>
      <w:r w:rsidRPr="003D0BAC">
        <w:rPr>
          <w:rFonts w:cstheme="minorHAnsi"/>
          <w:spacing w:val="-6"/>
          <w:sz w:val="28"/>
        </w:rPr>
        <w:t xml:space="preserve"> </w:t>
      </w:r>
      <w:r w:rsidRPr="003D0BAC">
        <w:rPr>
          <w:rFonts w:cstheme="minorHAnsi"/>
          <w:sz w:val="28"/>
        </w:rPr>
        <w:t>against</w:t>
      </w:r>
      <w:r w:rsidRPr="003D0BAC">
        <w:rPr>
          <w:rFonts w:cstheme="minorHAnsi"/>
          <w:spacing w:val="-4"/>
          <w:sz w:val="28"/>
        </w:rPr>
        <w:t xml:space="preserve"> </w:t>
      </w:r>
      <w:r w:rsidRPr="003D0BAC">
        <w:rPr>
          <w:rFonts w:cstheme="minorHAnsi"/>
          <w:spacing w:val="-2"/>
          <w:sz w:val="28"/>
        </w:rPr>
        <w:t>staff.</w:t>
      </w:r>
    </w:p>
    <w:p w14:paraId="6CDCEBE0" w14:textId="7D07D154" w:rsidR="0025190C" w:rsidRPr="003D0BAC" w:rsidRDefault="0025190C" w:rsidP="007F6203">
      <w:pPr>
        <w:spacing w:before="50" w:line="276" w:lineRule="auto"/>
        <w:ind w:right="420"/>
        <w:jc w:val="center"/>
        <w:rPr>
          <w:rFonts w:cstheme="minorHAnsi"/>
          <w:sz w:val="28"/>
        </w:rPr>
      </w:pPr>
      <w:r w:rsidRPr="003D0BAC">
        <w:rPr>
          <w:rFonts w:cstheme="minorHAnsi"/>
          <w:sz w:val="28"/>
        </w:rPr>
        <w:t>Any</w:t>
      </w:r>
      <w:r w:rsidRPr="003D0BAC">
        <w:rPr>
          <w:rFonts w:cstheme="minorHAnsi"/>
          <w:spacing w:val="-5"/>
          <w:sz w:val="28"/>
        </w:rPr>
        <w:t xml:space="preserve"> </w:t>
      </w:r>
      <w:r w:rsidRPr="003D0BAC">
        <w:rPr>
          <w:rFonts w:cstheme="minorHAnsi"/>
          <w:sz w:val="28"/>
        </w:rPr>
        <w:t>safeguarding/</w:t>
      </w:r>
      <w:r w:rsidRPr="003D0BAC">
        <w:rPr>
          <w:rFonts w:cstheme="minorHAnsi"/>
          <w:spacing w:val="-5"/>
          <w:sz w:val="28"/>
        </w:rPr>
        <w:t xml:space="preserve"> </w:t>
      </w:r>
      <w:r w:rsidRPr="003D0BAC">
        <w:rPr>
          <w:rFonts w:cstheme="minorHAnsi"/>
          <w:sz w:val="28"/>
        </w:rPr>
        <w:t>Safeguarding</w:t>
      </w:r>
      <w:r w:rsidRPr="003D0BAC">
        <w:rPr>
          <w:rFonts w:cstheme="minorHAnsi"/>
          <w:spacing w:val="-5"/>
          <w:sz w:val="28"/>
        </w:rPr>
        <w:t xml:space="preserve"> </w:t>
      </w:r>
      <w:r w:rsidRPr="003D0BAC">
        <w:rPr>
          <w:rFonts w:cstheme="minorHAnsi"/>
          <w:sz w:val="28"/>
        </w:rPr>
        <w:t>concern</w:t>
      </w:r>
      <w:r w:rsidRPr="003D0BAC">
        <w:rPr>
          <w:rFonts w:cstheme="minorHAnsi"/>
          <w:spacing w:val="-3"/>
          <w:sz w:val="28"/>
        </w:rPr>
        <w:t xml:space="preserve"> </w:t>
      </w:r>
      <w:r w:rsidRPr="003D0BAC">
        <w:rPr>
          <w:rFonts w:cstheme="minorHAnsi"/>
          <w:sz w:val="28"/>
        </w:rPr>
        <w:t>must</w:t>
      </w:r>
      <w:r w:rsidRPr="003D0BAC">
        <w:rPr>
          <w:rFonts w:cstheme="minorHAnsi"/>
          <w:spacing w:val="-4"/>
          <w:sz w:val="28"/>
        </w:rPr>
        <w:t xml:space="preserve"> </w:t>
      </w:r>
      <w:r w:rsidRPr="003D0BAC">
        <w:rPr>
          <w:rFonts w:cstheme="minorHAnsi"/>
          <w:sz w:val="28"/>
        </w:rPr>
        <w:t>be</w:t>
      </w:r>
      <w:r w:rsidR="007F6203" w:rsidRPr="003D0BAC">
        <w:rPr>
          <w:rFonts w:cstheme="minorHAnsi"/>
          <w:sz w:val="28"/>
        </w:rPr>
        <w:t xml:space="preserve"> n</w:t>
      </w:r>
      <w:r w:rsidRPr="003D0BAC">
        <w:rPr>
          <w:rFonts w:cstheme="minorHAnsi"/>
          <w:sz w:val="28"/>
        </w:rPr>
        <w:t>otified</w:t>
      </w:r>
      <w:r w:rsidRPr="003D0BAC">
        <w:rPr>
          <w:rFonts w:cstheme="minorHAnsi"/>
          <w:spacing w:val="-6"/>
          <w:sz w:val="28"/>
        </w:rPr>
        <w:t xml:space="preserve"> </w:t>
      </w:r>
      <w:r w:rsidRPr="003D0BAC">
        <w:rPr>
          <w:rFonts w:cstheme="minorHAnsi"/>
          <w:sz w:val="28"/>
        </w:rPr>
        <w:t>immediately</w:t>
      </w:r>
      <w:r w:rsidRPr="003D0BAC">
        <w:rPr>
          <w:rFonts w:cstheme="minorHAnsi"/>
          <w:spacing w:val="-4"/>
          <w:sz w:val="28"/>
        </w:rPr>
        <w:t xml:space="preserve"> </w:t>
      </w:r>
      <w:r w:rsidRPr="003D0BAC">
        <w:rPr>
          <w:rFonts w:cstheme="minorHAnsi"/>
          <w:sz w:val="28"/>
        </w:rPr>
        <w:t>to</w:t>
      </w:r>
      <w:r w:rsidRPr="003D0BAC">
        <w:rPr>
          <w:rFonts w:cstheme="minorHAnsi"/>
          <w:spacing w:val="-3"/>
          <w:sz w:val="28"/>
        </w:rPr>
        <w:t xml:space="preserve"> </w:t>
      </w:r>
      <w:r w:rsidRPr="003D0BAC">
        <w:rPr>
          <w:rFonts w:cstheme="minorHAnsi"/>
          <w:sz w:val="28"/>
        </w:rPr>
        <w:t>the</w:t>
      </w:r>
      <w:r w:rsidRPr="003D0BAC">
        <w:rPr>
          <w:rFonts w:cstheme="minorHAnsi"/>
          <w:spacing w:val="-5"/>
          <w:sz w:val="28"/>
        </w:rPr>
        <w:t xml:space="preserve"> </w:t>
      </w:r>
      <w:r w:rsidRPr="003D0BAC">
        <w:rPr>
          <w:rFonts w:cstheme="minorHAnsi"/>
          <w:sz w:val="28"/>
        </w:rPr>
        <w:t>named contact in the local authority in which the school is situated</w:t>
      </w:r>
      <w:r w:rsidR="00201D94" w:rsidRPr="003D0BAC">
        <w:rPr>
          <w:rFonts w:cstheme="minorHAnsi"/>
          <w:sz w:val="28"/>
        </w:rPr>
        <w:t xml:space="preserve"> </w:t>
      </w:r>
      <w:r w:rsidRPr="003D0BAC">
        <w:rPr>
          <w:rFonts w:cstheme="minorHAnsi"/>
          <w:sz w:val="28"/>
        </w:rPr>
        <w:t>(Wakefield</w:t>
      </w:r>
      <w:r w:rsidRPr="003D0BAC">
        <w:rPr>
          <w:rFonts w:cstheme="minorHAnsi"/>
          <w:spacing w:val="-9"/>
          <w:sz w:val="28"/>
        </w:rPr>
        <w:t xml:space="preserve"> </w:t>
      </w:r>
      <w:r w:rsidRPr="003D0BAC">
        <w:rPr>
          <w:rFonts w:cstheme="minorHAnsi"/>
          <w:sz w:val="28"/>
        </w:rPr>
        <w:t>LA).</w:t>
      </w:r>
      <w:r w:rsidRPr="003D0BAC">
        <w:rPr>
          <w:rFonts w:cstheme="minorHAnsi"/>
          <w:spacing w:val="-5"/>
          <w:sz w:val="28"/>
        </w:rPr>
        <w:t xml:space="preserve"> </w:t>
      </w:r>
      <w:r w:rsidRPr="003D0BAC">
        <w:rPr>
          <w:rFonts w:cstheme="minorHAnsi"/>
          <w:sz w:val="28"/>
        </w:rPr>
        <w:t>(Out</w:t>
      </w:r>
      <w:r w:rsidRPr="003D0BAC">
        <w:rPr>
          <w:rFonts w:cstheme="minorHAnsi"/>
          <w:spacing w:val="-2"/>
          <w:sz w:val="28"/>
        </w:rPr>
        <w:t xml:space="preserve"> </w:t>
      </w:r>
      <w:r w:rsidRPr="003D0BAC">
        <w:rPr>
          <w:rFonts w:cstheme="minorHAnsi"/>
          <w:sz w:val="28"/>
        </w:rPr>
        <w:t>of</w:t>
      </w:r>
      <w:r w:rsidRPr="003D0BAC">
        <w:rPr>
          <w:rFonts w:cstheme="minorHAnsi"/>
          <w:spacing w:val="-4"/>
          <w:sz w:val="28"/>
        </w:rPr>
        <w:t xml:space="preserve"> </w:t>
      </w:r>
      <w:r w:rsidRPr="003D0BAC">
        <w:rPr>
          <w:rFonts w:cstheme="minorHAnsi"/>
          <w:sz w:val="28"/>
        </w:rPr>
        <w:t>hours</w:t>
      </w:r>
      <w:r w:rsidRPr="003D0BAC">
        <w:rPr>
          <w:rFonts w:cstheme="minorHAnsi"/>
          <w:spacing w:val="-4"/>
          <w:sz w:val="28"/>
        </w:rPr>
        <w:t xml:space="preserve"> </w:t>
      </w:r>
      <w:r w:rsidRPr="003D0BAC">
        <w:rPr>
          <w:rFonts w:cstheme="minorHAnsi"/>
          <w:sz w:val="28"/>
        </w:rPr>
        <w:t>use</w:t>
      </w:r>
      <w:r w:rsidRPr="003D0BAC">
        <w:rPr>
          <w:rFonts w:cstheme="minorHAnsi"/>
          <w:spacing w:val="-5"/>
          <w:sz w:val="28"/>
        </w:rPr>
        <w:t xml:space="preserve"> </w:t>
      </w:r>
      <w:r w:rsidRPr="003D0BAC">
        <w:rPr>
          <w:rFonts w:cstheme="minorHAnsi"/>
          <w:spacing w:val="-4"/>
          <w:sz w:val="28"/>
        </w:rPr>
        <w:t>EDT)</w:t>
      </w:r>
    </w:p>
    <w:p w14:paraId="7251DF7E" w14:textId="77777777" w:rsidR="0025190C" w:rsidRPr="003D0BAC" w:rsidRDefault="0025190C" w:rsidP="007F6203">
      <w:pPr>
        <w:spacing w:before="52" w:line="273" w:lineRule="auto"/>
        <w:ind w:right="419"/>
        <w:jc w:val="center"/>
        <w:rPr>
          <w:rFonts w:cstheme="minorHAnsi"/>
          <w:sz w:val="28"/>
        </w:rPr>
      </w:pPr>
      <w:r w:rsidRPr="003D0BAC">
        <w:rPr>
          <w:rFonts w:cstheme="minorHAnsi"/>
          <w:sz w:val="28"/>
        </w:rPr>
        <w:t>The</w:t>
      </w:r>
      <w:r w:rsidRPr="003D0BAC">
        <w:rPr>
          <w:rFonts w:cstheme="minorHAnsi"/>
          <w:spacing w:val="-3"/>
          <w:sz w:val="28"/>
        </w:rPr>
        <w:t xml:space="preserve"> </w:t>
      </w:r>
      <w:r w:rsidRPr="003D0BAC">
        <w:rPr>
          <w:rFonts w:cstheme="minorHAnsi"/>
          <w:sz w:val="28"/>
        </w:rPr>
        <w:t>placing</w:t>
      </w:r>
      <w:r w:rsidRPr="003D0BAC">
        <w:rPr>
          <w:rFonts w:cstheme="minorHAnsi"/>
          <w:spacing w:val="-3"/>
          <w:sz w:val="28"/>
        </w:rPr>
        <w:t xml:space="preserve"> </w:t>
      </w:r>
      <w:r w:rsidRPr="003D0BAC">
        <w:rPr>
          <w:rFonts w:cstheme="minorHAnsi"/>
          <w:sz w:val="28"/>
        </w:rPr>
        <w:t>authority</w:t>
      </w:r>
      <w:r w:rsidRPr="003D0BAC">
        <w:rPr>
          <w:rFonts w:cstheme="minorHAnsi"/>
          <w:spacing w:val="-3"/>
          <w:sz w:val="28"/>
        </w:rPr>
        <w:t xml:space="preserve"> </w:t>
      </w:r>
      <w:r w:rsidRPr="003D0BAC">
        <w:rPr>
          <w:rFonts w:cstheme="minorHAnsi"/>
          <w:sz w:val="28"/>
        </w:rPr>
        <w:t>for</w:t>
      </w:r>
      <w:r w:rsidRPr="003D0BAC">
        <w:rPr>
          <w:rFonts w:cstheme="minorHAnsi"/>
          <w:spacing w:val="-1"/>
          <w:sz w:val="28"/>
        </w:rPr>
        <w:t xml:space="preserve"> </w:t>
      </w:r>
      <w:r w:rsidRPr="003D0BAC">
        <w:rPr>
          <w:rFonts w:cstheme="minorHAnsi"/>
          <w:sz w:val="28"/>
        </w:rPr>
        <w:t>the</w:t>
      </w:r>
      <w:r w:rsidRPr="003D0BAC">
        <w:rPr>
          <w:rFonts w:cstheme="minorHAnsi"/>
          <w:spacing w:val="-3"/>
          <w:sz w:val="28"/>
        </w:rPr>
        <w:t xml:space="preserve"> </w:t>
      </w:r>
      <w:r w:rsidRPr="003D0BAC">
        <w:rPr>
          <w:rFonts w:cstheme="minorHAnsi"/>
          <w:sz w:val="28"/>
        </w:rPr>
        <w:t>child</w:t>
      </w:r>
      <w:r w:rsidRPr="003D0BAC">
        <w:rPr>
          <w:rFonts w:cstheme="minorHAnsi"/>
          <w:spacing w:val="-3"/>
          <w:sz w:val="28"/>
        </w:rPr>
        <w:t xml:space="preserve"> </w:t>
      </w:r>
      <w:r w:rsidRPr="003D0BAC">
        <w:rPr>
          <w:rFonts w:cstheme="minorHAnsi"/>
          <w:sz w:val="28"/>
        </w:rPr>
        <w:t>/children</w:t>
      </w:r>
      <w:r w:rsidRPr="003D0BAC">
        <w:rPr>
          <w:rFonts w:cstheme="minorHAnsi"/>
          <w:spacing w:val="-4"/>
          <w:sz w:val="28"/>
        </w:rPr>
        <w:t xml:space="preserve"> </w:t>
      </w:r>
      <w:r w:rsidRPr="003D0BAC">
        <w:rPr>
          <w:rFonts w:cstheme="minorHAnsi"/>
          <w:sz w:val="28"/>
        </w:rPr>
        <w:t>concerned</w:t>
      </w:r>
      <w:r w:rsidRPr="003D0BAC">
        <w:rPr>
          <w:rFonts w:cstheme="minorHAnsi"/>
          <w:spacing w:val="-4"/>
          <w:sz w:val="28"/>
        </w:rPr>
        <w:t xml:space="preserve"> </w:t>
      </w:r>
      <w:r w:rsidRPr="003D0BAC">
        <w:rPr>
          <w:rFonts w:cstheme="minorHAnsi"/>
          <w:sz w:val="28"/>
        </w:rPr>
        <w:t>must also</w:t>
      </w:r>
      <w:r w:rsidRPr="003D0BAC">
        <w:rPr>
          <w:rFonts w:cstheme="minorHAnsi"/>
          <w:spacing w:val="-1"/>
          <w:sz w:val="28"/>
        </w:rPr>
        <w:t xml:space="preserve"> </w:t>
      </w:r>
      <w:r w:rsidRPr="003D0BAC">
        <w:rPr>
          <w:rFonts w:cstheme="minorHAnsi"/>
          <w:sz w:val="28"/>
        </w:rPr>
        <w:t>be</w:t>
      </w:r>
      <w:r w:rsidRPr="003D0BAC">
        <w:rPr>
          <w:rFonts w:cstheme="minorHAnsi"/>
          <w:spacing w:val="-3"/>
          <w:sz w:val="28"/>
        </w:rPr>
        <w:t xml:space="preserve"> </w:t>
      </w:r>
      <w:r w:rsidRPr="003D0BAC">
        <w:rPr>
          <w:rFonts w:cstheme="minorHAnsi"/>
          <w:sz w:val="28"/>
        </w:rPr>
        <w:t>notified –</w:t>
      </w:r>
      <w:r w:rsidRPr="003D0BAC">
        <w:rPr>
          <w:rFonts w:cstheme="minorHAnsi"/>
          <w:spacing w:val="-3"/>
          <w:sz w:val="28"/>
        </w:rPr>
        <w:t xml:space="preserve"> </w:t>
      </w:r>
      <w:r w:rsidRPr="003D0BAC">
        <w:rPr>
          <w:rFonts w:cstheme="minorHAnsi"/>
          <w:sz w:val="28"/>
        </w:rPr>
        <w:t>out</w:t>
      </w:r>
      <w:r w:rsidRPr="003D0BAC">
        <w:rPr>
          <w:rFonts w:cstheme="minorHAnsi"/>
          <w:spacing w:val="-3"/>
          <w:sz w:val="28"/>
        </w:rPr>
        <w:t xml:space="preserve"> </w:t>
      </w:r>
      <w:r w:rsidRPr="003D0BAC">
        <w:rPr>
          <w:rFonts w:cstheme="minorHAnsi"/>
          <w:sz w:val="28"/>
        </w:rPr>
        <w:t>of hours notify EDT</w:t>
      </w:r>
    </w:p>
    <w:p w14:paraId="428045F4" w14:textId="4D6A8072" w:rsidR="0025190C" w:rsidRPr="003D0BAC" w:rsidRDefault="0025190C" w:rsidP="00EB20D4">
      <w:pPr>
        <w:spacing w:before="6"/>
        <w:jc w:val="center"/>
        <w:rPr>
          <w:rFonts w:cstheme="minorHAnsi"/>
          <w:sz w:val="20"/>
        </w:rPr>
      </w:pPr>
      <w:r w:rsidRPr="003D0BAC">
        <w:rPr>
          <w:rFonts w:cstheme="minorHAnsi"/>
          <w:sz w:val="28"/>
        </w:rPr>
        <w:t>Follow</w:t>
      </w:r>
      <w:r w:rsidRPr="003D0BAC">
        <w:rPr>
          <w:rFonts w:cstheme="minorHAnsi"/>
          <w:spacing w:val="-8"/>
          <w:sz w:val="28"/>
        </w:rPr>
        <w:t xml:space="preserve"> </w:t>
      </w:r>
      <w:r w:rsidRPr="003D0BAC">
        <w:rPr>
          <w:rFonts w:cstheme="minorHAnsi"/>
          <w:sz w:val="28"/>
        </w:rPr>
        <w:t>Red</w:t>
      </w:r>
      <w:r w:rsidRPr="003D0BAC">
        <w:rPr>
          <w:rFonts w:cstheme="minorHAnsi"/>
          <w:spacing w:val="-7"/>
          <w:sz w:val="28"/>
        </w:rPr>
        <w:t xml:space="preserve"> </w:t>
      </w:r>
      <w:r w:rsidRPr="003D0BAC">
        <w:rPr>
          <w:rFonts w:cstheme="minorHAnsi"/>
          <w:sz w:val="28"/>
        </w:rPr>
        <w:t>Flag</w:t>
      </w:r>
      <w:r w:rsidRPr="003D0BAC">
        <w:rPr>
          <w:rFonts w:cstheme="minorHAnsi"/>
          <w:spacing w:val="-6"/>
          <w:sz w:val="28"/>
        </w:rPr>
        <w:t xml:space="preserve"> </w:t>
      </w:r>
      <w:r w:rsidRPr="003D0BAC">
        <w:rPr>
          <w:rFonts w:cstheme="minorHAnsi"/>
          <w:sz w:val="28"/>
        </w:rPr>
        <w:t>procedure</w:t>
      </w:r>
      <w:r w:rsidRPr="003D0BAC">
        <w:rPr>
          <w:rFonts w:cstheme="minorHAnsi"/>
          <w:spacing w:val="-6"/>
          <w:sz w:val="28"/>
        </w:rPr>
        <w:t xml:space="preserve"> </w:t>
      </w:r>
      <w:r w:rsidRPr="003D0BAC">
        <w:rPr>
          <w:rFonts w:cstheme="minorHAnsi"/>
          <w:sz w:val="28"/>
        </w:rPr>
        <w:t>for</w:t>
      </w:r>
      <w:r w:rsidRPr="003D0BAC">
        <w:rPr>
          <w:rFonts w:cstheme="minorHAnsi"/>
          <w:spacing w:val="-5"/>
          <w:sz w:val="28"/>
        </w:rPr>
        <w:t xml:space="preserve"> </w:t>
      </w:r>
      <w:r w:rsidRPr="003D0BAC">
        <w:rPr>
          <w:rFonts w:cstheme="minorHAnsi"/>
          <w:sz w:val="28"/>
        </w:rPr>
        <w:t>notifying</w:t>
      </w:r>
      <w:r w:rsidRPr="003D0BAC">
        <w:rPr>
          <w:rFonts w:cstheme="minorHAnsi"/>
          <w:spacing w:val="-6"/>
          <w:sz w:val="28"/>
        </w:rPr>
        <w:t xml:space="preserve"> </w:t>
      </w:r>
      <w:r w:rsidRPr="003D0BAC">
        <w:rPr>
          <w:rFonts w:cstheme="minorHAnsi"/>
          <w:sz w:val="28"/>
        </w:rPr>
        <w:t>senior</w:t>
      </w:r>
      <w:r w:rsidRPr="003D0BAC">
        <w:rPr>
          <w:rFonts w:cstheme="minorHAnsi"/>
          <w:spacing w:val="-4"/>
          <w:sz w:val="28"/>
        </w:rPr>
        <w:t xml:space="preserve"> </w:t>
      </w:r>
      <w:r w:rsidRPr="003D0BAC">
        <w:rPr>
          <w:rFonts w:cstheme="minorHAnsi"/>
          <w:sz w:val="28"/>
        </w:rPr>
        <w:t>managers</w:t>
      </w:r>
      <w:r w:rsidRPr="003D0BAC">
        <w:rPr>
          <w:rFonts w:cstheme="minorHAnsi"/>
          <w:spacing w:val="-5"/>
          <w:sz w:val="28"/>
        </w:rPr>
        <w:t xml:space="preserve"> </w:t>
      </w:r>
      <w:r w:rsidRPr="003D0BAC">
        <w:rPr>
          <w:rFonts w:cstheme="minorHAnsi"/>
          <w:sz w:val="28"/>
        </w:rPr>
        <w:t>within</w:t>
      </w:r>
      <w:r w:rsidRPr="003D0BAC">
        <w:rPr>
          <w:rFonts w:cstheme="minorHAnsi"/>
          <w:spacing w:val="-8"/>
          <w:sz w:val="28"/>
        </w:rPr>
        <w:t xml:space="preserve"> </w:t>
      </w:r>
      <w:r w:rsidRPr="003D0BAC">
        <w:rPr>
          <w:rFonts w:cstheme="minorHAnsi"/>
          <w:spacing w:val="-4"/>
          <w:sz w:val="28"/>
        </w:rPr>
        <w:t>Keys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8"/>
        <w:gridCol w:w="2674"/>
        <w:gridCol w:w="2639"/>
      </w:tblGrid>
      <w:tr w:rsidR="0025190C" w:rsidRPr="003D0BAC" w14:paraId="196BB4AD" w14:textId="77777777" w:rsidTr="00A72AA9">
        <w:trPr>
          <w:trHeight w:val="823"/>
          <w:jc w:val="center"/>
        </w:trPr>
        <w:tc>
          <w:tcPr>
            <w:tcW w:w="3608" w:type="dxa"/>
            <w:shd w:val="clear" w:color="auto" w:fill="DEEAF6"/>
          </w:tcPr>
          <w:p w14:paraId="4E086A05" w14:textId="77777777" w:rsidR="0025190C" w:rsidRPr="003D0BAC" w:rsidRDefault="0025190C" w:rsidP="00B12397">
            <w:pPr>
              <w:pStyle w:val="TableParagraph"/>
              <w:ind w:left="8" w:right="1"/>
              <w:jc w:val="center"/>
              <w:rPr>
                <w:rFonts w:asciiTheme="minorHAnsi" w:hAnsiTheme="minorHAnsi" w:cstheme="minorHAnsi"/>
                <w:sz w:val="36"/>
                <w:szCs w:val="20"/>
              </w:rPr>
            </w:pPr>
            <w:r w:rsidRPr="003D0BAC">
              <w:rPr>
                <w:rFonts w:asciiTheme="minorHAnsi" w:hAnsiTheme="minorHAnsi" w:cstheme="minorHAnsi"/>
                <w:sz w:val="36"/>
                <w:szCs w:val="20"/>
              </w:rPr>
              <w:t xml:space="preserve">Name </w:t>
            </w:r>
            <w:r w:rsidRPr="003D0BAC">
              <w:rPr>
                <w:rFonts w:asciiTheme="minorHAnsi" w:hAnsiTheme="minorHAnsi" w:cstheme="minorHAnsi"/>
                <w:spacing w:val="-5"/>
                <w:sz w:val="36"/>
                <w:szCs w:val="20"/>
              </w:rPr>
              <w:t>of</w:t>
            </w:r>
          </w:p>
          <w:p w14:paraId="33D82D7D" w14:textId="77777777" w:rsidR="0025190C" w:rsidRPr="003D0BAC" w:rsidRDefault="0025190C" w:rsidP="00B12397">
            <w:pPr>
              <w:pStyle w:val="TableParagraph"/>
              <w:spacing w:before="74"/>
              <w:ind w:left="8"/>
              <w:jc w:val="center"/>
              <w:rPr>
                <w:rFonts w:asciiTheme="minorHAnsi" w:hAnsiTheme="minorHAnsi" w:cstheme="minorHAnsi"/>
                <w:sz w:val="36"/>
                <w:szCs w:val="20"/>
              </w:rPr>
            </w:pPr>
            <w:r w:rsidRPr="003D0BAC">
              <w:rPr>
                <w:rFonts w:asciiTheme="minorHAnsi" w:hAnsiTheme="minorHAnsi" w:cstheme="minorHAnsi"/>
                <w:sz w:val="36"/>
                <w:szCs w:val="20"/>
              </w:rPr>
              <w:t>Safeguarding</w:t>
            </w:r>
            <w:r w:rsidRPr="003D0BAC">
              <w:rPr>
                <w:rFonts w:asciiTheme="minorHAnsi" w:hAnsiTheme="minorHAnsi" w:cstheme="minorHAnsi"/>
                <w:spacing w:val="-13"/>
                <w:sz w:val="36"/>
                <w:szCs w:val="20"/>
              </w:rPr>
              <w:t xml:space="preserve"> </w:t>
            </w:r>
            <w:r w:rsidRPr="003D0BAC">
              <w:rPr>
                <w:rFonts w:asciiTheme="minorHAnsi" w:hAnsiTheme="minorHAnsi" w:cstheme="minorHAnsi"/>
                <w:spacing w:val="-2"/>
                <w:sz w:val="36"/>
                <w:szCs w:val="20"/>
              </w:rPr>
              <w:t>contact</w:t>
            </w:r>
          </w:p>
        </w:tc>
        <w:tc>
          <w:tcPr>
            <w:tcW w:w="2674" w:type="dxa"/>
          </w:tcPr>
          <w:p w14:paraId="0755EEED" w14:textId="77777777" w:rsidR="0025190C" w:rsidRPr="003D0BAC" w:rsidRDefault="0025190C" w:rsidP="00B12397">
            <w:pPr>
              <w:pStyle w:val="TableParagraph"/>
              <w:ind w:left="9" w:right="1"/>
              <w:jc w:val="center"/>
              <w:rPr>
                <w:rFonts w:asciiTheme="minorHAnsi" w:hAnsiTheme="minorHAnsi" w:cstheme="minorHAnsi"/>
                <w:sz w:val="36"/>
                <w:szCs w:val="20"/>
              </w:rPr>
            </w:pPr>
            <w:r w:rsidRPr="003D0BAC">
              <w:rPr>
                <w:rFonts w:asciiTheme="minorHAnsi" w:hAnsiTheme="minorHAnsi" w:cstheme="minorHAnsi"/>
                <w:sz w:val="36"/>
                <w:szCs w:val="20"/>
              </w:rPr>
              <w:t>Social</w:t>
            </w:r>
            <w:r w:rsidRPr="003D0BAC">
              <w:rPr>
                <w:rFonts w:asciiTheme="minorHAnsi" w:hAnsiTheme="minorHAnsi" w:cstheme="minorHAnsi"/>
                <w:spacing w:val="-1"/>
                <w:sz w:val="36"/>
                <w:szCs w:val="20"/>
              </w:rPr>
              <w:t xml:space="preserve"> </w:t>
            </w:r>
            <w:r w:rsidRPr="003D0BAC">
              <w:rPr>
                <w:rFonts w:asciiTheme="minorHAnsi" w:hAnsiTheme="minorHAnsi" w:cstheme="minorHAnsi"/>
                <w:spacing w:val="-4"/>
                <w:sz w:val="36"/>
                <w:szCs w:val="20"/>
              </w:rPr>
              <w:t>Care</w:t>
            </w:r>
          </w:p>
          <w:p w14:paraId="06BBBDC3" w14:textId="77777777" w:rsidR="0025190C" w:rsidRPr="003D0BAC" w:rsidRDefault="0025190C" w:rsidP="00B12397">
            <w:pPr>
              <w:pStyle w:val="TableParagraph"/>
              <w:spacing w:before="74"/>
              <w:ind w:left="9"/>
              <w:jc w:val="center"/>
              <w:rPr>
                <w:rFonts w:asciiTheme="minorHAnsi" w:hAnsiTheme="minorHAnsi" w:cstheme="minorHAnsi"/>
                <w:sz w:val="36"/>
                <w:szCs w:val="20"/>
              </w:rPr>
            </w:pPr>
            <w:r w:rsidRPr="003D0BAC">
              <w:rPr>
                <w:rFonts w:asciiTheme="minorHAnsi" w:hAnsiTheme="minorHAnsi" w:cstheme="minorHAnsi"/>
                <w:spacing w:val="-2"/>
                <w:sz w:val="36"/>
                <w:szCs w:val="20"/>
              </w:rPr>
              <w:t>Direct</w:t>
            </w:r>
          </w:p>
        </w:tc>
        <w:tc>
          <w:tcPr>
            <w:tcW w:w="2639" w:type="dxa"/>
          </w:tcPr>
          <w:p w14:paraId="6B6B9623" w14:textId="77777777" w:rsidR="0025190C" w:rsidRPr="003D0BAC" w:rsidRDefault="0025190C" w:rsidP="00B12397">
            <w:pPr>
              <w:pStyle w:val="TableParagraph"/>
              <w:ind w:left="165"/>
              <w:rPr>
                <w:rFonts w:asciiTheme="minorHAnsi" w:hAnsiTheme="minorHAnsi" w:cstheme="minorHAnsi"/>
                <w:sz w:val="36"/>
                <w:szCs w:val="20"/>
              </w:rPr>
            </w:pPr>
            <w:r w:rsidRPr="003D0BAC">
              <w:rPr>
                <w:rFonts w:asciiTheme="minorHAnsi" w:hAnsiTheme="minorHAnsi" w:cstheme="minorHAnsi"/>
                <w:sz w:val="36"/>
                <w:szCs w:val="20"/>
              </w:rPr>
              <w:t>0345</w:t>
            </w:r>
            <w:r w:rsidRPr="003D0BAC">
              <w:rPr>
                <w:rFonts w:asciiTheme="minorHAnsi" w:hAnsiTheme="minorHAnsi" w:cstheme="minorHAnsi"/>
                <w:spacing w:val="-3"/>
                <w:sz w:val="36"/>
                <w:szCs w:val="20"/>
              </w:rPr>
              <w:t xml:space="preserve"> </w:t>
            </w:r>
            <w:r w:rsidRPr="003D0BAC">
              <w:rPr>
                <w:rFonts w:asciiTheme="minorHAnsi" w:hAnsiTheme="minorHAnsi" w:cstheme="minorHAnsi"/>
                <w:sz w:val="36"/>
                <w:szCs w:val="20"/>
              </w:rPr>
              <w:t>850</w:t>
            </w:r>
            <w:r w:rsidRPr="003D0BAC">
              <w:rPr>
                <w:rFonts w:asciiTheme="minorHAnsi" w:hAnsiTheme="minorHAnsi" w:cstheme="minorHAnsi"/>
                <w:spacing w:val="-1"/>
                <w:sz w:val="36"/>
                <w:szCs w:val="20"/>
              </w:rPr>
              <w:t xml:space="preserve"> </w:t>
            </w:r>
            <w:r w:rsidRPr="003D0BAC">
              <w:rPr>
                <w:rFonts w:asciiTheme="minorHAnsi" w:hAnsiTheme="minorHAnsi" w:cstheme="minorHAnsi"/>
                <w:spacing w:val="-4"/>
                <w:sz w:val="36"/>
                <w:szCs w:val="20"/>
              </w:rPr>
              <w:t>3503</w:t>
            </w:r>
          </w:p>
        </w:tc>
      </w:tr>
    </w:tbl>
    <w:p w14:paraId="181042D4" w14:textId="77777777" w:rsidR="003E3E97" w:rsidRPr="003D0BAC" w:rsidRDefault="003E3E97" w:rsidP="0073267D">
      <w:pPr>
        <w:spacing w:after="0" w:line="240" w:lineRule="auto"/>
        <w:ind w:left="426" w:hanging="426"/>
        <w:textAlignment w:val="baseline"/>
        <w:rPr>
          <w:rFonts w:eastAsia="Times New Roman" w:cstheme="minorHAnsi"/>
          <w:color w:val="000000"/>
        </w:rPr>
        <w:sectPr w:rsidR="003E3E97" w:rsidRPr="003D0BAC" w:rsidSect="00B465E2">
          <w:footerReference w:type="default" r:id="rId18"/>
          <w:pgSz w:w="11904" w:h="16843"/>
          <w:pgMar w:top="238" w:right="1417" w:bottom="567" w:left="940" w:header="720" w:footer="0" w:gutter="0"/>
          <w:cols w:space="720"/>
        </w:sectPr>
      </w:pPr>
    </w:p>
    <w:p w14:paraId="28006732" w14:textId="516F3C7F" w:rsidR="003C3FE5" w:rsidRPr="004A06A8" w:rsidRDefault="003C3FE5" w:rsidP="003C3FE5">
      <w:pPr>
        <w:spacing w:after="0" w:line="240" w:lineRule="auto"/>
        <w:textAlignment w:val="baseline"/>
        <w:rPr>
          <w:rFonts w:eastAsia="Arial" w:cstheme="minorHAnsi"/>
          <w:b/>
          <w:bCs/>
          <w:color w:val="000000"/>
          <w:sz w:val="36"/>
          <w:szCs w:val="32"/>
        </w:rPr>
      </w:pPr>
      <w:r w:rsidRPr="00BF3C2B">
        <w:rPr>
          <w:rFonts w:eastAsia="Arial" w:cstheme="minorHAnsi"/>
          <w:b/>
          <w:color w:val="000000"/>
          <w:sz w:val="28"/>
          <w:szCs w:val="24"/>
        </w:rPr>
        <w:lastRenderedPageBreak/>
        <w:t xml:space="preserve">Appendix </w:t>
      </w:r>
      <w:r>
        <w:rPr>
          <w:rFonts w:eastAsia="Arial" w:cstheme="minorHAnsi"/>
          <w:b/>
          <w:color w:val="000000"/>
          <w:sz w:val="28"/>
          <w:szCs w:val="24"/>
        </w:rPr>
        <w:t>6</w:t>
      </w:r>
      <w:r w:rsidRPr="00BF3C2B">
        <w:rPr>
          <w:rFonts w:eastAsia="Arial" w:cstheme="minorHAnsi"/>
          <w:b/>
          <w:color w:val="000000"/>
          <w:sz w:val="28"/>
          <w:szCs w:val="24"/>
        </w:rPr>
        <w:t xml:space="preserve">: </w:t>
      </w:r>
      <w:r>
        <w:rPr>
          <w:rFonts w:eastAsia="Arial" w:cstheme="minorHAnsi"/>
          <w:b/>
          <w:color w:val="000000"/>
          <w:sz w:val="28"/>
          <w:szCs w:val="24"/>
        </w:rPr>
        <w:t>Use of Mobile Technology</w:t>
      </w:r>
      <w:r w:rsidR="004A06A8">
        <w:rPr>
          <w:rFonts w:eastAsia="Arial" w:cstheme="minorHAnsi"/>
          <w:b/>
          <w:color w:val="000000"/>
          <w:sz w:val="28"/>
          <w:szCs w:val="24"/>
        </w:rPr>
        <w:t xml:space="preserve">, Remote Education and </w:t>
      </w:r>
      <w:r w:rsidR="004A06A8" w:rsidRPr="004A06A8">
        <w:rPr>
          <w:b/>
          <w:bCs/>
          <w:sz w:val="28"/>
          <w:szCs w:val="28"/>
        </w:rPr>
        <w:t>Generative AI in Education</w:t>
      </w:r>
    </w:p>
    <w:p w14:paraId="3283A75B" w14:textId="77777777" w:rsidR="003C3FE5" w:rsidRPr="00CA0D23" w:rsidRDefault="003C3FE5" w:rsidP="003C3FE5">
      <w:pPr>
        <w:spacing w:after="0" w:line="240" w:lineRule="auto"/>
        <w:textAlignment w:val="baseline"/>
        <w:rPr>
          <w:rFonts w:eastAsia="Arial" w:cstheme="minorHAnsi"/>
          <w:b/>
          <w:color w:val="000000"/>
          <w:sz w:val="28"/>
        </w:rPr>
      </w:pPr>
    </w:p>
    <w:p w14:paraId="37355B41" w14:textId="77777777" w:rsidR="004A06A8" w:rsidRPr="00343CBF" w:rsidRDefault="004A06A8" w:rsidP="001F5BAC">
      <w:pPr>
        <w:pStyle w:val="BodyText"/>
        <w:rPr>
          <w:rFonts w:asciiTheme="minorHAnsi" w:hAnsiTheme="minorHAnsi" w:cstheme="minorHAnsi"/>
          <w:b/>
          <w:bCs/>
          <w:sz w:val="28"/>
          <w:szCs w:val="28"/>
        </w:rPr>
      </w:pPr>
      <w:r w:rsidRPr="00343CBF">
        <w:rPr>
          <w:rFonts w:asciiTheme="minorHAnsi" w:hAnsiTheme="minorHAnsi" w:cstheme="minorHAnsi"/>
          <w:b/>
          <w:bCs/>
          <w:sz w:val="28"/>
          <w:szCs w:val="28"/>
        </w:rPr>
        <w:t>Use of Mobile Technology</w:t>
      </w:r>
    </w:p>
    <w:p w14:paraId="0722B4F7" w14:textId="0641F0D0" w:rsidR="003C3FE5" w:rsidRPr="003C3FE5" w:rsidRDefault="003C3FE5" w:rsidP="001F5BAC">
      <w:pPr>
        <w:pStyle w:val="BodyText"/>
        <w:rPr>
          <w:rFonts w:asciiTheme="minorHAnsi" w:hAnsiTheme="minorHAnsi" w:cstheme="minorHAnsi"/>
        </w:rPr>
      </w:pPr>
      <w:r w:rsidRPr="003C3FE5">
        <w:rPr>
          <w:rFonts w:asciiTheme="minorHAnsi" w:hAnsiTheme="minorHAnsi" w:cstheme="minorHAnsi"/>
        </w:rPr>
        <w:t xml:space="preserve">Many children now have unlimited and unrestricted access to the internet via mobile phone networks which some of them may abuse to sexually harass their peers or share </w:t>
      </w:r>
      <w:r w:rsidR="004A06A8" w:rsidRPr="003C3FE5">
        <w:rPr>
          <w:rFonts w:asciiTheme="minorHAnsi" w:hAnsiTheme="minorHAnsi" w:cstheme="minorHAnsi"/>
        </w:rPr>
        <w:t>images or</w:t>
      </w:r>
      <w:r w:rsidRPr="003C3FE5">
        <w:rPr>
          <w:rFonts w:asciiTheme="minorHAnsi" w:hAnsiTheme="minorHAnsi" w:cstheme="minorHAnsi"/>
        </w:rPr>
        <w:t xml:space="preserve"> view harmful content such as pornography.</w:t>
      </w:r>
    </w:p>
    <w:p w14:paraId="66904BD3" w14:textId="77777777" w:rsidR="003C3FE5" w:rsidRPr="003C3FE5" w:rsidRDefault="003C3FE5" w:rsidP="001F5BAC">
      <w:pPr>
        <w:pStyle w:val="BodyText"/>
        <w:rPr>
          <w:rFonts w:asciiTheme="minorHAnsi" w:hAnsiTheme="minorHAnsi" w:cstheme="minorHAnsi"/>
        </w:rPr>
      </w:pPr>
    </w:p>
    <w:p w14:paraId="0C03C617" w14:textId="77777777" w:rsidR="003C3FE5" w:rsidRDefault="003C3FE5" w:rsidP="001F5BAC">
      <w:pPr>
        <w:pStyle w:val="BodyText"/>
        <w:rPr>
          <w:rFonts w:asciiTheme="minorHAnsi" w:hAnsiTheme="minorHAnsi" w:cstheme="minorHAnsi"/>
          <w:lang w:val="en-GB"/>
        </w:rPr>
      </w:pPr>
      <w:r w:rsidRPr="003C3FE5">
        <w:rPr>
          <w:rFonts w:asciiTheme="minorHAnsi" w:hAnsiTheme="minorHAnsi" w:cstheme="minorHAnsi"/>
          <w:lang w:val="en-GB"/>
        </w:rPr>
        <w:t xml:space="preserve">The breadth of issues classified within online safety is considerable and ever evolving, but can be categorised into four areas of risk: </w:t>
      </w:r>
    </w:p>
    <w:p w14:paraId="4A6724A0" w14:textId="77777777" w:rsidR="003C3FE5" w:rsidRDefault="003C3FE5" w:rsidP="001F5BAC">
      <w:pPr>
        <w:pStyle w:val="BodyText"/>
        <w:rPr>
          <w:rFonts w:asciiTheme="minorHAnsi" w:hAnsiTheme="minorHAnsi" w:cstheme="minorHAnsi"/>
          <w:lang w:val="en-GB"/>
        </w:rPr>
      </w:pPr>
      <w:r w:rsidRPr="003C3FE5">
        <w:rPr>
          <w:rFonts w:asciiTheme="minorHAnsi" w:hAnsiTheme="minorHAnsi" w:cstheme="minorHAnsi"/>
          <w:b/>
          <w:bCs/>
          <w:lang w:val="en-GB"/>
        </w:rPr>
        <w:t>content:</w:t>
      </w:r>
      <w:r w:rsidRPr="003C3FE5">
        <w:rPr>
          <w:rFonts w:asciiTheme="minorHAnsi" w:hAnsiTheme="minorHAnsi" w:cstheme="minorHAnsi"/>
          <w:lang w:val="en-GB"/>
        </w:rPr>
        <w:t xml:space="preserve"> being exposed to illegal, inappropriate, or harmful content, for example: pornography, racism, misogyny, self-harm, suicide, antisemitism, radicalisation, extremism, misinformation, disinformation (including fake news) and conspiracy theories. </w:t>
      </w:r>
    </w:p>
    <w:p w14:paraId="5ACA2808" w14:textId="77777777" w:rsidR="003C3FE5" w:rsidRDefault="003C3FE5" w:rsidP="001F5BAC">
      <w:pPr>
        <w:pStyle w:val="BodyText"/>
        <w:rPr>
          <w:rFonts w:asciiTheme="minorHAnsi" w:hAnsiTheme="minorHAnsi" w:cstheme="minorHAnsi"/>
          <w:lang w:val="en-GB"/>
        </w:rPr>
      </w:pPr>
      <w:r w:rsidRPr="003C3FE5">
        <w:rPr>
          <w:rFonts w:asciiTheme="minorHAnsi" w:hAnsiTheme="minorHAnsi" w:cstheme="minorHAnsi"/>
          <w:b/>
          <w:bCs/>
          <w:lang w:val="en-GB"/>
        </w:rPr>
        <w:t>contact</w:t>
      </w:r>
      <w:r w:rsidRPr="003C3FE5">
        <w:rPr>
          <w:rFonts w:asciiTheme="minorHAnsi" w:hAnsiTheme="minorHAnsi" w:cstheme="minorHAnsi"/>
          <w:lang w:val="en-GB"/>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1A1FB329" w14:textId="7B12601A" w:rsidR="003C3FE5" w:rsidRDefault="003C3FE5" w:rsidP="001F5BAC">
      <w:pPr>
        <w:pStyle w:val="BodyText"/>
        <w:rPr>
          <w:rFonts w:asciiTheme="minorHAnsi" w:hAnsiTheme="minorHAnsi" w:cstheme="minorHAnsi"/>
          <w:lang w:val="en-GB"/>
        </w:rPr>
      </w:pPr>
      <w:r w:rsidRPr="003C3FE5">
        <w:rPr>
          <w:rFonts w:asciiTheme="minorHAnsi" w:hAnsiTheme="minorHAnsi" w:cstheme="minorHAnsi"/>
          <w:b/>
          <w:bCs/>
          <w:lang w:val="en-GB"/>
        </w:rPr>
        <w:t>conduct</w:t>
      </w:r>
      <w:r w:rsidRPr="003C3FE5">
        <w:rPr>
          <w:rFonts w:asciiTheme="minorHAnsi" w:hAnsiTheme="minorHAnsi" w:cstheme="minorHAnsi"/>
          <w:lang w:val="en-GB"/>
        </w:rPr>
        <w:t xml:space="preserve">: online behaviour that increases the likelihood of, or causes, harm; for example, making, sending and receiving explicit images (e.g. consensual and non-consensual sharing of nudes and semi-nudes and/or pornography, sharing other explicit images and online bullying, and </w:t>
      </w:r>
      <w:r w:rsidRPr="003C3FE5">
        <w:rPr>
          <w:rFonts w:asciiTheme="minorHAnsi" w:hAnsiTheme="minorHAnsi" w:cstheme="minorHAnsi"/>
          <w:b/>
          <w:bCs/>
          <w:lang w:val="en-GB"/>
        </w:rPr>
        <w:t>commerce</w:t>
      </w:r>
      <w:r w:rsidRPr="003C3FE5">
        <w:rPr>
          <w:rFonts w:asciiTheme="minorHAnsi" w:hAnsiTheme="minorHAnsi" w:cstheme="minorHAnsi"/>
          <w:lang w:val="en-GB"/>
        </w:rPr>
        <w:t xml:space="preserve">: risks such as online gambling, inappropriate advertising, phishing and or financial scams. </w:t>
      </w:r>
    </w:p>
    <w:p w14:paraId="227EA940" w14:textId="77777777" w:rsidR="004A06A8" w:rsidRDefault="004A06A8" w:rsidP="001F5BAC">
      <w:pPr>
        <w:pStyle w:val="BodyText"/>
        <w:rPr>
          <w:rFonts w:asciiTheme="minorHAnsi" w:hAnsiTheme="minorHAnsi" w:cstheme="minorHAnsi"/>
          <w:lang w:val="en-GB"/>
        </w:rPr>
      </w:pPr>
    </w:p>
    <w:p w14:paraId="3E1358EA" w14:textId="1D70F972" w:rsidR="004A06A8" w:rsidRPr="00343CBF" w:rsidRDefault="004A06A8" w:rsidP="001F5BAC">
      <w:pPr>
        <w:pStyle w:val="BodyText"/>
        <w:rPr>
          <w:rFonts w:asciiTheme="minorHAnsi" w:hAnsiTheme="minorHAnsi" w:cstheme="minorHAnsi"/>
          <w:b/>
          <w:bCs/>
          <w:sz w:val="28"/>
          <w:szCs w:val="28"/>
        </w:rPr>
      </w:pPr>
      <w:r w:rsidRPr="00343CBF">
        <w:rPr>
          <w:rFonts w:asciiTheme="minorHAnsi" w:hAnsiTheme="minorHAnsi" w:cstheme="minorHAnsi"/>
          <w:b/>
          <w:bCs/>
          <w:sz w:val="28"/>
          <w:szCs w:val="28"/>
        </w:rPr>
        <w:t>Remote Education</w:t>
      </w:r>
    </w:p>
    <w:p w14:paraId="2CEE68DD" w14:textId="77777777" w:rsidR="004A06A8" w:rsidRPr="003C3FE5" w:rsidRDefault="004A06A8" w:rsidP="001F5BAC">
      <w:pPr>
        <w:pStyle w:val="BodyText"/>
        <w:rPr>
          <w:rFonts w:asciiTheme="minorHAnsi" w:hAnsiTheme="minorHAnsi" w:cstheme="minorHAnsi"/>
        </w:rPr>
      </w:pPr>
    </w:p>
    <w:p w14:paraId="5AAA1E17" w14:textId="77777777" w:rsidR="004A06A8" w:rsidRDefault="004A06A8" w:rsidP="001F5BAC">
      <w:pPr>
        <w:pStyle w:val="BodyText"/>
      </w:pPr>
      <w:r>
        <w:t xml:space="preserve">Guidance to support schools </w:t>
      </w:r>
      <w:r>
        <w:t xml:space="preserve">to </w:t>
      </w:r>
      <w:r>
        <w:t xml:space="preserve">understand how to help keep pupils, students and staff safe whilst learning remotely can be found at </w:t>
      </w:r>
      <w:hyperlink r:id="rId19" w:history="1">
        <w:r w:rsidRPr="000823FA">
          <w:rPr>
            <w:rStyle w:val="Hyperlink"/>
          </w:rPr>
          <w:t>https://www.gov.uk/guidance/safeguarding-and-remote-education</w:t>
        </w:r>
        <w:r w:rsidRPr="000823FA">
          <w:rPr>
            <w:rStyle w:val="Hyperlink"/>
          </w:rPr>
          <w:t xml:space="preserve"> </w:t>
        </w:r>
      </w:hyperlink>
      <w:r>
        <w:t xml:space="preserve"> and </w:t>
      </w:r>
      <w:hyperlink r:id="rId20" w:history="1">
        <w:r w:rsidRPr="000823FA">
          <w:rPr>
            <w:rStyle w:val="Hyperlink"/>
          </w:rPr>
          <w:t>https://www.gov.uk/government/publications/providing-remote-education-guidance-for-schools</w:t>
        </w:r>
      </w:hyperlink>
      <w:r>
        <w:t xml:space="preserve"> </w:t>
      </w:r>
    </w:p>
    <w:p w14:paraId="092CC9BB" w14:textId="77777777" w:rsidR="004A06A8" w:rsidRDefault="004A06A8" w:rsidP="001F5BAC">
      <w:pPr>
        <w:pStyle w:val="BodyText"/>
      </w:pPr>
    </w:p>
    <w:p w14:paraId="61E4B843" w14:textId="1ACA2790" w:rsidR="003C3FE5" w:rsidRDefault="004A06A8" w:rsidP="001F5BAC">
      <w:pPr>
        <w:pStyle w:val="BodyText"/>
      </w:pPr>
      <w:r>
        <w:t>We are</w:t>
      </w:r>
      <w:r>
        <w:t xml:space="preserve"> in regular contact with parents and carers. Th</w:t>
      </w:r>
      <w:r>
        <w:t>ese</w:t>
      </w:r>
      <w:r>
        <w:t xml:space="preserve"> communications </w:t>
      </w:r>
      <w:r>
        <w:t>are</w:t>
      </w:r>
      <w:r>
        <w:t xml:space="preserve"> used to reinforce the importance of children being safe online and parents and carers find it helpful to understand what systems </w:t>
      </w:r>
      <w:proofErr w:type="gramStart"/>
      <w:r>
        <w:t xml:space="preserve">we </w:t>
      </w:r>
      <w:r>
        <w:t xml:space="preserve"> to</w:t>
      </w:r>
      <w:proofErr w:type="gramEnd"/>
      <w:r>
        <w:t xml:space="preserve"> filter and monitor online use. It </w:t>
      </w:r>
      <w:r>
        <w:t>is</w:t>
      </w:r>
      <w:r>
        <w:t xml:space="preserve"> especially important for parents and carers to be aware of what their children are being asked to do online, including the sites they will be asked to access and be clear who from the school if anyone) their child is going to be interacting with online.</w:t>
      </w:r>
    </w:p>
    <w:p w14:paraId="592424B2" w14:textId="77777777" w:rsidR="004A06A8" w:rsidRDefault="004A06A8" w:rsidP="001F5BAC">
      <w:pPr>
        <w:pStyle w:val="BodyText"/>
      </w:pPr>
    </w:p>
    <w:p w14:paraId="5F202F5A" w14:textId="42015910" w:rsidR="004A06A8" w:rsidRDefault="004A06A8" w:rsidP="001F5BAC">
      <w:pPr>
        <w:pStyle w:val="BodyText"/>
      </w:pPr>
      <w:r>
        <w:t>Generative AI in Education</w:t>
      </w:r>
    </w:p>
    <w:p w14:paraId="77AB330C" w14:textId="6971CEF4" w:rsidR="00574697" w:rsidRPr="00574697" w:rsidRDefault="00574697" w:rsidP="001F5BAC">
      <w:pPr>
        <w:pStyle w:val="BodyText"/>
        <w:rPr>
          <w:rFonts w:asciiTheme="minorHAnsi" w:hAnsiTheme="minorHAnsi" w:cstheme="minorHAnsi"/>
        </w:rPr>
      </w:pPr>
      <w:r w:rsidRPr="00574697">
        <w:rPr>
          <w:rFonts w:asciiTheme="minorHAnsi" w:hAnsiTheme="minorHAnsi" w:cstheme="minorHAnsi"/>
          <w:lang w:val="en-GB"/>
        </w:rPr>
        <w:t>The Department</w:t>
      </w:r>
      <w:r>
        <w:rPr>
          <w:rFonts w:asciiTheme="minorHAnsi" w:hAnsiTheme="minorHAnsi" w:cstheme="minorHAnsi"/>
          <w:lang w:val="en-GB"/>
        </w:rPr>
        <w:t xml:space="preserve"> for Education</w:t>
      </w:r>
      <w:r w:rsidRPr="00574697">
        <w:rPr>
          <w:rFonts w:asciiTheme="minorHAnsi" w:hAnsiTheme="minorHAnsi" w:cstheme="minorHAnsi"/>
          <w:lang w:val="en-GB"/>
        </w:rPr>
        <w:t xml:space="preserve"> has published Generative AI: product safety expectations to support schools to use generative artificial intelligence </w:t>
      </w:r>
      <w:proofErr w:type="gramStart"/>
      <w:r w:rsidRPr="00574697">
        <w:rPr>
          <w:rFonts w:asciiTheme="minorHAnsi" w:hAnsiTheme="minorHAnsi" w:cstheme="minorHAnsi"/>
          <w:lang w:val="en-GB"/>
        </w:rPr>
        <w:t>safely, and</w:t>
      </w:r>
      <w:proofErr w:type="gramEnd"/>
      <w:r w:rsidRPr="00574697">
        <w:rPr>
          <w:rFonts w:asciiTheme="minorHAnsi" w:hAnsiTheme="minorHAnsi" w:cstheme="minorHAnsi"/>
          <w:lang w:val="en-GB"/>
        </w:rPr>
        <w:t xml:space="preserve"> explains how filtering and monitoring requirements apply to the use of generative AI in education.</w:t>
      </w:r>
    </w:p>
    <w:p w14:paraId="5A1BD1B3" w14:textId="77777777" w:rsidR="003C3FE5" w:rsidRDefault="003C3FE5" w:rsidP="001F5BAC">
      <w:pPr>
        <w:pStyle w:val="BodyText"/>
        <w:rPr>
          <w:rFonts w:asciiTheme="minorHAnsi" w:hAnsiTheme="minorHAnsi" w:cstheme="minorHAnsi"/>
          <w:b/>
          <w:bCs/>
          <w:sz w:val="28"/>
          <w:szCs w:val="28"/>
        </w:rPr>
      </w:pPr>
    </w:p>
    <w:p w14:paraId="3C8FE98E" w14:textId="77777777" w:rsidR="00343CBF" w:rsidRDefault="00343CBF" w:rsidP="001F5BAC">
      <w:pPr>
        <w:pStyle w:val="BodyText"/>
        <w:rPr>
          <w:rFonts w:asciiTheme="minorHAnsi" w:hAnsiTheme="minorHAnsi" w:cstheme="minorHAnsi"/>
          <w:b/>
          <w:bCs/>
          <w:sz w:val="28"/>
          <w:szCs w:val="28"/>
        </w:rPr>
      </w:pPr>
    </w:p>
    <w:p w14:paraId="2C3DC052" w14:textId="77777777" w:rsidR="00343CBF" w:rsidRDefault="00343CBF" w:rsidP="001F5BAC">
      <w:pPr>
        <w:pStyle w:val="BodyText"/>
        <w:rPr>
          <w:rFonts w:asciiTheme="minorHAnsi" w:hAnsiTheme="minorHAnsi" w:cstheme="minorHAnsi"/>
          <w:b/>
          <w:bCs/>
          <w:sz w:val="28"/>
          <w:szCs w:val="28"/>
        </w:rPr>
      </w:pPr>
    </w:p>
    <w:p w14:paraId="3F530494" w14:textId="77777777" w:rsidR="00343CBF" w:rsidRDefault="00343CBF" w:rsidP="001F5BAC">
      <w:pPr>
        <w:pStyle w:val="BodyText"/>
        <w:rPr>
          <w:rFonts w:asciiTheme="minorHAnsi" w:hAnsiTheme="minorHAnsi" w:cstheme="minorHAnsi"/>
          <w:b/>
          <w:bCs/>
          <w:sz w:val="28"/>
          <w:szCs w:val="28"/>
        </w:rPr>
      </w:pPr>
    </w:p>
    <w:p w14:paraId="25EC2790" w14:textId="5807D3BE" w:rsidR="001F5BAC" w:rsidRPr="003D0BAC" w:rsidRDefault="00234C66" w:rsidP="001F5BAC">
      <w:pPr>
        <w:pStyle w:val="BodyText"/>
        <w:rPr>
          <w:rFonts w:asciiTheme="minorHAnsi" w:hAnsiTheme="minorHAnsi" w:cstheme="minorHAnsi"/>
          <w:b/>
          <w:bCs/>
          <w:sz w:val="28"/>
          <w:szCs w:val="28"/>
        </w:rPr>
      </w:pPr>
      <w:r w:rsidRPr="003D0BAC">
        <w:rPr>
          <w:rFonts w:asciiTheme="minorHAnsi" w:hAnsiTheme="minorHAnsi" w:cstheme="minorHAnsi"/>
          <w:b/>
          <w:bCs/>
          <w:sz w:val="28"/>
          <w:szCs w:val="28"/>
        </w:rPr>
        <w:lastRenderedPageBreak/>
        <w:t xml:space="preserve">Appendix </w:t>
      </w:r>
      <w:r w:rsidR="004A06A8">
        <w:rPr>
          <w:rFonts w:asciiTheme="minorHAnsi" w:hAnsiTheme="minorHAnsi" w:cstheme="minorHAnsi"/>
          <w:b/>
          <w:bCs/>
          <w:sz w:val="28"/>
          <w:szCs w:val="28"/>
        </w:rPr>
        <w:t>7</w:t>
      </w:r>
      <w:r w:rsidRPr="003D0BAC">
        <w:rPr>
          <w:rFonts w:asciiTheme="minorHAnsi" w:hAnsiTheme="minorHAnsi" w:cstheme="minorHAnsi"/>
          <w:b/>
          <w:bCs/>
          <w:sz w:val="28"/>
          <w:szCs w:val="28"/>
        </w:rPr>
        <w:t xml:space="preserve"> -</w:t>
      </w:r>
      <w:r w:rsidRPr="003D0BAC">
        <w:rPr>
          <w:rFonts w:asciiTheme="minorHAnsi" w:hAnsiTheme="minorHAnsi" w:cstheme="minorHAnsi"/>
          <w:b/>
          <w:bCs/>
          <w:spacing w:val="40"/>
          <w:sz w:val="28"/>
          <w:szCs w:val="28"/>
        </w:rPr>
        <w:t xml:space="preserve"> </w:t>
      </w:r>
      <w:r w:rsidRPr="003D0BAC">
        <w:rPr>
          <w:rFonts w:asciiTheme="minorHAnsi" w:hAnsiTheme="minorHAnsi" w:cstheme="minorHAnsi"/>
          <w:b/>
          <w:bCs/>
          <w:sz w:val="28"/>
          <w:szCs w:val="28"/>
        </w:rPr>
        <w:t>Contextual Safeguarding Information and Location Risk Assessment</w:t>
      </w:r>
    </w:p>
    <w:p w14:paraId="5398F9E8" w14:textId="77777777" w:rsidR="00234C66" w:rsidRPr="003D0BAC" w:rsidRDefault="00234C66" w:rsidP="001F5BAC">
      <w:pPr>
        <w:pStyle w:val="BodyText"/>
        <w:rPr>
          <w:rFonts w:asciiTheme="minorHAnsi" w:hAnsiTheme="minorHAnsi" w:cstheme="minorHAnsi"/>
        </w:rPr>
      </w:pPr>
    </w:p>
    <w:p w14:paraId="31CB45B8" w14:textId="77777777" w:rsidR="00F84720" w:rsidRPr="003D0BAC" w:rsidRDefault="00F84720" w:rsidP="00F84720">
      <w:pPr>
        <w:spacing w:after="0" w:line="276" w:lineRule="auto"/>
        <w:ind w:right="-138"/>
        <w:rPr>
          <w:rFonts w:cstheme="minorHAnsi"/>
          <w:sz w:val="24"/>
          <w:szCs w:val="24"/>
        </w:rPr>
      </w:pPr>
      <w:r w:rsidRPr="003D0BAC">
        <w:rPr>
          <w:rFonts w:cstheme="minorHAnsi"/>
          <w:sz w:val="24"/>
          <w:szCs w:val="24"/>
        </w:rPr>
        <w:t xml:space="preserve">Denby Grange School is situated approximately 4 miles from Junction 39 of the M1 Motorway in Wakefield.  It sits on the edge of Wakefield, Barnsley and Kirklees providing easy access to large urban areas. </w:t>
      </w:r>
    </w:p>
    <w:p w14:paraId="5E3E6E9F" w14:textId="77777777" w:rsidR="00F84720" w:rsidRPr="003D0BAC" w:rsidRDefault="00F84720" w:rsidP="00F84720">
      <w:pPr>
        <w:spacing w:after="0" w:line="276" w:lineRule="auto"/>
        <w:ind w:right="-138"/>
        <w:rPr>
          <w:rFonts w:cstheme="minorHAnsi"/>
          <w:sz w:val="24"/>
          <w:szCs w:val="24"/>
        </w:rPr>
      </w:pPr>
      <w:r w:rsidRPr="003D0BAC">
        <w:rPr>
          <w:rFonts w:cstheme="minorHAnsi"/>
          <w:sz w:val="24"/>
          <w:szCs w:val="24"/>
        </w:rPr>
        <w:t xml:space="preserve">The school itself is based within a rural, woodland setting. Although we do not suffer with safeguarding issues found in more urban areas, we </w:t>
      </w:r>
      <w:proofErr w:type="gramStart"/>
      <w:r w:rsidRPr="003D0BAC">
        <w:rPr>
          <w:rFonts w:cstheme="minorHAnsi"/>
          <w:sz w:val="24"/>
          <w:szCs w:val="24"/>
        </w:rPr>
        <w:t>have to</w:t>
      </w:r>
      <w:proofErr w:type="gramEnd"/>
      <w:r w:rsidRPr="003D0BAC">
        <w:rPr>
          <w:rFonts w:cstheme="minorHAnsi"/>
          <w:sz w:val="24"/>
          <w:szCs w:val="24"/>
        </w:rPr>
        <w:t xml:space="preserve"> be very vigilant when pupils leave the school without permission due to: </w:t>
      </w:r>
    </w:p>
    <w:p w14:paraId="1C26AE3E" w14:textId="4DC6B7F9" w:rsidR="00F84720" w:rsidRPr="003D0BAC" w:rsidRDefault="00F84720" w:rsidP="00AE3177">
      <w:pPr>
        <w:pStyle w:val="ListParagraph"/>
        <w:numPr>
          <w:ilvl w:val="0"/>
          <w:numId w:val="10"/>
        </w:numPr>
        <w:spacing w:line="276" w:lineRule="auto"/>
        <w:ind w:right="-138"/>
        <w:rPr>
          <w:rFonts w:asciiTheme="minorHAnsi" w:hAnsiTheme="minorHAnsi" w:cstheme="minorHAnsi"/>
          <w:sz w:val="24"/>
          <w:szCs w:val="24"/>
        </w:rPr>
      </w:pPr>
      <w:r w:rsidRPr="003D0BAC">
        <w:rPr>
          <w:rFonts w:asciiTheme="minorHAnsi" w:hAnsiTheme="minorHAnsi" w:cstheme="minorHAnsi"/>
          <w:sz w:val="24"/>
          <w:szCs w:val="24"/>
        </w:rPr>
        <w:t>Potential for pupils to meet undesirable people within the local woods</w:t>
      </w:r>
      <w:r w:rsidR="00A72AA9">
        <w:rPr>
          <w:rFonts w:asciiTheme="minorHAnsi" w:hAnsiTheme="minorHAnsi" w:cstheme="minorHAnsi"/>
          <w:sz w:val="24"/>
          <w:szCs w:val="24"/>
        </w:rPr>
        <w:t>.</w:t>
      </w:r>
    </w:p>
    <w:p w14:paraId="12F74A42" w14:textId="3BEADA96" w:rsidR="00F84720" w:rsidRPr="003D0BAC" w:rsidRDefault="00F84720" w:rsidP="00AE3177">
      <w:pPr>
        <w:pStyle w:val="ListParagraph"/>
        <w:numPr>
          <w:ilvl w:val="0"/>
          <w:numId w:val="10"/>
        </w:numPr>
        <w:spacing w:line="276" w:lineRule="auto"/>
        <w:ind w:right="-138"/>
        <w:rPr>
          <w:rFonts w:asciiTheme="minorHAnsi" w:hAnsiTheme="minorHAnsi" w:cstheme="minorHAnsi"/>
          <w:sz w:val="24"/>
          <w:szCs w:val="24"/>
        </w:rPr>
      </w:pPr>
      <w:r w:rsidRPr="003D0BAC">
        <w:rPr>
          <w:rFonts w:asciiTheme="minorHAnsi" w:hAnsiTheme="minorHAnsi" w:cstheme="minorHAnsi"/>
          <w:sz w:val="24"/>
          <w:szCs w:val="24"/>
        </w:rPr>
        <w:t xml:space="preserve">Pupils can very easily ‘disappear’ when in the </w:t>
      </w:r>
      <w:proofErr w:type="gramStart"/>
      <w:r w:rsidRPr="003D0BAC">
        <w:rPr>
          <w:rFonts w:asciiTheme="minorHAnsi" w:hAnsiTheme="minorHAnsi" w:cstheme="minorHAnsi"/>
          <w:sz w:val="24"/>
          <w:szCs w:val="24"/>
        </w:rPr>
        <w:t>woods</w:t>
      </w:r>
      <w:proofErr w:type="gramEnd"/>
      <w:r w:rsidRPr="003D0BAC">
        <w:rPr>
          <w:rFonts w:asciiTheme="minorHAnsi" w:hAnsiTheme="minorHAnsi" w:cstheme="minorHAnsi"/>
          <w:sz w:val="24"/>
          <w:szCs w:val="24"/>
        </w:rPr>
        <w:t xml:space="preserve"> making it difficult to supervise them fully</w:t>
      </w:r>
      <w:r w:rsidR="00A72AA9">
        <w:rPr>
          <w:rFonts w:asciiTheme="minorHAnsi" w:hAnsiTheme="minorHAnsi" w:cstheme="minorHAnsi"/>
          <w:sz w:val="24"/>
          <w:szCs w:val="24"/>
        </w:rPr>
        <w:t>.</w:t>
      </w:r>
    </w:p>
    <w:p w14:paraId="33E86F43" w14:textId="48E6A640" w:rsidR="00F84720" w:rsidRPr="003D0BAC" w:rsidRDefault="00F84720" w:rsidP="00AE3177">
      <w:pPr>
        <w:pStyle w:val="ListParagraph"/>
        <w:numPr>
          <w:ilvl w:val="0"/>
          <w:numId w:val="10"/>
        </w:numPr>
        <w:spacing w:line="276" w:lineRule="auto"/>
        <w:ind w:right="-138"/>
        <w:rPr>
          <w:rFonts w:asciiTheme="minorHAnsi" w:hAnsiTheme="minorHAnsi" w:cstheme="minorHAnsi"/>
          <w:sz w:val="24"/>
          <w:szCs w:val="24"/>
        </w:rPr>
      </w:pPr>
      <w:r w:rsidRPr="003D0BAC">
        <w:rPr>
          <w:rFonts w:asciiTheme="minorHAnsi" w:hAnsiTheme="minorHAnsi" w:cstheme="minorHAnsi"/>
          <w:sz w:val="24"/>
          <w:szCs w:val="24"/>
        </w:rPr>
        <w:t xml:space="preserve">Dangers of walking around the </w:t>
      </w:r>
      <w:proofErr w:type="gramStart"/>
      <w:r w:rsidRPr="003D0BAC">
        <w:rPr>
          <w:rFonts w:asciiTheme="minorHAnsi" w:hAnsiTheme="minorHAnsi" w:cstheme="minorHAnsi"/>
          <w:sz w:val="24"/>
          <w:szCs w:val="24"/>
        </w:rPr>
        <w:t>saw mill</w:t>
      </w:r>
      <w:proofErr w:type="gramEnd"/>
      <w:r w:rsidRPr="003D0BAC">
        <w:rPr>
          <w:rFonts w:asciiTheme="minorHAnsi" w:hAnsiTheme="minorHAnsi" w:cstheme="minorHAnsi"/>
          <w:sz w:val="24"/>
          <w:szCs w:val="24"/>
        </w:rPr>
        <w:t xml:space="preserve"> and fencing </w:t>
      </w:r>
      <w:proofErr w:type="spellStart"/>
      <w:r w:rsidRPr="003D0BAC">
        <w:rPr>
          <w:rFonts w:asciiTheme="minorHAnsi" w:hAnsiTheme="minorHAnsi" w:cstheme="minorHAnsi"/>
          <w:sz w:val="24"/>
          <w:szCs w:val="24"/>
        </w:rPr>
        <w:t>centre</w:t>
      </w:r>
      <w:proofErr w:type="spellEnd"/>
      <w:r w:rsidRPr="003D0BAC">
        <w:rPr>
          <w:rFonts w:asciiTheme="minorHAnsi" w:hAnsiTheme="minorHAnsi" w:cstheme="minorHAnsi"/>
          <w:sz w:val="24"/>
          <w:szCs w:val="24"/>
        </w:rPr>
        <w:t xml:space="preserve"> which we </w:t>
      </w:r>
      <w:proofErr w:type="spellStart"/>
      <w:r w:rsidRPr="003D0BAC">
        <w:rPr>
          <w:rFonts w:asciiTheme="minorHAnsi" w:hAnsiTheme="minorHAnsi" w:cstheme="minorHAnsi"/>
          <w:sz w:val="24"/>
          <w:szCs w:val="24"/>
        </w:rPr>
        <w:t>neighbour</w:t>
      </w:r>
      <w:proofErr w:type="spellEnd"/>
      <w:r w:rsidR="00A72AA9">
        <w:rPr>
          <w:rFonts w:asciiTheme="minorHAnsi" w:hAnsiTheme="minorHAnsi" w:cstheme="minorHAnsi"/>
          <w:sz w:val="24"/>
          <w:szCs w:val="24"/>
        </w:rPr>
        <w:t>.</w:t>
      </w:r>
    </w:p>
    <w:p w14:paraId="77013A66" w14:textId="77777777" w:rsidR="00F84720" w:rsidRPr="003D0BAC" w:rsidRDefault="00F84720" w:rsidP="00F84720">
      <w:pPr>
        <w:pStyle w:val="ListParagraph"/>
        <w:spacing w:line="276" w:lineRule="auto"/>
        <w:ind w:right="-138"/>
        <w:rPr>
          <w:rFonts w:asciiTheme="minorHAnsi" w:hAnsiTheme="minorHAnsi" w:cstheme="minorHAnsi"/>
          <w:sz w:val="24"/>
          <w:szCs w:val="24"/>
        </w:rPr>
      </w:pPr>
    </w:p>
    <w:p w14:paraId="052A4BD3" w14:textId="77777777" w:rsidR="00F84720" w:rsidRPr="003D0BAC" w:rsidRDefault="00F84720" w:rsidP="00F84720">
      <w:pPr>
        <w:spacing w:after="0" w:line="276" w:lineRule="auto"/>
        <w:ind w:right="-138"/>
        <w:rPr>
          <w:rFonts w:eastAsia="Calibri" w:cstheme="minorHAnsi"/>
          <w:color w:val="000000" w:themeColor="text1"/>
          <w:sz w:val="24"/>
          <w:szCs w:val="24"/>
          <w:lang w:bidi="en-US"/>
        </w:rPr>
      </w:pPr>
      <w:r w:rsidRPr="003D0BAC">
        <w:rPr>
          <w:rFonts w:eastAsia="Calibri" w:cstheme="minorHAnsi"/>
          <w:color w:val="000000" w:themeColor="text1"/>
          <w:sz w:val="24"/>
          <w:szCs w:val="24"/>
          <w:lang w:bidi="en-US"/>
        </w:rPr>
        <w:t xml:space="preserve">The neighbouring business is a working sawmill and fencing centre, this can pose </w:t>
      </w:r>
      <w:proofErr w:type="gramStart"/>
      <w:r w:rsidRPr="003D0BAC">
        <w:rPr>
          <w:rFonts w:eastAsia="Calibri" w:cstheme="minorHAnsi"/>
          <w:color w:val="000000" w:themeColor="text1"/>
          <w:sz w:val="24"/>
          <w:szCs w:val="24"/>
          <w:lang w:bidi="en-US"/>
        </w:rPr>
        <w:t>a number of</w:t>
      </w:r>
      <w:proofErr w:type="gramEnd"/>
      <w:r w:rsidRPr="003D0BAC">
        <w:rPr>
          <w:rFonts w:eastAsia="Calibri" w:cstheme="minorHAnsi"/>
          <w:color w:val="000000" w:themeColor="text1"/>
          <w:sz w:val="24"/>
          <w:szCs w:val="24"/>
          <w:lang w:bidi="en-US"/>
        </w:rPr>
        <w:t xml:space="preserve"> hazards relating to the equipment, machinery and heavy traffic.  During business hours, the gates of the neighbouring business’ remain open, measures are in place however to ensure that a safe working environment is maintained.  </w:t>
      </w:r>
    </w:p>
    <w:p w14:paraId="42AB9F5D" w14:textId="77777777" w:rsidR="00F84720" w:rsidRPr="003D0BAC" w:rsidRDefault="00F84720" w:rsidP="00F84720">
      <w:pPr>
        <w:spacing w:after="0" w:line="276" w:lineRule="auto"/>
        <w:ind w:right="-138"/>
        <w:rPr>
          <w:rFonts w:eastAsia="Calibri" w:cstheme="minorHAnsi"/>
          <w:color w:val="000000" w:themeColor="text1"/>
          <w:sz w:val="24"/>
          <w:szCs w:val="24"/>
          <w:lang w:bidi="en-US"/>
        </w:rPr>
      </w:pPr>
    </w:p>
    <w:p w14:paraId="4D0D9816" w14:textId="77777777" w:rsidR="00F84720" w:rsidRPr="003D0BAC" w:rsidRDefault="00F84720" w:rsidP="00F84720">
      <w:pPr>
        <w:spacing w:after="0" w:line="276" w:lineRule="auto"/>
        <w:ind w:right="-138"/>
        <w:rPr>
          <w:rFonts w:eastAsia="Calibri" w:cstheme="minorHAnsi"/>
          <w:color w:val="000000" w:themeColor="text1"/>
          <w:sz w:val="24"/>
          <w:szCs w:val="24"/>
          <w:lang w:bidi="en-US"/>
        </w:rPr>
      </w:pPr>
      <w:r w:rsidRPr="003D0BAC">
        <w:rPr>
          <w:rFonts w:eastAsia="Calibri" w:cstheme="minorHAnsi"/>
          <w:color w:val="000000" w:themeColor="text1"/>
          <w:sz w:val="24"/>
          <w:szCs w:val="24"/>
          <w:lang w:bidi="en-US"/>
        </w:rPr>
        <w:t xml:space="preserve">Due to the presence of large </w:t>
      </w:r>
      <w:proofErr w:type="gramStart"/>
      <w:r w:rsidRPr="003D0BAC">
        <w:rPr>
          <w:rFonts w:eastAsia="Calibri" w:cstheme="minorHAnsi"/>
          <w:color w:val="000000" w:themeColor="text1"/>
          <w:sz w:val="24"/>
          <w:szCs w:val="24"/>
          <w:lang w:bidi="en-US"/>
        </w:rPr>
        <w:t>HGVs</w:t>
      </w:r>
      <w:proofErr w:type="gramEnd"/>
      <w:r w:rsidRPr="003D0BAC">
        <w:rPr>
          <w:rFonts w:eastAsia="Calibri" w:cstheme="minorHAnsi"/>
          <w:color w:val="000000" w:themeColor="text1"/>
          <w:sz w:val="24"/>
          <w:szCs w:val="24"/>
          <w:lang w:bidi="en-US"/>
        </w:rPr>
        <w:t xml:space="preserve"> there is a risk of absconding into a lorry with or without the driver’s knowledge. This also increases the risk of road traffic accidents due to the difficulties faced by the drivers ‘blind spots’ so they may not notice pedestrians as easily. </w:t>
      </w:r>
    </w:p>
    <w:p w14:paraId="1D907403" w14:textId="77777777" w:rsidR="00F84720" w:rsidRPr="003D0BAC" w:rsidRDefault="00F84720" w:rsidP="00F84720">
      <w:pPr>
        <w:spacing w:after="0" w:line="276" w:lineRule="auto"/>
        <w:ind w:right="-138"/>
        <w:rPr>
          <w:rFonts w:eastAsia="Calibri" w:cstheme="minorHAnsi"/>
          <w:color w:val="000000" w:themeColor="text1"/>
          <w:sz w:val="24"/>
          <w:szCs w:val="24"/>
          <w:lang w:bidi="en-US"/>
        </w:rPr>
      </w:pPr>
    </w:p>
    <w:p w14:paraId="49BF5FC5" w14:textId="77777777" w:rsidR="00F84720" w:rsidRPr="003D0BAC" w:rsidRDefault="00F84720" w:rsidP="00F84720">
      <w:pPr>
        <w:spacing w:after="0" w:line="276" w:lineRule="auto"/>
        <w:ind w:right="-138"/>
        <w:rPr>
          <w:rFonts w:eastAsia="Calibri" w:cstheme="minorHAnsi"/>
          <w:color w:val="000000" w:themeColor="text1"/>
          <w:sz w:val="24"/>
          <w:szCs w:val="24"/>
          <w:lang w:bidi="en-US"/>
        </w:rPr>
      </w:pPr>
      <w:r w:rsidRPr="003D0BAC">
        <w:rPr>
          <w:rFonts w:eastAsia="Calibri" w:cstheme="minorHAnsi"/>
          <w:color w:val="000000" w:themeColor="text1"/>
          <w:sz w:val="24"/>
          <w:szCs w:val="24"/>
          <w:lang w:bidi="en-US"/>
        </w:rPr>
        <w:t xml:space="preserve">The school is on a bus route; however, buses are not very frequent, the bus to Wakefield / Huddersfield comes approximately once an hour.  </w:t>
      </w:r>
    </w:p>
    <w:p w14:paraId="4DC9E9BF" w14:textId="77777777" w:rsidR="00F84720" w:rsidRPr="003D0BAC" w:rsidRDefault="00F84720" w:rsidP="00F84720">
      <w:pPr>
        <w:spacing w:after="0" w:line="276" w:lineRule="auto"/>
        <w:ind w:right="-138"/>
        <w:rPr>
          <w:rFonts w:eastAsia="Calibri" w:cstheme="minorHAnsi"/>
          <w:color w:val="000000" w:themeColor="text1"/>
          <w:sz w:val="24"/>
          <w:szCs w:val="24"/>
          <w:lang w:bidi="en-US"/>
        </w:rPr>
      </w:pPr>
    </w:p>
    <w:p w14:paraId="561934C7" w14:textId="77777777" w:rsidR="00F84720" w:rsidRPr="003D0BAC" w:rsidRDefault="00F84720" w:rsidP="00F84720">
      <w:pPr>
        <w:spacing w:after="0" w:line="276" w:lineRule="auto"/>
        <w:ind w:right="-138"/>
        <w:rPr>
          <w:rFonts w:eastAsia="Calibri" w:cstheme="minorHAnsi"/>
          <w:color w:val="000000" w:themeColor="text1"/>
          <w:sz w:val="24"/>
          <w:szCs w:val="24"/>
          <w:lang w:bidi="en-US"/>
        </w:rPr>
      </w:pPr>
      <w:r w:rsidRPr="003D0BAC">
        <w:rPr>
          <w:rFonts w:eastAsia="Calibri" w:cstheme="minorHAnsi"/>
          <w:color w:val="000000" w:themeColor="text1"/>
          <w:sz w:val="24"/>
          <w:szCs w:val="24"/>
          <w:lang w:bidi="en-US"/>
        </w:rPr>
        <w:t xml:space="preserve">There are </w:t>
      </w:r>
      <w:proofErr w:type="gramStart"/>
      <w:r w:rsidRPr="003D0BAC">
        <w:rPr>
          <w:rFonts w:eastAsia="Calibri" w:cstheme="minorHAnsi"/>
          <w:color w:val="000000" w:themeColor="text1"/>
          <w:sz w:val="24"/>
          <w:szCs w:val="24"/>
          <w:lang w:bidi="en-US"/>
        </w:rPr>
        <w:t>a number of</w:t>
      </w:r>
      <w:proofErr w:type="gramEnd"/>
      <w:r w:rsidRPr="003D0BAC">
        <w:rPr>
          <w:rFonts w:eastAsia="Calibri" w:cstheme="minorHAnsi"/>
          <w:color w:val="000000" w:themeColor="text1"/>
          <w:sz w:val="24"/>
          <w:szCs w:val="24"/>
          <w:lang w:bidi="en-US"/>
        </w:rPr>
        <w:t xml:space="preserve"> dense woodland areas surrounding the school. These have </w:t>
      </w:r>
      <w:proofErr w:type="gramStart"/>
      <w:r w:rsidRPr="003D0BAC">
        <w:rPr>
          <w:rFonts w:eastAsia="Calibri" w:cstheme="minorHAnsi"/>
          <w:color w:val="000000" w:themeColor="text1"/>
          <w:sz w:val="24"/>
          <w:szCs w:val="24"/>
          <w:lang w:bidi="en-US"/>
        </w:rPr>
        <w:t>a number of</w:t>
      </w:r>
      <w:proofErr w:type="gramEnd"/>
      <w:r w:rsidRPr="003D0BAC">
        <w:rPr>
          <w:rFonts w:eastAsia="Calibri" w:cstheme="minorHAnsi"/>
          <w:color w:val="000000" w:themeColor="text1"/>
          <w:sz w:val="24"/>
          <w:szCs w:val="24"/>
          <w:lang w:bidi="en-US"/>
        </w:rPr>
        <w:t xml:space="preserve"> signposted walks and rambles. One public footpath </w:t>
      </w:r>
      <w:proofErr w:type="gramStart"/>
      <w:r w:rsidRPr="003D0BAC">
        <w:rPr>
          <w:rFonts w:eastAsia="Calibri" w:cstheme="minorHAnsi"/>
          <w:color w:val="000000" w:themeColor="text1"/>
          <w:sz w:val="24"/>
          <w:szCs w:val="24"/>
          <w:lang w:bidi="en-US"/>
        </w:rPr>
        <w:t>crosses</w:t>
      </w:r>
      <w:proofErr w:type="gramEnd"/>
      <w:r w:rsidRPr="003D0BAC">
        <w:rPr>
          <w:rFonts w:eastAsia="Calibri" w:cstheme="minorHAnsi"/>
          <w:color w:val="000000" w:themeColor="text1"/>
          <w:sz w:val="24"/>
          <w:szCs w:val="24"/>
          <w:lang w:bidi="en-US"/>
        </w:rPr>
        <w:t xml:space="preserve"> at the very top of the school property.</w:t>
      </w:r>
    </w:p>
    <w:p w14:paraId="200AA1D1" w14:textId="77777777" w:rsidR="00F84720" w:rsidRPr="003D0BAC" w:rsidRDefault="00F84720" w:rsidP="00F84720">
      <w:pPr>
        <w:spacing w:line="276" w:lineRule="auto"/>
        <w:ind w:right="-138"/>
        <w:rPr>
          <w:rFonts w:eastAsia="Times New Roman" w:cstheme="minorHAnsi"/>
          <w:color w:val="EE0000"/>
        </w:rPr>
      </w:pPr>
    </w:p>
    <w:p w14:paraId="5F913DB8" w14:textId="77777777" w:rsidR="005E3D8C" w:rsidRPr="00DA6A01" w:rsidRDefault="005E3D8C" w:rsidP="005E3D8C">
      <w:pPr>
        <w:rPr>
          <w:rFonts w:cstheme="minorHAnsi"/>
          <w:color w:val="000000" w:themeColor="text1"/>
        </w:rPr>
      </w:pPr>
      <w:r w:rsidRPr="00DA6A01">
        <w:rPr>
          <w:rFonts w:cstheme="minorHAnsi"/>
          <w:color w:val="000000" w:themeColor="text1"/>
          <w:sz w:val="24"/>
        </w:rPr>
        <w:t>Contextual safeguarding risk assessments are reviewed each term by the DSL and reported to governors. Templates are completed in full and updated with information from local sources such as police, LA safeguarding teams, and community partners. Review meetings are documented in minutes, and outcomes are communicated to staff where appropriate.</w:t>
      </w:r>
    </w:p>
    <w:p w14:paraId="2E0F58C6" w14:textId="77777777" w:rsidR="00777702" w:rsidRPr="00DA6A01" w:rsidRDefault="00777702" w:rsidP="001F5BAC">
      <w:pPr>
        <w:pStyle w:val="BodyText"/>
        <w:rPr>
          <w:rFonts w:asciiTheme="minorHAnsi" w:hAnsiTheme="minorHAnsi" w:cstheme="minorHAnsi"/>
          <w:color w:val="000000" w:themeColor="text1"/>
        </w:rPr>
      </w:pPr>
    </w:p>
    <w:p w14:paraId="3F740E73" w14:textId="77777777" w:rsidR="00810C6F" w:rsidRPr="003D0BAC" w:rsidRDefault="00810C6F" w:rsidP="001F5BAC">
      <w:pPr>
        <w:pStyle w:val="BodyText"/>
        <w:rPr>
          <w:rFonts w:asciiTheme="minorHAnsi" w:hAnsiTheme="minorHAnsi" w:cstheme="minorHAnsi"/>
        </w:rPr>
      </w:pPr>
    </w:p>
    <w:p w14:paraId="5FDE6FF9" w14:textId="77777777" w:rsidR="00810C6F" w:rsidRPr="003D0BAC" w:rsidRDefault="00810C6F" w:rsidP="001F5BAC">
      <w:pPr>
        <w:pStyle w:val="BodyText"/>
        <w:rPr>
          <w:rFonts w:asciiTheme="minorHAnsi" w:hAnsiTheme="minorHAnsi" w:cstheme="minorHAnsi"/>
        </w:rPr>
      </w:pPr>
    </w:p>
    <w:p w14:paraId="3EC0ABCA" w14:textId="77777777" w:rsidR="00810C6F" w:rsidRPr="003D0BAC" w:rsidRDefault="00810C6F" w:rsidP="001F5BAC">
      <w:pPr>
        <w:pStyle w:val="BodyText"/>
        <w:rPr>
          <w:rFonts w:asciiTheme="minorHAnsi" w:hAnsiTheme="minorHAnsi" w:cstheme="minorHAnsi"/>
        </w:rPr>
      </w:pPr>
    </w:p>
    <w:p w14:paraId="76BCBAF3" w14:textId="77777777" w:rsidR="00810C6F" w:rsidRDefault="00810C6F" w:rsidP="001F5BAC">
      <w:pPr>
        <w:pStyle w:val="BodyText"/>
        <w:rPr>
          <w:rFonts w:asciiTheme="minorHAnsi" w:hAnsiTheme="minorHAnsi" w:cstheme="minorHAnsi"/>
        </w:rPr>
      </w:pPr>
    </w:p>
    <w:p w14:paraId="48ED4492" w14:textId="77777777" w:rsidR="002E131F" w:rsidRDefault="002E131F" w:rsidP="001F5BAC">
      <w:pPr>
        <w:pStyle w:val="BodyText"/>
        <w:rPr>
          <w:rFonts w:asciiTheme="minorHAnsi" w:hAnsiTheme="minorHAnsi" w:cstheme="minorHAnsi"/>
        </w:rPr>
      </w:pPr>
    </w:p>
    <w:p w14:paraId="48CC7510" w14:textId="77777777" w:rsidR="002E131F" w:rsidRPr="003D0BAC" w:rsidRDefault="002E131F" w:rsidP="001F5BAC">
      <w:pPr>
        <w:pStyle w:val="BodyText"/>
        <w:rPr>
          <w:rFonts w:asciiTheme="minorHAnsi" w:hAnsiTheme="minorHAnsi" w:cstheme="minorHAnsi"/>
        </w:rPr>
      </w:pPr>
    </w:p>
    <w:p w14:paraId="23D97FCE" w14:textId="77777777" w:rsidR="00810C6F" w:rsidRPr="003D0BAC" w:rsidRDefault="00810C6F" w:rsidP="001F5BAC">
      <w:pPr>
        <w:pStyle w:val="BodyText"/>
        <w:rPr>
          <w:rFonts w:asciiTheme="minorHAnsi" w:hAnsiTheme="minorHAnsi" w:cstheme="minorHAnsi"/>
        </w:rPr>
      </w:pPr>
    </w:p>
    <w:p w14:paraId="5B64E211" w14:textId="66DBEDF1" w:rsidR="00B9386B" w:rsidRPr="003D0BAC" w:rsidRDefault="00B9386B" w:rsidP="00B9386B">
      <w:pPr>
        <w:rPr>
          <w:rFonts w:eastAsia="Arial" w:cstheme="minorHAnsi"/>
          <w:b/>
          <w:color w:val="000000"/>
          <w:sz w:val="28"/>
          <w:szCs w:val="28"/>
        </w:rPr>
      </w:pPr>
      <w:r w:rsidRPr="003D0BAC">
        <w:rPr>
          <w:rFonts w:cstheme="minorHAnsi"/>
          <w:b/>
          <w:color w:val="000000"/>
          <w:sz w:val="28"/>
          <w:szCs w:val="24"/>
        </w:rPr>
        <w:lastRenderedPageBreak/>
        <w:t xml:space="preserve">Appendix </w:t>
      </w:r>
      <w:r w:rsidR="004A06A8">
        <w:rPr>
          <w:rFonts w:cstheme="minorHAnsi"/>
          <w:b/>
          <w:color w:val="000000"/>
          <w:sz w:val="28"/>
          <w:szCs w:val="24"/>
        </w:rPr>
        <w:t>8</w:t>
      </w:r>
      <w:r w:rsidRPr="003D0BAC">
        <w:rPr>
          <w:rFonts w:cstheme="minorHAnsi"/>
          <w:b/>
          <w:color w:val="000000"/>
          <w:sz w:val="28"/>
          <w:szCs w:val="24"/>
        </w:rPr>
        <w:t>: Safeguarding Oversight and Information for Display</w:t>
      </w:r>
    </w:p>
    <w:p w14:paraId="48418662" w14:textId="1D0BA203" w:rsidR="00B9386B" w:rsidRPr="00DA6A01" w:rsidRDefault="00B9386B" w:rsidP="00B9386B">
      <w:pPr>
        <w:rPr>
          <w:rFonts w:cstheme="minorHAnsi"/>
          <w:color w:val="000000" w:themeColor="text1"/>
          <w:sz w:val="24"/>
        </w:rPr>
      </w:pPr>
      <w:r w:rsidRPr="00DA6A01">
        <w:rPr>
          <w:rFonts w:cstheme="minorHAnsi"/>
          <w:b/>
          <w:color w:val="000000" w:themeColor="text1"/>
          <w:sz w:val="24"/>
        </w:rPr>
        <w:t>The Designated Safeguarding Lead (DSL) is the primary safeguarding officer for the school. Any additional staff trained to this level serve as deputies and provide cover in the DSL's absence.</w:t>
      </w:r>
      <w:r w:rsidRPr="00DA6A01">
        <w:rPr>
          <w:rFonts w:cstheme="minorHAnsi"/>
          <w:color w:val="000000" w:themeColor="text1"/>
          <w:sz w:val="24"/>
        </w:rPr>
        <w:t xml:space="preserve"> </w:t>
      </w:r>
    </w:p>
    <w:p w14:paraId="14CD4023" w14:textId="77777777" w:rsidR="00B9386B" w:rsidRPr="003D0BAC" w:rsidRDefault="00B9386B" w:rsidP="00B9386B">
      <w:pPr>
        <w:rPr>
          <w:rFonts w:cstheme="minorHAnsi"/>
          <w:color w:val="000000"/>
          <w:sz w:val="24"/>
        </w:rPr>
      </w:pPr>
      <w:r w:rsidRPr="003D0BAC">
        <w:rPr>
          <w:rFonts w:cstheme="minorHAnsi"/>
          <w:color w:val="000000"/>
          <w:sz w:val="24"/>
        </w:rPr>
        <w:t>It is essential that the DSL demonstrates comprehensive oversight of all safeguarding incidents occurring within the school. The DSL is responsible for being fully informed about every referral and for ensuring that all concerns are appropriately addressed and followed up.</w:t>
      </w:r>
    </w:p>
    <w:p w14:paraId="21222CB9" w14:textId="77777777" w:rsidR="00B9386B" w:rsidRPr="003D0BAC" w:rsidRDefault="00B9386B" w:rsidP="00B9386B">
      <w:pPr>
        <w:rPr>
          <w:rFonts w:cstheme="minorHAnsi"/>
          <w:color w:val="000000"/>
          <w:sz w:val="24"/>
        </w:rPr>
      </w:pPr>
      <w:r w:rsidRPr="003D0BAC">
        <w:rPr>
          <w:rFonts w:cstheme="minorHAnsi"/>
          <w:color w:val="000000"/>
          <w:sz w:val="24"/>
        </w:rPr>
        <w:t>Schools must provide a dedicated staff notice board and one or more pupil-friendly notice boards, each clearly labelled and not used for any unrelated information.</w:t>
      </w:r>
    </w:p>
    <w:p w14:paraId="371A7CEA" w14:textId="77777777" w:rsidR="00B9386B" w:rsidRPr="003D0BAC" w:rsidRDefault="00B9386B" w:rsidP="00B9386B">
      <w:pPr>
        <w:spacing w:after="0"/>
        <w:rPr>
          <w:rFonts w:cstheme="minorHAnsi"/>
          <w:color w:val="000000"/>
          <w:sz w:val="24"/>
        </w:rPr>
      </w:pPr>
      <w:r w:rsidRPr="003D0BAC">
        <w:rPr>
          <w:rFonts w:cstheme="minorHAnsi"/>
          <w:color w:val="000000"/>
          <w:sz w:val="24"/>
        </w:rPr>
        <w:t>Each notice board should include:</w:t>
      </w:r>
    </w:p>
    <w:p w14:paraId="0E36F055" w14:textId="77777777" w:rsidR="00B9386B" w:rsidRPr="003D0BAC" w:rsidRDefault="00B9386B" w:rsidP="00AE3177">
      <w:pPr>
        <w:pStyle w:val="ListParagraph"/>
        <w:numPr>
          <w:ilvl w:val="0"/>
          <w:numId w:val="51"/>
        </w:numPr>
        <w:ind w:left="720"/>
        <w:rPr>
          <w:rFonts w:asciiTheme="minorHAnsi" w:hAnsiTheme="minorHAnsi" w:cstheme="minorHAnsi"/>
          <w:color w:val="000000"/>
          <w:sz w:val="24"/>
        </w:rPr>
      </w:pPr>
      <w:r w:rsidRPr="003D0BAC">
        <w:rPr>
          <w:rFonts w:asciiTheme="minorHAnsi" w:hAnsiTheme="minorHAnsi" w:cstheme="minorHAnsi"/>
          <w:color w:val="000000"/>
          <w:sz w:val="24"/>
        </w:rPr>
        <w:t>The names and roles of the DSL, Deputy DSL(s), and mental health leads. Only one individual may serve as the lead DSL.</w:t>
      </w:r>
    </w:p>
    <w:p w14:paraId="6CAE9FC1" w14:textId="77777777" w:rsidR="00B9386B" w:rsidRPr="003D0BAC" w:rsidRDefault="00B9386B" w:rsidP="00AE3177">
      <w:pPr>
        <w:pStyle w:val="ListParagraph"/>
        <w:numPr>
          <w:ilvl w:val="0"/>
          <w:numId w:val="51"/>
        </w:numPr>
        <w:ind w:left="720"/>
        <w:rPr>
          <w:rFonts w:asciiTheme="minorHAnsi" w:hAnsiTheme="minorHAnsi" w:cstheme="minorHAnsi"/>
          <w:color w:val="000000"/>
          <w:sz w:val="24"/>
        </w:rPr>
      </w:pPr>
      <w:r w:rsidRPr="003D0BAC">
        <w:rPr>
          <w:rFonts w:asciiTheme="minorHAnsi" w:hAnsiTheme="minorHAnsi" w:cstheme="minorHAnsi"/>
          <w:color w:val="000000"/>
          <w:sz w:val="24"/>
        </w:rPr>
        <w:t>Contact details for senior leaders overseeing safeguarding, including the Safeguarding Governor.</w:t>
      </w:r>
    </w:p>
    <w:p w14:paraId="023395C5" w14:textId="77777777" w:rsidR="00B9386B" w:rsidRPr="003D0BAC" w:rsidRDefault="00B9386B" w:rsidP="00AE3177">
      <w:pPr>
        <w:pStyle w:val="ListParagraph"/>
        <w:numPr>
          <w:ilvl w:val="0"/>
          <w:numId w:val="51"/>
        </w:numPr>
        <w:ind w:left="720"/>
        <w:rPr>
          <w:rFonts w:asciiTheme="minorHAnsi" w:hAnsiTheme="minorHAnsi" w:cstheme="minorHAnsi"/>
          <w:color w:val="000000"/>
          <w:sz w:val="24"/>
        </w:rPr>
      </w:pPr>
      <w:r w:rsidRPr="003D0BAC">
        <w:rPr>
          <w:rFonts w:asciiTheme="minorHAnsi" w:hAnsiTheme="minorHAnsi" w:cstheme="minorHAnsi"/>
          <w:color w:val="000000"/>
          <w:sz w:val="24"/>
        </w:rPr>
        <w:t>Contact information for designated local authority safeguarding contacts, as well as details for Ofsted, the police, and Childline (for pupils).</w:t>
      </w:r>
    </w:p>
    <w:p w14:paraId="1005545A" w14:textId="77777777" w:rsidR="00B9386B" w:rsidRPr="003D0BAC" w:rsidRDefault="00B9386B" w:rsidP="00AE3177">
      <w:pPr>
        <w:pStyle w:val="ListParagraph"/>
        <w:numPr>
          <w:ilvl w:val="0"/>
          <w:numId w:val="51"/>
        </w:numPr>
        <w:ind w:left="720"/>
        <w:rPr>
          <w:rFonts w:asciiTheme="minorHAnsi" w:hAnsiTheme="minorHAnsi" w:cstheme="minorHAnsi"/>
          <w:color w:val="000000"/>
          <w:sz w:val="24"/>
        </w:rPr>
      </w:pPr>
      <w:r w:rsidRPr="003D0BAC">
        <w:rPr>
          <w:rFonts w:asciiTheme="minorHAnsi" w:hAnsiTheme="minorHAnsi" w:cstheme="minorHAnsi"/>
          <w:color w:val="000000"/>
          <w:sz w:val="24"/>
        </w:rPr>
        <w:t>A copy of the school's safeguarding policy and any appendices.</w:t>
      </w:r>
    </w:p>
    <w:p w14:paraId="3781B380" w14:textId="77777777" w:rsidR="00B9386B" w:rsidRPr="003D0BAC" w:rsidRDefault="00B9386B" w:rsidP="00AE3177">
      <w:pPr>
        <w:pStyle w:val="ListParagraph"/>
        <w:numPr>
          <w:ilvl w:val="0"/>
          <w:numId w:val="51"/>
        </w:numPr>
        <w:ind w:left="720"/>
        <w:rPr>
          <w:rFonts w:asciiTheme="minorHAnsi" w:hAnsiTheme="minorHAnsi" w:cstheme="minorHAnsi"/>
          <w:color w:val="000000"/>
          <w:sz w:val="24"/>
        </w:rPr>
      </w:pPr>
      <w:r w:rsidRPr="003D0BAC">
        <w:rPr>
          <w:rFonts w:asciiTheme="minorHAnsi" w:hAnsiTheme="minorHAnsi" w:cstheme="minorHAnsi"/>
          <w:color w:val="000000"/>
          <w:sz w:val="24"/>
        </w:rPr>
        <w:t>The latest version of KCSIE Part 1.</w:t>
      </w:r>
    </w:p>
    <w:p w14:paraId="05D005D4" w14:textId="77777777" w:rsidR="00B9386B" w:rsidRPr="003D0BAC" w:rsidRDefault="00B9386B" w:rsidP="00AE3177">
      <w:pPr>
        <w:pStyle w:val="ListParagraph"/>
        <w:numPr>
          <w:ilvl w:val="0"/>
          <w:numId w:val="51"/>
        </w:numPr>
        <w:ind w:left="720"/>
        <w:rPr>
          <w:rFonts w:asciiTheme="minorHAnsi" w:hAnsiTheme="minorHAnsi" w:cstheme="minorHAnsi"/>
          <w:color w:val="000000"/>
          <w:sz w:val="24"/>
        </w:rPr>
      </w:pPr>
      <w:r w:rsidRPr="003D0BAC">
        <w:rPr>
          <w:rFonts w:asciiTheme="minorHAnsi" w:hAnsiTheme="minorHAnsi" w:cstheme="minorHAnsi"/>
          <w:color w:val="000000"/>
          <w:sz w:val="24"/>
        </w:rPr>
        <w:t>Information identifying relevant key policies such as:</w:t>
      </w:r>
    </w:p>
    <w:p w14:paraId="187C3EB4" w14:textId="77777777" w:rsidR="00B9386B" w:rsidRPr="003D0BAC" w:rsidRDefault="00B9386B" w:rsidP="00AE3177">
      <w:pPr>
        <w:pStyle w:val="ListParagraph"/>
        <w:numPr>
          <w:ilvl w:val="0"/>
          <w:numId w:val="51"/>
        </w:numPr>
        <w:rPr>
          <w:rFonts w:asciiTheme="minorHAnsi" w:hAnsiTheme="minorHAnsi" w:cstheme="minorHAnsi"/>
          <w:color w:val="000000"/>
          <w:sz w:val="24"/>
        </w:rPr>
      </w:pPr>
      <w:r w:rsidRPr="003D0BAC">
        <w:rPr>
          <w:rFonts w:asciiTheme="minorHAnsi" w:hAnsiTheme="minorHAnsi" w:cstheme="minorHAnsi"/>
          <w:color w:val="000000"/>
          <w:sz w:val="24"/>
        </w:rPr>
        <w:t>Whistleblowing Policy</w:t>
      </w:r>
    </w:p>
    <w:p w14:paraId="717E4B11" w14:textId="6717D9C0" w:rsidR="00B9386B" w:rsidRPr="003D0BAC" w:rsidRDefault="00B9386B" w:rsidP="00AE3177">
      <w:pPr>
        <w:pStyle w:val="ListParagraph"/>
        <w:numPr>
          <w:ilvl w:val="0"/>
          <w:numId w:val="51"/>
        </w:numPr>
        <w:rPr>
          <w:rFonts w:asciiTheme="minorHAnsi" w:hAnsiTheme="minorHAnsi" w:cstheme="minorHAnsi"/>
          <w:color w:val="000000"/>
          <w:sz w:val="24"/>
        </w:rPr>
      </w:pPr>
      <w:r w:rsidRPr="003D0BAC">
        <w:rPr>
          <w:rFonts w:asciiTheme="minorHAnsi" w:hAnsiTheme="minorHAnsi" w:cstheme="minorHAnsi"/>
          <w:color w:val="000000"/>
          <w:sz w:val="24"/>
        </w:rPr>
        <w:t>Grievance Policy</w:t>
      </w:r>
      <w:r w:rsidR="00881331">
        <w:rPr>
          <w:rFonts w:asciiTheme="minorHAnsi" w:hAnsiTheme="minorHAnsi" w:cstheme="minorHAnsi"/>
          <w:color w:val="000000"/>
          <w:sz w:val="24"/>
        </w:rPr>
        <w:t>.</w:t>
      </w:r>
    </w:p>
    <w:p w14:paraId="1512B68D" w14:textId="77777777" w:rsidR="00B9386B" w:rsidRPr="003D0BAC" w:rsidRDefault="00B9386B" w:rsidP="00B9386B">
      <w:pPr>
        <w:pStyle w:val="ListParagraph"/>
        <w:ind w:left="1440"/>
        <w:rPr>
          <w:rFonts w:asciiTheme="minorHAnsi" w:hAnsiTheme="minorHAnsi" w:cstheme="minorHAnsi"/>
          <w:color w:val="000000"/>
          <w:sz w:val="24"/>
        </w:rPr>
      </w:pPr>
    </w:p>
    <w:p w14:paraId="09F1FDF1" w14:textId="77777777" w:rsidR="00B9386B" w:rsidRPr="003D0BAC" w:rsidRDefault="00B9386B" w:rsidP="00B9386B">
      <w:pPr>
        <w:rPr>
          <w:rFonts w:cstheme="minorHAnsi"/>
          <w:b/>
          <w:color w:val="000000"/>
          <w:sz w:val="24"/>
        </w:rPr>
      </w:pPr>
      <w:r w:rsidRPr="003D0BAC">
        <w:rPr>
          <w:rFonts w:cstheme="minorHAnsi"/>
          <w:b/>
          <w:color w:val="000000"/>
          <w:sz w:val="24"/>
        </w:rPr>
        <w:t>Safeguarding Training</w:t>
      </w:r>
    </w:p>
    <w:p w14:paraId="23A7BB4D" w14:textId="77777777" w:rsidR="00B9386B" w:rsidRPr="003D0BAC" w:rsidRDefault="00B9386B" w:rsidP="00B9386B">
      <w:pPr>
        <w:rPr>
          <w:rFonts w:cstheme="minorHAnsi"/>
          <w:color w:val="000000"/>
          <w:sz w:val="24"/>
        </w:rPr>
      </w:pPr>
      <w:r w:rsidRPr="003D0BAC">
        <w:rPr>
          <w:rFonts w:cstheme="minorHAnsi"/>
          <w:color w:val="000000"/>
          <w:sz w:val="24"/>
        </w:rPr>
        <w:t>All new staff members receive safeguarding training as part of their induction process.</w:t>
      </w:r>
    </w:p>
    <w:p w14:paraId="74C94E03" w14:textId="77777777" w:rsidR="00B9386B" w:rsidRPr="003D0BAC" w:rsidRDefault="00B9386B" w:rsidP="00B9386B">
      <w:pPr>
        <w:rPr>
          <w:rFonts w:cstheme="minorHAnsi"/>
          <w:color w:val="000000"/>
          <w:sz w:val="24"/>
        </w:rPr>
      </w:pPr>
      <w:r w:rsidRPr="003D0BAC">
        <w:rPr>
          <w:rFonts w:cstheme="minorHAnsi"/>
          <w:color w:val="000000"/>
          <w:sz w:val="24"/>
        </w:rPr>
        <w:t>All staff participate in face-to-face safeguarding refresher training on an annual basis.</w:t>
      </w:r>
    </w:p>
    <w:p w14:paraId="69C2CF82" w14:textId="77777777" w:rsidR="00B9386B" w:rsidRPr="003D0BAC" w:rsidRDefault="00B9386B" w:rsidP="00B9386B">
      <w:pPr>
        <w:rPr>
          <w:rFonts w:cstheme="minorHAnsi"/>
          <w:color w:val="000000"/>
          <w:sz w:val="24"/>
        </w:rPr>
      </w:pPr>
      <w:r w:rsidRPr="003D0BAC">
        <w:rPr>
          <w:rFonts w:cstheme="minorHAnsi"/>
          <w:color w:val="000000"/>
          <w:sz w:val="24"/>
        </w:rPr>
        <w:t>In addition, staff are required to complete mandatory online safeguarding modules covering:</w:t>
      </w:r>
    </w:p>
    <w:p w14:paraId="719FA955" w14:textId="77777777" w:rsidR="00B9386B" w:rsidRPr="003D0BAC" w:rsidRDefault="00B9386B" w:rsidP="00AE3177">
      <w:pPr>
        <w:pStyle w:val="ListParagraph"/>
        <w:numPr>
          <w:ilvl w:val="0"/>
          <w:numId w:val="52"/>
        </w:numPr>
        <w:ind w:left="720"/>
        <w:rPr>
          <w:rFonts w:asciiTheme="minorHAnsi" w:hAnsiTheme="minorHAnsi" w:cstheme="minorHAnsi"/>
          <w:color w:val="000000"/>
          <w:sz w:val="24"/>
        </w:rPr>
      </w:pPr>
      <w:r w:rsidRPr="003D0BAC">
        <w:rPr>
          <w:rFonts w:asciiTheme="minorHAnsi" w:hAnsiTheme="minorHAnsi" w:cstheme="minorHAnsi"/>
          <w:color w:val="000000"/>
          <w:sz w:val="24"/>
        </w:rPr>
        <w:t>Female Genital Mutilation (FGM)</w:t>
      </w:r>
    </w:p>
    <w:p w14:paraId="15300C6E" w14:textId="77777777" w:rsidR="00B9386B" w:rsidRPr="003D0BAC" w:rsidRDefault="00B9386B" w:rsidP="00AE3177">
      <w:pPr>
        <w:pStyle w:val="ListParagraph"/>
        <w:numPr>
          <w:ilvl w:val="0"/>
          <w:numId w:val="52"/>
        </w:numPr>
        <w:ind w:left="720"/>
        <w:rPr>
          <w:rFonts w:asciiTheme="minorHAnsi" w:hAnsiTheme="minorHAnsi" w:cstheme="minorHAnsi"/>
          <w:color w:val="000000"/>
          <w:sz w:val="24"/>
        </w:rPr>
      </w:pPr>
      <w:r w:rsidRPr="003D0BAC">
        <w:rPr>
          <w:rFonts w:asciiTheme="minorHAnsi" w:hAnsiTheme="minorHAnsi" w:cstheme="minorHAnsi"/>
          <w:color w:val="000000"/>
          <w:sz w:val="24"/>
        </w:rPr>
        <w:t>Child Sexual Exploitation (CSE)</w:t>
      </w:r>
    </w:p>
    <w:p w14:paraId="6F5996D3" w14:textId="77777777" w:rsidR="00B9386B" w:rsidRPr="003D0BAC" w:rsidRDefault="00B9386B" w:rsidP="00AE3177">
      <w:pPr>
        <w:pStyle w:val="ListParagraph"/>
        <w:numPr>
          <w:ilvl w:val="0"/>
          <w:numId w:val="52"/>
        </w:numPr>
        <w:ind w:left="720"/>
        <w:rPr>
          <w:rFonts w:asciiTheme="minorHAnsi" w:hAnsiTheme="minorHAnsi" w:cstheme="minorHAnsi"/>
          <w:color w:val="000000"/>
          <w:sz w:val="24"/>
        </w:rPr>
      </w:pPr>
      <w:r w:rsidRPr="003D0BAC">
        <w:rPr>
          <w:rFonts w:asciiTheme="minorHAnsi" w:hAnsiTheme="minorHAnsi" w:cstheme="minorHAnsi"/>
          <w:color w:val="000000"/>
          <w:sz w:val="24"/>
        </w:rPr>
        <w:t>Child Criminal Exploitation (CCE)</w:t>
      </w:r>
    </w:p>
    <w:p w14:paraId="5AFC05B3" w14:textId="77777777" w:rsidR="00B9386B" w:rsidRPr="003D0BAC" w:rsidRDefault="00B9386B" w:rsidP="00AE3177">
      <w:pPr>
        <w:pStyle w:val="ListParagraph"/>
        <w:numPr>
          <w:ilvl w:val="0"/>
          <w:numId w:val="52"/>
        </w:numPr>
        <w:ind w:left="720"/>
        <w:rPr>
          <w:rFonts w:asciiTheme="minorHAnsi" w:hAnsiTheme="minorHAnsi" w:cstheme="minorHAnsi"/>
          <w:color w:val="000000"/>
          <w:sz w:val="24"/>
        </w:rPr>
      </w:pPr>
      <w:r w:rsidRPr="003D0BAC">
        <w:rPr>
          <w:rFonts w:asciiTheme="minorHAnsi" w:hAnsiTheme="minorHAnsi" w:cstheme="minorHAnsi"/>
          <w:color w:val="000000"/>
          <w:sz w:val="24"/>
        </w:rPr>
        <w:t>County Lines</w:t>
      </w:r>
    </w:p>
    <w:p w14:paraId="11739758" w14:textId="77777777" w:rsidR="00B9386B" w:rsidRPr="003D0BAC" w:rsidRDefault="00B9386B" w:rsidP="00AE3177">
      <w:pPr>
        <w:pStyle w:val="ListParagraph"/>
        <w:numPr>
          <w:ilvl w:val="0"/>
          <w:numId w:val="52"/>
        </w:numPr>
        <w:ind w:left="720"/>
        <w:rPr>
          <w:rFonts w:asciiTheme="minorHAnsi" w:hAnsiTheme="minorHAnsi" w:cstheme="minorHAnsi"/>
          <w:color w:val="000000"/>
          <w:sz w:val="24"/>
        </w:rPr>
      </w:pPr>
      <w:r w:rsidRPr="003D0BAC">
        <w:rPr>
          <w:rFonts w:asciiTheme="minorHAnsi" w:hAnsiTheme="minorHAnsi" w:cstheme="minorHAnsi"/>
          <w:color w:val="000000"/>
          <w:sz w:val="24"/>
        </w:rPr>
        <w:t>Peer-on-Peer Abuse</w:t>
      </w:r>
    </w:p>
    <w:p w14:paraId="1A81D35A" w14:textId="77777777" w:rsidR="00B9386B" w:rsidRPr="003D0BAC" w:rsidRDefault="00B9386B" w:rsidP="00AE3177">
      <w:pPr>
        <w:pStyle w:val="ListParagraph"/>
        <w:numPr>
          <w:ilvl w:val="0"/>
          <w:numId w:val="52"/>
        </w:numPr>
        <w:ind w:left="720"/>
        <w:rPr>
          <w:rFonts w:asciiTheme="minorHAnsi" w:hAnsiTheme="minorHAnsi" w:cstheme="minorHAnsi"/>
          <w:color w:val="000000"/>
          <w:sz w:val="24"/>
        </w:rPr>
      </w:pPr>
      <w:r w:rsidRPr="003D0BAC">
        <w:rPr>
          <w:rFonts w:asciiTheme="minorHAnsi" w:hAnsiTheme="minorHAnsi" w:cstheme="minorHAnsi"/>
          <w:color w:val="000000"/>
          <w:sz w:val="24"/>
        </w:rPr>
        <w:t>Neglect</w:t>
      </w:r>
    </w:p>
    <w:p w14:paraId="0195E902" w14:textId="77777777" w:rsidR="00B9386B" w:rsidRPr="003D0BAC" w:rsidRDefault="00B9386B" w:rsidP="00AE3177">
      <w:pPr>
        <w:pStyle w:val="ListParagraph"/>
        <w:numPr>
          <w:ilvl w:val="0"/>
          <w:numId w:val="52"/>
        </w:numPr>
        <w:ind w:left="720"/>
        <w:rPr>
          <w:rFonts w:asciiTheme="minorHAnsi" w:hAnsiTheme="minorHAnsi" w:cstheme="minorHAnsi"/>
          <w:color w:val="000000"/>
          <w:sz w:val="24"/>
        </w:rPr>
      </w:pPr>
      <w:r w:rsidRPr="003D0BAC">
        <w:rPr>
          <w:rFonts w:asciiTheme="minorHAnsi" w:hAnsiTheme="minorHAnsi" w:cstheme="minorHAnsi"/>
          <w:color w:val="000000"/>
          <w:sz w:val="24"/>
        </w:rPr>
        <w:t>Honour-Based Abuse and Forced Marriage</w:t>
      </w:r>
    </w:p>
    <w:p w14:paraId="6F18A5E0" w14:textId="77777777" w:rsidR="00B9386B" w:rsidRPr="003D0BAC" w:rsidRDefault="00B9386B" w:rsidP="00AE3177">
      <w:pPr>
        <w:pStyle w:val="ListParagraph"/>
        <w:numPr>
          <w:ilvl w:val="0"/>
          <w:numId w:val="52"/>
        </w:numPr>
        <w:ind w:left="720"/>
        <w:rPr>
          <w:rFonts w:asciiTheme="minorHAnsi" w:hAnsiTheme="minorHAnsi" w:cstheme="minorHAnsi"/>
          <w:color w:val="000000"/>
          <w:sz w:val="24"/>
        </w:rPr>
      </w:pPr>
      <w:r w:rsidRPr="003D0BAC">
        <w:rPr>
          <w:rFonts w:asciiTheme="minorHAnsi" w:hAnsiTheme="minorHAnsi" w:cstheme="minorHAnsi"/>
          <w:color w:val="000000"/>
          <w:sz w:val="24"/>
        </w:rPr>
        <w:t>Serious Youth Violence</w:t>
      </w:r>
    </w:p>
    <w:p w14:paraId="1FA06C67" w14:textId="77777777" w:rsidR="00B9386B" w:rsidRPr="003D0BAC" w:rsidRDefault="00B9386B" w:rsidP="00AE3177">
      <w:pPr>
        <w:pStyle w:val="ListParagraph"/>
        <w:numPr>
          <w:ilvl w:val="0"/>
          <w:numId w:val="52"/>
        </w:numPr>
        <w:ind w:left="720"/>
        <w:rPr>
          <w:rFonts w:asciiTheme="minorHAnsi" w:hAnsiTheme="minorHAnsi" w:cstheme="minorHAnsi"/>
          <w:color w:val="000000"/>
          <w:sz w:val="24"/>
        </w:rPr>
      </w:pPr>
      <w:r w:rsidRPr="003D0BAC">
        <w:rPr>
          <w:rFonts w:asciiTheme="minorHAnsi" w:hAnsiTheme="minorHAnsi" w:cstheme="minorHAnsi"/>
          <w:color w:val="000000"/>
          <w:sz w:val="24"/>
        </w:rPr>
        <w:t>Sexual Violence and Harassment</w:t>
      </w:r>
    </w:p>
    <w:p w14:paraId="686B6B54" w14:textId="19097F28" w:rsidR="00B9386B" w:rsidRPr="003D0BAC" w:rsidRDefault="00B9386B" w:rsidP="00AE3177">
      <w:pPr>
        <w:pStyle w:val="ListParagraph"/>
        <w:numPr>
          <w:ilvl w:val="0"/>
          <w:numId w:val="52"/>
        </w:numPr>
        <w:ind w:left="720"/>
        <w:rPr>
          <w:rFonts w:asciiTheme="minorHAnsi" w:hAnsiTheme="minorHAnsi" w:cstheme="minorHAnsi"/>
          <w:color w:val="000000"/>
          <w:sz w:val="24"/>
        </w:rPr>
      </w:pPr>
      <w:r w:rsidRPr="003D0BAC">
        <w:rPr>
          <w:rFonts w:asciiTheme="minorHAnsi" w:hAnsiTheme="minorHAnsi" w:cstheme="minorHAnsi"/>
          <w:color w:val="000000"/>
          <w:sz w:val="24"/>
        </w:rPr>
        <w:t>Online Abuse and Internet Safety</w:t>
      </w:r>
      <w:r w:rsidR="00881331">
        <w:rPr>
          <w:rFonts w:asciiTheme="minorHAnsi" w:hAnsiTheme="minorHAnsi" w:cstheme="minorHAnsi"/>
          <w:color w:val="000000"/>
          <w:sz w:val="24"/>
        </w:rPr>
        <w:t>.</w:t>
      </w:r>
    </w:p>
    <w:p w14:paraId="4D8D8D72" w14:textId="77777777" w:rsidR="00B9386B" w:rsidRPr="003D0BAC" w:rsidRDefault="00B9386B" w:rsidP="00B9386B">
      <w:pPr>
        <w:spacing w:after="0"/>
        <w:rPr>
          <w:rFonts w:cstheme="minorHAnsi"/>
          <w:b/>
          <w:color w:val="000000"/>
          <w:sz w:val="24"/>
        </w:rPr>
      </w:pPr>
    </w:p>
    <w:p w14:paraId="5EB4C986" w14:textId="33C5FD27" w:rsidR="00B9386B" w:rsidRPr="003D0BAC" w:rsidRDefault="00B9386B" w:rsidP="00B9386B">
      <w:pPr>
        <w:spacing w:after="0"/>
        <w:rPr>
          <w:rFonts w:cstheme="minorHAnsi"/>
          <w:b/>
          <w:color w:val="000000"/>
          <w:sz w:val="24"/>
        </w:rPr>
      </w:pPr>
      <w:r w:rsidRPr="003D0BAC">
        <w:rPr>
          <w:rFonts w:cstheme="minorHAnsi"/>
          <w:b/>
          <w:color w:val="000000"/>
          <w:sz w:val="24"/>
        </w:rPr>
        <w:t>The Prevent Duty</w:t>
      </w:r>
    </w:p>
    <w:p w14:paraId="58A3FFCE" w14:textId="77777777" w:rsidR="00B9386B" w:rsidRPr="003D0BAC" w:rsidRDefault="00B9386B" w:rsidP="00B9386B">
      <w:pPr>
        <w:rPr>
          <w:rFonts w:cstheme="minorHAnsi"/>
          <w:color w:val="000000"/>
          <w:sz w:val="24"/>
        </w:rPr>
      </w:pPr>
      <w:r w:rsidRPr="003D0BAC">
        <w:rPr>
          <w:rFonts w:cstheme="minorHAnsi"/>
          <w:color w:val="000000"/>
          <w:sz w:val="24"/>
        </w:rPr>
        <w:t>Completion of the Prevent Duty training course is mandatory for all staff members.</w:t>
      </w:r>
    </w:p>
    <w:p w14:paraId="109B1442" w14:textId="076ABAE2" w:rsidR="0073267D" w:rsidRPr="003D0BAC" w:rsidRDefault="00F429F3" w:rsidP="005A2FB3">
      <w:pPr>
        <w:textAlignment w:val="baseline"/>
        <w:rPr>
          <w:rFonts w:eastAsia="Arial" w:cstheme="minorHAnsi"/>
          <w:b/>
          <w:color w:val="000000"/>
          <w:spacing w:val="-1"/>
          <w:sz w:val="24"/>
          <w:szCs w:val="28"/>
        </w:rPr>
      </w:pPr>
      <w:r w:rsidRPr="003D0BAC">
        <w:rPr>
          <w:rFonts w:eastAsia="Arial" w:cstheme="minorHAnsi"/>
          <w:b/>
          <w:color w:val="000000"/>
          <w:spacing w:val="-1"/>
          <w:sz w:val="24"/>
          <w:szCs w:val="28"/>
        </w:rPr>
        <w:lastRenderedPageBreak/>
        <w:t>Safeguarding Flow Chart</w:t>
      </w:r>
      <w:r w:rsidRPr="003D0BAC">
        <w:rPr>
          <w:rFonts w:eastAsia="Arial" w:cstheme="minorHAnsi"/>
          <w:b/>
          <w:color w:val="000000"/>
          <w:spacing w:val="-1"/>
          <w:sz w:val="24"/>
          <w:szCs w:val="28"/>
        </w:rPr>
        <w:tab/>
      </w:r>
      <w:r w:rsidRPr="003D0BAC">
        <w:rPr>
          <w:rFonts w:eastAsia="Arial" w:cstheme="minorHAnsi"/>
          <w:b/>
          <w:color w:val="000000"/>
          <w:spacing w:val="-1"/>
          <w:sz w:val="24"/>
          <w:szCs w:val="28"/>
        </w:rPr>
        <w:tab/>
      </w:r>
      <w:r w:rsidRPr="003D0BAC">
        <w:rPr>
          <w:rFonts w:eastAsia="Arial" w:cstheme="minorHAnsi"/>
          <w:b/>
          <w:color w:val="000000"/>
          <w:spacing w:val="-1"/>
          <w:sz w:val="24"/>
          <w:szCs w:val="28"/>
        </w:rPr>
        <w:tab/>
      </w:r>
    </w:p>
    <w:p w14:paraId="2864F0A9" w14:textId="77777777" w:rsidR="00F429F3" w:rsidRPr="003D0BAC" w:rsidRDefault="00F429F3" w:rsidP="005A2FB3">
      <w:pPr>
        <w:textAlignment w:val="baseline"/>
        <w:rPr>
          <w:rFonts w:eastAsia="Arial" w:cstheme="minorHAnsi"/>
          <w:b/>
          <w:color w:val="000000"/>
          <w:spacing w:val="-1"/>
          <w:sz w:val="21"/>
        </w:rPr>
      </w:pPr>
      <w:r w:rsidRPr="003D0BAC">
        <w:rPr>
          <w:rFonts w:eastAsia="Arial" w:cstheme="minorHAnsi"/>
          <w:b/>
          <w:noProof/>
          <w:color w:val="000000"/>
          <w:spacing w:val="-1"/>
          <w:sz w:val="21"/>
        </w:rPr>
        <w:drawing>
          <wp:inline distT="0" distB="0" distL="0" distR="0" wp14:anchorId="71700E08" wp14:editId="48560655">
            <wp:extent cx="6133605" cy="8027670"/>
            <wp:effectExtent l="0" t="0" r="0" b="11430"/>
            <wp:docPr id="1" name="Diagram 1">
              <a:extLst xmlns:a="http://schemas.openxmlformats.org/drawingml/2006/main">
                <a:ext uri="{FF2B5EF4-FFF2-40B4-BE49-F238E27FC236}">
                  <a16:creationId xmlns:a16="http://schemas.microsoft.com/office/drawing/2014/main" id="{C52F5B6A-F32C-47A4-9CB9-FBFD7116553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43713E37" w14:textId="77777777" w:rsidR="003E3E97" w:rsidRPr="003D0BAC" w:rsidRDefault="003E3E97" w:rsidP="005A2FB3">
      <w:pPr>
        <w:textAlignment w:val="baseline"/>
        <w:rPr>
          <w:rFonts w:eastAsia="Arial" w:cstheme="minorHAnsi"/>
          <w:b/>
          <w:color w:val="000000"/>
          <w:spacing w:val="-1"/>
          <w:sz w:val="21"/>
        </w:rPr>
        <w:sectPr w:rsidR="003E3E97" w:rsidRPr="003D0BAC" w:rsidSect="00822749">
          <w:footerReference w:type="default" r:id="rId26"/>
          <w:pgSz w:w="11906" w:h="16838"/>
          <w:pgMar w:top="1440" w:right="1416" w:bottom="426" w:left="993" w:header="708" w:footer="0" w:gutter="0"/>
          <w:cols w:space="708"/>
          <w:docGrid w:linePitch="360"/>
        </w:sectPr>
      </w:pPr>
    </w:p>
    <w:p w14:paraId="0B4539D5" w14:textId="26AB0AC3" w:rsidR="00F429F3" w:rsidRPr="003D0BAC" w:rsidRDefault="00F429F3" w:rsidP="00F429F3">
      <w:pPr>
        <w:spacing w:after="0" w:line="240" w:lineRule="auto"/>
        <w:textAlignment w:val="baseline"/>
        <w:rPr>
          <w:rFonts w:eastAsia="Arial" w:cstheme="minorHAnsi"/>
          <w:b/>
          <w:color w:val="000000"/>
          <w:spacing w:val="-1"/>
          <w:sz w:val="28"/>
          <w:szCs w:val="28"/>
        </w:rPr>
      </w:pPr>
      <w:r w:rsidRPr="003D0BAC">
        <w:rPr>
          <w:rFonts w:eastAsia="Arial" w:cstheme="minorHAnsi"/>
          <w:b/>
          <w:color w:val="000000"/>
          <w:spacing w:val="-7"/>
          <w:sz w:val="28"/>
          <w:szCs w:val="28"/>
        </w:rPr>
        <w:lastRenderedPageBreak/>
        <w:t xml:space="preserve">Appendix </w:t>
      </w:r>
      <w:r w:rsidR="00343CBF">
        <w:rPr>
          <w:rFonts w:eastAsia="Arial" w:cstheme="minorHAnsi"/>
          <w:b/>
          <w:color w:val="000000"/>
          <w:spacing w:val="-7"/>
          <w:sz w:val="28"/>
          <w:szCs w:val="28"/>
        </w:rPr>
        <w:t>9</w:t>
      </w:r>
      <w:r w:rsidR="009D5FDF" w:rsidRPr="003D0BAC">
        <w:rPr>
          <w:rFonts w:eastAsia="Arial" w:cstheme="minorHAnsi"/>
          <w:b/>
          <w:color w:val="000000"/>
          <w:spacing w:val="-7"/>
          <w:sz w:val="28"/>
          <w:szCs w:val="28"/>
        </w:rPr>
        <w:t xml:space="preserve"> - </w:t>
      </w:r>
      <w:r w:rsidRPr="003D0BAC">
        <w:rPr>
          <w:rFonts w:eastAsia="Arial" w:cstheme="minorHAnsi"/>
          <w:b/>
          <w:color w:val="000000"/>
          <w:spacing w:val="-1"/>
          <w:sz w:val="28"/>
          <w:szCs w:val="28"/>
        </w:rPr>
        <w:t>Body Map Guidance for Schools</w:t>
      </w:r>
    </w:p>
    <w:p w14:paraId="79C845EA" w14:textId="77777777" w:rsidR="00F429F3" w:rsidRPr="003D0BAC" w:rsidRDefault="00F429F3" w:rsidP="00F429F3">
      <w:pPr>
        <w:spacing w:after="0" w:line="240" w:lineRule="auto"/>
        <w:textAlignment w:val="baseline"/>
        <w:rPr>
          <w:rFonts w:eastAsia="Arial" w:cstheme="minorHAnsi"/>
          <w:b/>
          <w:color w:val="000000"/>
          <w:spacing w:val="-1"/>
        </w:rPr>
      </w:pPr>
    </w:p>
    <w:p w14:paraId="34D70574" w14:textId="77777777" w:rsidR="001F4692" w:rsidRPr="003D0BAC" w:rsidRDefault="001F4692" w:rsidP="001F4692">
      <w:pPr>
        <w:rPr>
          <w:rFonts w:cstheme="minorHAnsi"/>
          <w:b/>
          <w:color w:val="000000"/>
          <w:sz w:val="24"/>
          <w:szCs w:val="24"/>
        </w:rPr>
      </w:pPr>
      <w:r w:rsidRPr="003D0BAC">
        <w:rPr>
          <w:rFonts w:cstheme="minorHAnsi"/>
          <w:b/>
          <w:color w:val="000000"/>
          <w:sz w:val="24"/>
          <w:szCs w:val="24"/>
        </w:rPr>
        <w:t>Please note: All body maps must be completed on CPOMS rather than on paper.</w:t>
      </w:r>
    </w:p>
    <w:p w14:paraId="37F8F634" w14:textId="77777777" w:rsidR="001F4692" w:rsidRPr="003D0BAC" w:rsidRDefault="001F4692" w:rsidP="001F4692">
      <w:pPr>
        <w:rPr>
          <w:rFonts w:cstheme="minorHAnsi"/>
          <w:b/>
          <w:sz w:val="24"/>
          <w:szCs w:val="24"/>
        </w:rPr>
      </w:pPr>
      <w:r w:rsidRPr="003D0BAC">
        <w:rPr>
          <w:rFonts w:cstheme="minorHAnsi"/>
          <w:b/>
          <w:sz w:val="24"/>
          <w:szCs w:val="24"/>
        </w:rPr>
        <w:t>Body Map Guidance for Schools</w:t>
      </w:r>
    </w:p>
    <w:p w14:paraId="6509F22B" w14:textId="77777777" w:rsidR="001F4692" w:rsidRPr="003D0BAC" w:rsidRDefault="001F4692" w:rsidP="001F4692">
      <w:pPr>
        <w:rPr>
          <w:rFonts w:cstheme="minorHAnsi"/>
          <w:color w:val="000000"/>
          <w:sz w:val="24"/>
          <w:szCs w:val="24"/>
        </w:rPr>
      </w:pPr>
      <w:r w:rsidRPr="003D0BAC">
        <w:rPr>
          <w:rFonts w:cstheme="minorHAnsi"/>
          <w:color w:val="000000"/>
          <w:sz w:val="24"/>
          <w:szCs w:val="24"/>
        </w:rPr>
        <w:t>Body maps serve as a tool to accurately document and illustrate observable signs of harm and physical injuries.</w:t>
      </w:r>
    </w:p>
    <w:p w14:paraId="499C4E30" w14:textId="77777777" w:rsidR="001F4692" w:rsidRPr="003D0BAC" w:rsidRDefault="001F4692" w:rsidP="001F4692">
      <w:pPr>
        <w:rPr>
          <w:rFonts w:cstheme="minorHAnsi"/>
          <w:color w:val="000000"/>
          <w:sz w:val="24"/>
          <w:szCs w:val="24"/>
        </w:rPr>
      </w:pPr>
      <w:r w:rsidRPr="003D0BAC">
        <w:rPr>
          <w:rFonts w:cstheme="minorHAnsi"/>
          <w:color w:val="000000"/>
          <w:sz w:val="24"/>
          <w:szCs w:val="24"/>
        </w:rPr>
        <w:t>Clothing should not be removed for examination purposes unless access to the injury site is already available due to medical treatment.</w:t>
      </w:r>
    </w:p>
    <w:p w14:paraId="0C7056DD" w14:textId="77777777" w:rsidR="001F4692" w:rsidRPr="003D0BAC" w:rsidRDefault="001F4692" w:rsidP="001F4692">
      <w:pPr>
        <w:rPr>
          <w:rFonts w:cstheme="minorHAnsi"/>
          <w:b/>
          <w:sz w:val="24"/>
          <w:szCs w:val="24"/>
        </w:rPr>
      </w:pPr>
      <w:r w:rsidRPr="003D0BAC">
        <w:rPr>
          <w:rFonts w:cstheme="minorHAnsi"/>
          <w:b/>
          <w:sz w:val="24"/>
          <w:szCs w:val="24"/>
        </w:rPr>
        <w:t>*Photographic evidence of injuries or marks on a child should not be taken by any individual teacher, staff member, or the school. Instead, utilise the body map on CPOMS, like the one as illustrated below. All concerns must be reported and documented promptly through the appropriate safeguarding channels, such as MAST or the child’s social worker if the case is already open with social care.</w:t>
      </w:r>
    </w:p>
    <w:p w14:paraId="4CC12471" w14:textId="1C5FE44B" w:rsidR="001F4692" w:rsidRPr="003D0BAC" w:rsidRDefault="001F4692" w:rsidP="001F4692">
      <w:pPr>
        <w:rPr>
          <w:rFonts w:cstheme="minorHAnsi"/>
          <w:b/>
          <w:color w:val="000000"/>
          <w:sz w:val="24"/>
          <w:szCs w:val="24"/>
        </w:rPr>
      </w:pPr>
      <w:r w:rsidRPr="003D0BAC">
        <w:rPr>
          <w:rFonts w:cstheme="minorHAnsi"/>
          <w:b/>
          <w:color w:val="000000"/>
          <w:sz w:val="24"/>
          <w:szCs w:val="24"/>
        </w:rPr>
        <w:t xml:space="preserve">When recording an injury, ensure you include the following details for each mark observed, including but not limited </w:t>
      </w:r>
      <w:proofErr w:type="gramStart"/>
      <w:r w:rsidRPr="003D0BAC">
        <w:rPr>
          <w:rFonts w:cstheme="minorHAnsi"/>
          <w:b/>
          <w:color w:val="000000"/>
          <w:sz w:val="24"/>
          <w:szCs w:val="24"/>
        </w:rPr>
        <w:t>to:</w:t>
      </w:r>
      <w:proofErr w:type="gramEnd"/>
      <w:r w:rsidRPr="003D0BAC">
        <w:rPr>
          <w:rFonts w:cstheme="minorHAnsi"/>
          <w:b/>
          <w:color w:val="000000"/>
          <w:sz w:val="24"/>
          <w:szCs w:val="24"/>
        </w:rPr>
        <w:t xml:space="preserve"> redness, swelling, bruising, cuts, lacerations, wounds, scalds, and burns:</w:t>
      </w:r>
    </w:p>
    <w:p w14:paraId="289FD9D2" w14:textId="77777777" w:rsidR="001F4692" w:rsidRPr="003D0BAC" w:rsidRDefault="001F4692" w:rsidP="00AE3177">
      <w:pPr>
        <w:pStyle w:val="ListParagraph"/>
        <w:numPr>
          <w:ilvl w:val="0"/>
          <w:numId w:val="5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Specific location of the injury on the body (e.g., upper outer arm/left cheek)</w:t>
      </w:r>
    </w:p>
    <w:p w14:paraId="17740DCE" w14:textId="77777777" w:rsidR="001F4692" w:rsidRPr="003D0BAC" w:rsidRDefault="001F4692" w:rsidP="00AE3177">
      <w:pPr>
        <w:pStyle w:val="ListParagraph"/>
        <w:numPr>
          <w:ilvl w:val="0"/>
          <w:numId w:val="5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Size of the injury in </w:t>
      </w:r>
      <w:proofErr w:type="spellStart"/>
      <w:r w:rsidRPr="003D0BAC">
        <w:rPr>
          <w:rFonts w:asciiTheme="minorHAnsi" w:hAnsiTheme="minorHAnsi" w:cstheme="minorHAnsi"/>
          <w:color w:val="000000"/>
          <w:sz w:val="24"/>
          <w:szCs w:val="24"/>
        </w:rPr>
        <w:t>centimetres</w:t>
      </w:r>
      <w:proofErr w:type="spellEnd"/>
      <w:r w:rsidRPr="003D0BAC">
        <w:rPr>
          <w:rFonts w:asciiTheme="minorHAnsi" w:hAnsiTheme="minorHAnsi" w:cstheme="minorHAnsi"/>
          <w:color w:val="000000"/>
          <w:sz w:val="24"/>
          <w:szCs w:val="24"/>
        </w:rPr>
        <w:t xml:space="preserve"> or inches</w:t>
      </w:r>
    </w:p>
    <w:p w14:paraId="5A425A5F" w14:textId="77777777" w:rsidR="001F4692" w:rsidRPr="003D0BAC" w:rsidRDefault="001F4692" w:rsidP="00AE3177">
      <w:pPr>
        <w:pStyle w:val="ListParagraph"/>
        <w:numPr>
          <w:ilvl w:val="0"/>
          <w:numId w:val="5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Approximate shape (e.g., round, square, straight line)</w:t>
      </w:r>
    </w:p>
    <w:p w14:paraId="3E91D3BE" w14:textId="77777777" w:rsidR="001F4692" w:rsidRPr="003D0BAC" w:rsidRDefault="001F4692" w:rsidP="00AE3177">
      <w:pPr>
        <w:pStyle w:val="ListParagraph"/>
        <w:numPr>
          <w:ilvl w:val="0"/>
          <w:numId w:val="53"/>
        </w:numPr>
        <w:ind w:left="720"/>
        <w:rPr>
          <w:rFonts w:asciiTheme="minorHAnsi" w:hAnsiTheme="minorHAnsi" w:cstheme="minorHAnsi"/>
          <w:color w:val="000000"/>
          <w:sz w:val="24"/>
          <w:szCs w:val="24"/>
        </w:rPr>
      </w:pPr>
      <w:proofErr w:type="spellStart"/>
      <w:r w:rsidRPr="003D0BAC">
        <w:rPr>
          <w:rFonts w:asciiTheme="minorHAnsi" w:hAnsiTheme="minorHAnsi" w:cstheme="minorHAnsi"/>
          <w:color w:val="000000"/>
          <w:sz w:val="24"/>
          <w:szCs w:val="24"/>
        </w:rPr>
        <w:t>Colour</w:t>
      </w:r>
      <w:proofErr w:type="spellEnd"/>
      <w:r w:rsidRPr="003D0BAC">
        <w:rPr>
          <w:rFonts w:asciiTheme="minorHAnsi" w:hAnsiTheme="minorHAnsi" w:cstheme="minorHAnsi"/>
          <w:color w:val="000000"/>
          <w:sz w:val="24"/>
          <w:szCs w:val="24"/>
        </w:rPr>
        <w:t xml:space="preserve">(s) present; specify if multiple </w:t>
      </w:r>
      <w:proofErr w:type="spellStart"/>
      <w:r w:rsidRPr="003D0BAC">
        <w:rPr>
          <w:rFonts w:asciiTheme="minorHAnsi" w:hAnsiTheme="minorHAnsi" w:cstheme="minorHAnsi"/>
          <w:color w:val="000000"/>
          <w:sz w:val="24"/>
          <w:szCs w:val="24"/>
        </w:rPr>
        <w:t>colours</w:t>
      </w:r>
      <w:proofErr w:type="spellEnd"/>
      <w:r w:rsidRPr="003D0BAC">
        <w:rPr>
          <w:rFonts w:asciiTheme="minorHAnsi" w:hAnsiTheme="minorHAnsi" w:cstheme="minorHAnsi"/>
          <w:color w:val="000000"/>
          <w:sz w:val="24"/>
          <w:szCs w:val="24"/>
        </w:rPr>
        <w:t xml:space="preserve"> are involved</w:t>
      </w:r>
    </w:p>
    <w:p w14:paraId="7B74E2B5" w14:textId="77777777" w:rsidR="001F4692" w:rsidRPr="003D0BAC" w:rsidRDefault="001F4692" w:rsidP="00AE3177">
      <w:pPr>
        <w:pStyle w:val="ListParagraph"/>
        <w:numPr>
          <w:ilvl w:val="0"/>
          <w:numId w:val="5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Indication of whether the skin is broken</w:t>
      </w:r>
    </w:p>
    <w:p w14:paraId="4E2A2CEB" w14:textId="77777777" w:rsidR="001F4692" w:rsidRPr="003D0BAC" w:rsidRDefault="001F4692" w:rsidP="00AE3177">
      <w:pPr>
        <w:pStyle w:val="ListParagraph"/>
        <w:numPr>
          <w:ilvl w:val="0"/>
          <w:numId w:val="5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Presence of swelling at the injury site or elsewhere</w:t>
      </w:r>
    </w:p>
    <w:p w14:paraId="430A1441" w14:textId="77777777" w:rsidR="001F4692" w:rsidRPr="003D0BAC" w:rsidRDefault="001F4692" w:rsidP="00AE3177">
      <w:pPr>
        <w:pStyle w:val="ListParagraph"/>
        <w:numPr>
          <w:ilvl w:val="0"/>
          <w:numId w:val="5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Note any scabbing, blistering, or bleeding</w:t>
      </w:r>
    </w:p>
    <w:p w14:paraId="74B7D621" w14:textId="77777777" w:rsidR="001F4692" w:rsidRPr="003D0BAC" w:rsidRDefault="001F4692" w:rsidP="00AE3177">
      <w:pPr>
        <w:pStyle w:val="ListParagraph"/>
        <w:numPr>
          <w:ilvl w:val="0"/>
          <w:numId w:val="5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Description of cleanliness (e.g., presence of grit or fluff)</w:t>
      </w:r>
    </w:p>
    <w:p w14:paraId="4B9EABFF" w14:textId="77777777" w:rsidR="001F4692" w:rsidRPr="003D0BAC" w:rsidRDefault="001F4692" w:rsidP="00AE3177">
      <w:pPr>
        <w:pStyle w:val="ListParagraph"/>
        <w:numPr>
          <w:ilvl w:val="0"/>
          <w:numId w:val="5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Any restriction </w:t>
      </w:r>
      <w:proofErr w:type="gramStart"/>
      <w:r w:rsidRPr="003D0BAC">
        <w:rPr>
          <w:rFonts w:asciiTheme="minorHAnsi" w:hAnsiTheme="minorHAnsi" w:cstheme="minorHAnsi"/>
          <w:color w:val="000000"/>
          <w:sz w:val="24"/>
          <w:szCs w:val="24"/>
        </w:rPr>
        <w:t>in</w:t>
      </w:r>
      <w:proofErr w:type="gramEnd"/>
      <w:r w:rsidRPr="003D0BAC">
        <w:rPr>
          <w:rFonts w:asciiTheme="minorHAnsi" w:hAnsiTheme="minorHAnsi" w:cstheme="minorHAnsi"/>
          <w:color w:val="000000"/>
          <w:sz w:val="24"/>
          <w:szCs w:val="24"/>
        </w:rPr>
        <w:t xml:space="preserve"> mobility linked to the injury</w:t>
      </w:r>
    </w:p>
    <w:p w14:paraId="213920CB" w14:textId="77777777" w:rsidR="001F4692" w:rsidRPr="003D0BAC" w:rsidRDefault="001F4692" w:rsidP="00AE3177">
      <w:pPr>
        <w:pStyle w:val="ListParagraph"/>
        <w:numPr>
          <w:ilvl w:val="0"/>
          <w:numId w:val="5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Whether the site feels hot to the touch</w:t>
      </w:r>
    </w:p>
    <w:p w14:paraId="27ABC658" w14:textId="77777777" w:rsidR="001F4692" w:rsidRPr="003D0BAC" w:rsidRDefault="001F4692" w:rsidP="00AE3177">
      <w:pPr>
        <w:pStyle w:val="ListParagraph"/>
        <w:numPr>
          <w:ilvl w:val="0"/>
          <w:numId w:val="5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Whether the child feels generally hot</w:t>
      </w:r>
    </w:p>
    <w:p w14:paraId="03E4D319" w14:textId="77777777" w:rsidR="001F4692" w:rsidRPr="003D0BAC" w:rsidRDefault="001F4692" w:rsidP="00AE3177">
      <w:pPr>
        <w:pStyle w:val="ListParagraph"/>
        <w:numPr>
          <w:ilvl w:val="0"/>
          <w:numId w:val="5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Whether the child reports pain</w:t>
      </w:r>
    </w:p>
    <w:p w14:paraId="7C83113D" w14:textId="77777777" w:rsidR="001F4692" w:rsidRPr="003D0BAC" w:rsidRDefault="001F4692" w:rsidP="00AE3177">
      <w:pPr>
        <w:pStyle w:val="ListParagraph"/>
        <w:numPr>
          <w:ilvl w:val="0"/>
          <w:numId w:val="53"/>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Any changes in the child's posture or body shape</w:t>
      </w:r>
    </w:p>
    <w:p w14:paraId="4B3942FA" w14:textId="77777777" w:rsidR="001F4692" w:rsidRPr="003D0BAC" w:rsidRDefault="001F4692" w:rsidP="001F4692">
      <w:pPr>
        <w:rPr>
          <w:rFonts w:cstheme="minorHAnsi"/>
          <w:color w:val="000000"/>
          <w:sz w:val="24"/>
          <w:szCs w:val="24"/>
        </w:rPr>
      </w:pPr>
    </w:p>
    <w:p w14:paraId="6ECB475C" w14:textId="77777777" w:rsidR="001F4692" w:rsidRPr="003D0BAC" w:rsidRDefault="001F4692" w:rsidP="001F4692">
      <w:pPr>
        <w:rPr>
          <w:rFonts w:cstheme="minorHAnsi"/>
          <w:color w:val="000000"/>
          <w:sz w:val="24"/>
          <w:szCs w:val="24"/>
        </w:rPr>
      </w:pPr>
      <w:r w:rsidRPr="003D0BAC">
        <w:rPr>
          <w:rFonts w:cstheme="minorHAnsi"/>
          <w:color w:val="000000"/>
          <w:sz w:val="24"/>
          <w:szCs w:val="24"/>
        </w:rPr>
        <w:t>Ensure that both the date and time of the recording are clearly stated, along with the name and role of the individual making the record. Additional relevant comments should be included as necessary.</w:t>
      </w:r>
    </w:p>
    <w:p w14:paraId="077D8CC3" w14:textId="77777777" w:rsidR="001F4692" w:rsidRPr="003D0BAC" w:rsidRDefault="001F4692" w:rsidP="001F4692">
      <w:pPr>
        <w:rPr>
          <w:rFonts w:cstheme="minorHAnsi"/>
          <w:b/>
          <w:color w:val="000000"/>
          <w:sz w:val="24"/>
          <w:szCs w:val="24"/>
        </w:rPr>
      </w:pPr>
      <w:r w:rsidRPr="003D0BAC">
        <w:rPr>
          <w:rFonts w:cstheme="minorHAnsi"/>
          <w:b/>
          <w:color w:val="000000"/>
          <w:sz w:val="24"/>
          <w:szCs w:val="24"/>
        </w:rPr>
        <w:t>Provide First Aid as needed and document all actions appropriately.</w:t>
      </w:r>
    </w:p>
    <w:p w14:paraId="768DBD86" w14:textId="77777777" w:rsidR="001F4692" w:rsidRPr="003D0BAC" w:rsidRDefault="001F4692" w:rsidP="001F4692">
      <w:pPr>
        <w:rPr>
          <w:rFonts w:cstheme="minorHAnsi"/>
          <w:color w:val="000000"/>
          <w:sz w:val="24"/>
          <w:szCs w:val="24"/>
        </w:rPr>
      </w:pPr>
      <w:r w:rsidRPr="003D0BAC">
        <w:rPr>
          <w:rFonts w:cstheme="minorHAnsi"/>
          <w:color w:val="000000"/>
          <w:sz w:val="24"/>
          <w:szCs w:val="24"/>
        </w:rPr>
        <w:t>A copy of the completed body map should be retained in the child's concern/confidential file on CPOMS.</w:t>
      </w:r>
    </w:p>
    <w:p w14:paraId="055C6E36" w14:textId="77777777" w:rsidR="001F4692" w:rsidRPr="003D0BAC" w:rsidRDefault="001F4692" w:rsidP="00F429F3">
      <w:pPr>
        <w:spacing w:after="0" w:line="240" w:lineRule="auto"/>
        <w:textAlignment w:val="baseline"/>
        <w:rPr>
          <w:rFonts w:eastAsia="Arial" w:cstheme="minorHAnsi"/>
          <w:color w:val="000000"/>
          <w:spacing w:val="-2"/>
        </w:rPr>
      </w:pPr>
    </w:p>
    <w:p w14:paraId="0D771CA9" w14:textId="77777777" w:rsidR="001F4692" w:rsidRPr="003D0BAC" w:rsidRDefault="001F4692" w:rsidP="00F429F3">
      <w:pPr>
        <w:spacing w:after="0" w:line="240" w:lineRule="auto"/>
        <w:textAlignment w:val="baseline"/>
        <w:rPr>
          <w:rFonts w:eastAsia="Arial" w:cstheme="minorHAnsi"/>
          <w:color w:val="000000"/>
          <w:spacing w:val="-2"/>
        </w:rPr>
      </w:pPr>
    </w:p>
    <w:tbl>
      <w:tblPr>
        <w:tblStyle w:val="TableGrid"/>
        <w:tblW w:w="0" w:type="auto"/>
        <w:tblLook w:val="04A0" w:firstRow="1" w:lastRow="0" w:firstColumn="1" w:lastColumn="0" w:noHBand="0" w:noVBand="1"/>
      </w:tblPr>
      <w:tblGrid>
        <w:gridCol w:w="4743"/>
        <w:gridCol w:w="4744"/>
      </w:tblGrid>
      <w:tr w:rsidR="004B4D25" w:rsidRPr="003D0BAC" w14:paraId="6FB76E61" w14:textId="77777777" w:rsidTr="00A8009F">
        <w:tc>
          <w:tcPr>
            <w:tcW w:w="9487" w:type="dxa"/>
            <w:gridSpan w:val="2"/>
            <w:tcBorders>
              <w:top w:val="nil"/>
              <w:left w:val="nil"/>
              <w:bottom w:val="nil"/>
              <w:right w:val="nil"/>
            </w:tcBorders>
            <w:shd w:val="clear" w:color="auto" w:fill="000000" w:themeFill="text1"/>
          </w:tcPr>
          <w:p w14:paraId="4B46A1BB" w14:textId="77777777" w:rsidR="004B4D25" w:rsidRPr="003D0BAC" w:rsidRDefault="004B4D25" w:rsidP="004B4D25">
            <w:pPr>
              <w:jc w:val="center"/>
              <w:textAlignment w:val="baseline"/>
              <w:rPr>
                <w:rFonts w:eastAsia="Arial" w:cstheme="minorHAnsi"/>
                <w:b/>
                <w:color w:val="FFFFFF" w:themeColor="background1"/>
                <w:spacing w:val="-1"/>
                <w:sz w:val="21"/>
              </w:rPr>
            </w:pPr>
            <w:r w:rsidRPr="003D0BAC">
              <w:rPr>
                <w:rFonts w:eastAsia="Arial" w:cstheme="minorHAnsi"/>
                <w:b/>
                <w:color w:val="FFFFFF" w:themeColor="background1"/>
                <w:spacing w:val="-1"/>
                <w:sz w:val="21"/>
              </w:rPr>
              <w:lastRenderedPageBreak/>
              <w:t>BODYMAP</w:t>
            </w:r>
          </w:p>
        </w:tc>
      </w:tr>
      <w:tr w:rsidR="004B4D25" w:rsidRPr="003D0BAC" w14:paraId="3CA7C6B7" w14:textId="77777777" w:rsidTr="00A8009F">
        <w:tc>
          <w:tcPr>
            <w:tcW w:w="9487" w:type="dxa"/>
            <w:gridSpan w:val="2"/>
            <w:tcBorders>
              <w:top w:val="nil"/>
              <w:left w:val="nil"/>
              <w:bottom w:val="nil"/>
              <w:right w:val="nil"/>
            </w:tcBorders>
          </w:tcPr>
          <w:p w14:paraId="6B126B35" w14:textId="77777777" w:rsidR="004B4D25" w:rsidRPr="003D0BAC" w:rsidRDefault="004B4D25" w:rsidP="00A8009F">
            <w:pPr>
              <w:jc w:val="center"/>
              <w:textAlignment w:val="baseline"/>
              <w:rPr>
                <w:rFonts w:eastAsia="Arial" w:cstheme="minorHAnsi"/>
                <w:b/>
                <w:color w:val="000000"/>
                <w:spacing w:val="-1"/>
                <w:sz w:val="21"/>
              </w:rPr>
            </w:pPr>
            <w:r w:rsidRPr="003D0BAC">
              <w:rPr>
                <w:rFonts w:eastAsia="Arial" w:cstheme="minorHAnsi"/>
                <w:b/>
                <w:color w:val="000000"/>
                <w:spacing w:val="-1"/>
                <w:sz w:val="21"/>
              </w:rPr>
              <w:t>(This must be completed at time of observation)</w:t>
            </w:r>
          </w:p>
        </w:tc>
      </w:tr>
      <w:tr w:rsidR="004B4D25" w:rsidRPr="003D0BAC" w14:paraId="6906BADA" w14:textId="77777777" w:rsidTr="00A8009F">
        <w:tc>
          <w:tcPr>
            <w:tcW w:w="4743" w:type="dxa"/>
            <w:tcBorders>
              <w:top w:val="nil"/>
              <w:left w:val="nil"/>
              <w:bottom w:val="nil"/>
              <w:right w:val="nil"/>
            </w:tcBorders>
          </w:tcPr>
          <w:p w14:paraId="0B7F3B11" w14:textId="77777777" w:rsidR="004B4D25" w:rsidRPr="003D0BAC" w:rsidRDefault="004B4D25" w:rsidP="005A2FB3">
            <w:pPr>
              <w:textAlignment w:val="baseline"/>
              <w:rPr>
                <w:rFonts w:eastAsia="Arial" w:cstheme="minorHAnsi"/>
                <w:color w:val="000000"/>
                <w:spacing w:val="-1"/>
                <w:sz w:val="21"/>
                <w:u w:val="single"/>
              </w:rPr>
            </w:pPr>
            <w:r w:rsidRPr="003D0BAC">
              <w:rPr>
                <w:rFonts w:eastAsia="Arial" w:cstheme="minorHAnsi"/>
                <w:color w:val="000000"/>
                <w:spacing w:val="-1"/>
                <w:sz w:val="21"/>
              </w:rPr>
              <w:t>Name of Pupil:</w:t>
            </w:r>
            <w:r w:rsidR="00A8009F" w:rsidRPr="003D0BAC">
              <w:rPr>
                <w:rFonts w:eastAsia="Arial" w:cstheme="minorHAnsi"/>
                <w:color w:val="000000"/>
                <w:spacing w:val="-1"/>
                <w:sz w:val="21"/>
              </w:rPr>
              <w:tab/>
            </w:r>
            <w:r w:rsidR="00A8009F" w:rsidRPr="003D0BAC">
              <w:rPr>
                <w:rFonts w:eastAsia="Arial" w:cstheme="minorHAnsi"/>
                <w:color w:val="000000"/>
                <w:spacing w:val="-1"/>
                <w:sz w:val="21"/>
                <w:u w:val="single"/>
              </w:rPr>
              <w:tab/>
            </w:r>
            <w:r w:rsidR="00A8009F" w:rsidRPr="003D0BAC">
              <w:rPr>
                <w:rFonts w:eastAsia="Arial" w:cstheme="minorHAnsi"/>
                <w:color w:val="000000"/>
                <w:spacing w:val="-1"/>
                <w:sz w:val="21"/>
                <w:u w:val="single"/>
              </w:rPr>
              <w:tab/>
            </w:r>
            <w:r w:rsidR="00A8009F" w:rsidRPr="003D0BAC">
              <w:rPr>
                <w:rFonts w:eastAsia="Arial" w:cstheme="minorHAnsi"/>
                <w:color w:val="000000"/>
                <w:spacing w:val="-1"/>
                <w:sz w:val="21"/>
                <w:u w:val="single"/>
              </w:rPr>
              <w:tab/>
            </w:r>
          </w:p>
          <w:p w14:paraId="2B09B3D3" w14:textId="77777777" w:rsidR="00A8009F" w:rsidRPr="003D0BAC" w:rsidRDefault="00A8009F" w:rsidP="005A2FB3">
            <w:pPr>
              <w:textAlignment w:val="baseline"/>
              <w:rPr>
                <w:rFonts w:eastAsia="Arial" w:cstheme="minorHAnsi"/>
                <w:color w:val="000000"/>
                <w:spacing w:val="-1"/>
                <w:sz w:val="21"/>
              </w:rPr>
            </w:pPr>
          </w:p>
        </w:tc>
        <w:tc>
          <w:tcPr>
            <w:tcW w:w="4744" w:type="dxa"/>
            <w:tcBorders>
              <w:top w:val="nil"/>
              <w:left w:val="nil"/>
              <w:bottom w:val="nil"/>
              <w:right w:val="nil"/>
            </w:tcBorders>
          </w:tcPr>
          <w:p w14:paraId="2E44656B" w14:textId="77777777" w:rsidR="004B4D25" w:rsidRPr="003D0BAC" w:rsidRDefault="004B4D25" w:rsidP="005A2FB3">
            <w:pPr>
              <w:textAlignment w:val="baseline"/>
              <w:rPr>
                <w:rFonts w:eastAsia="Arial" w:cstheme="minorHAnsi"/>
                <w:color w:val="000000"/>
                <w:spacing w:val="-1"/>
                <w:sz w:val="21"/>
                <w:u w:val="single"/>
              </w:rPr>
            </w:pPr>
            <w:r w:rsidRPr="003D0BAC">
              <w:rPr>
                <w:rFonts w:eastAsia="Arial" w:cstheme="minorHAnsi"/>
                <w:color w:val="000000"/>
                <w:spacing w:val="-1"/>
                <w:sz w:val="21"/>
              </w:rPr>
              <w:t>Date of Birth:</w:t>
            </w:r>
            <w:r w:rsidR="00A8009F" w:rsidRPr="003D0BAC">
              <w:rPr>
                <w:rFonts w:eastAsia="Arial" w:cstheme="minorHAnsi"/>
                <w:color w:val="000000"/>
                <w:spacing w:val="-1"/>
                <w:sz w:val="21"/>
                <w:u w:val="single"/>
              </w:rPr>
              <w:tab/>
            </w:r>
            <w:r w:rsidR="00A8009F" w:rsidRPr="003D0BAC">
              <w:rPr>
                <w:rFonts w:eastAsia="Arial" w:cstheme="minorHAnsi"/>
                <w:color w:val="000000"/>
                <w:spacing w:val="-1"/>
                <w:sz w:val="21"/>
                <w:u w:val="single"/>
              </w:rPr>
              <w:tab/>
            </w:r>
            <w:r w:rsidR="00A8009F" w:rsidRPr="003D0BAC">
              <w:rPr>
                <w:rFonts w:eastAsia="Arial" w:cstheme="minorHAnsi"/>
                <w:color w:val="000000"/>
                <w:spacing w:val="-1"/>
                <w:sz w:val="21"/>
                <w:u w:val="single"/>
              </w:rPr>
              <w:tab/>
            </w:r>
            <w:r w:rsidR="00A8009F" w:rsidRPr="003D0BAC">
              <w:rPr>
                <w:rFonts w:eastAsia="Arial" w:cstheme="minorHAnsi"/>
                <w:color w:val="000000"/>
                <w:spacing w:val="-1"/>
                <w:sz w:val="21"/>
                <w:u w:val="single"/>
              </w:rPr>
              <w:tab/>
            </w:r>
          </w:p>
          <w:p w14:paraId="10F38374" w14:textId="77777777" w:rsidR="00A8009F" w:rsidRPr="003D0BAC" w:rsidRDefault="00A8009F" w:rsidP="005A2FB3">
            <w:pPr>
              <w:textAlignment w:val="baseline"/>
              <w:rPr>
                <w:rFonts w:eastAsia="Arial" w:cstheme="minorHAnsi"/>
                <w:color w:val="000000"/>
                <w:spacing w:val="-1"/>
                <w:sz w:val="21"/>
              </w:rPr>
            </w:pPr>
          </w:p>
        </w:tc>
      </w:tr>
      <w:tr w:rsidR="004B4D25" w:rsidRPr="003D0BAC" w14:paraId="2C9D333F" w14:textId="77777777" w:rsidTr="00A8009F">
        <w:tc>
          <w:tcPr>
            <w:tcW w:w="4743" w:type="dxa"/>
            <w:tcBorders>
              <w:top w:val="nil"/>
              <w:left w:val="nil"/>
              <w:bottom w:val="nil"/>
              <w:right w:val="nil"/>
            </w:tcBorders>
          </w:tcPr>
          <w:p w14:paraId="423B2280" w14:textId="77777777" w:rsidR="004B4D25" w:rsidRPr="003D0BAC" w:rsidRDefault="00A8009F" w:rsidP="005A2FB3">
            <w:pPr>
              <w:textAlignment w:val="baseline"/>
              <w:rPr>
                <w:rFonts w:eastAsia="Arial" w:cstheme="minorHAnsi"/>
                <w:color w:val="000000"/>
                <w:spacing w:val="-1"/>
                <w:sz w:val="21"/>
                <w:u w:val="single"/>
              </w:rPr>
            </w:pPr>
            <w:r w:rsidRPr="003D0BAC">
              <w:rPr>
                <w:rFonts w:eastAsia="Arial" w:cstheme="minorHAnsi"/>
                <w:color w:val="000000"/>
                <w:spacing w:val="-1"/>
                <w:sz w:val="21"/>
              </w:rPr>
              <w:t xml:space="preserve">Name of Staff: </w:t>
            </w:r>
            <w:r w:rsidRPr="003D0BAC">
              <w:rPr>
                <w:rFonts w:eastAsia="Arial" w:cstheme="minorHAnsi"/>
                <w:color w:val="000000"/>
                <w:spacing w:val="-1"/>
                <w:sz w:val="21"/>
                <w:u w:val="single"/>
              </w:rPr>
              <w:tab/>
            </w:r>
            <w:r w:rsidRPr="003D0BAC">
              <w:rPr>
                <w:rFonts w:eastAsia="Arial" w:cstheme="minorHAnsi"/>
                <w:color w:val="000000"/>
                <w:spacing w:val="-1"/>
                <w:sz w:val="21"/>
                <w:u w:val="single"/>
              </w:rPr>
              <w:tab/>
            </w:r>
            <w:r w:rsidRPr="003D0BAC">
              <w:rPr>
                <w:rFonts w:eastAsia="Arial" w:cstheme="minorHAnsi"/>
                <w:color w:val="000000"/>
                <w:spacing w:val="-1"/>
                <w:sz w:val="21"/>
                <w:u w:val="single"/>
              </w:rPr>
              <w:tab/>
            </w:r>
            <w:r w:rsidRPr="003D0BAC">
              <w:rPr>
                <w:rFonts w:eastAsia="Arial" w:cstheme="minorHAnsi"/>
                <w:color w:val="000000"/>
                <w:spacing w:val="-1"/>
                <w:sz w:val="21"/>
                <w:u w:val="single"/>
              </w:rPr>
              <w:tab/>
            </w:r>
          </w:p>
          <w:p w14:paraId="71A75227" w14:textId="77777777" w:rsidR="00A8009F" w:rsidRPr="003D0BAC" w:rsidRDefault="00A8009F" w:rsidP="005A2FB3">
            <w:pPr>
              <w:textAlignment w:val="baseline"/>
              <w:rPr>
                <w:rFonts w:eastAsia="Arial" w:cstheme="minorHAnsi"/>
                <w:color w:val="000000"/>
                <w:spacing w:val="-1"/>
                <w:sz w:val="21"/>
              </w:rPr>
            </w:pPr>
          </w:p>
        </w:tc>
        <w:tc>
          <w:tcPr>
            <w:tcW w:w="4744" w:type="dxa"/>
            <w:tcBorders>
              <w:top w:val="nil"/>
              <w:left w:val="nil"/>
              <w:bottom w:val="nil"/>
              <w:right w:val="nil"/>
            </w:tcBorders>
          </w:tcPr>
          <w:p w14:paraId="3B079136" w14:textId="77777777" w:rsidR="004B4D25" w:rsidRPr="003D0BAC" w:rsidRDefault="00A8009F" w:rsidP="005A2FB3">
            <w:pPr>
              <w:textAlignment w:val="baseline"/>
              <w:rPr>
                <w:rFonts w:eastAsia="Arial" w:cstheme="minorHAnsi"/>
                <w:color w:val="000000"/>
                <w:spacing w:val="-1"/>
                <w:sz w:val="21"/>
                <w:u w:val="single"/>
              </w:rPr>
            </w:pPr>
            <w:r w:rsidRPr="003D0BAC">
              <w:rPr>
                <w:rFonts w:eastAsia="Arial" w:cstheme="minorHAnsi"/>
                <w:color w:val="000000"/>
                <w:spacing w:val="-1"/>
                <w:sz w:val="21"/>
              </w:rPr>
              <w:t xml:space="preserve">Job Title: </w:t>
            </w:r>
            <w:r w:rsidRPr="003D0BAC">
              <w:rPr>
                <w:rFonts w:eastAsia="Arial" w:cstheme="minorHAnsi"/>
                <w:color w:val="000000"/>
                <w:spacing w:val="-1"/>
                <w:sz w:val="21"/>
                <w:u w:val="single"/>
              </w:rPr>
              <w:tab/>
            </w:r>
            <w:r w:rsidRPr="003D0BAC">
              <w:rPr>
                <w:rFonts w:eastAsia="Arial" w:cstheme="minorHAnsi"/>
                <w:color w:val="000000"/>
                <w:spacing w:val="-1"/>
                <w:sz w:val="21"/>
                <w:u w:val="single"/>
              </w:rPr>
              <w:tab/>
            </w:r>
            <w:r w:rsidRPr="003D0BAC">
              <w:rPr>
                <w:rFonts w:eastAsia="Arial" w:cstheme="minorHAnsi"/>
                <w:color w:val="000000"/>
                <w:spacing w:val="-1"/>
                <w:sz w:val="21"/>
                <w:u w:val="single"/>
              </w:rPr>
              <w:tab/>
            </w:r>
            <w:r w:rsidRPr="003D0BAC">
              <w:rPr>
                <w:rFonts w:eastAsia="Arial" w:cstheme="minorHAnsi"/>
                <w:color w:val="000000"/>
                <w:spacing w:val="-1"/>
                <w:sz w:val="21"/>
                <w:u w:val="single"/>
              </w:rPr>
              <w:tab/>
            </w:r>
          </w:p>
          <w:p w14:paraId="2C5AA5F3" w14:textId="77777777" w:rsidR="00A8009F" w:rsidRPr="003D0BAC" w:rsidRDefault="00A8009F" w:rsidP="005A2FB3">
            <w:pPr>
              <w:textAlignment w:val="baseline"/>
              <w:rPr>
                <w:rFonts w:eastAsia="Arial" w:cstheme="minorHAnsi"/>
                <w:color w:val="000000"/>
                <w:spacing w:val="-1"/>
                <w:sz w:val="21"/>
              </w:rPr>
            </w:pPr>
          </w:p>
        </w:tc>
      </w:tr>
      <w:tr w:rsidR="00A8009F" w:rsidRPr="003D0BAC" w14:paraId="444FA11E" w14:textId="77777777" w:rsidTr="00A8009F">
        <w:tc>
          <w:tcPr>
            <w:tcW w:w="9487" w:type="dxa"/>
            <w:gridSpan w:val="2"/>
            <w:tcBorders>
              <w:top w:val="nil"/>
              <w:left w:val="nil"/>
              <w:bottom w:val="nil"/>
              <w:right w:val="nil"/>
            </w:tcBorders>
          </w:tcPr>
          <w:p w14:paraId="5FFC1029" w14:textId="2B388715" w:rsidR="00A8009F" w:rsidRPr="002D4F10" w:rsidRDefault="00A8009F" w:rsidP="005A2FB3">
            <w:pPr>
              <w:textAlignment w:val="baseline"/>
              <w:rPr>
                <w:rFonts w:eastAsia="Arial" w:cstheme="minorHAnsi"/>
                <w:color w:val="000000"/>
                <w:spacing w:val="-1"/>
                <w:sz w:val="21"/>
                <w:u w:val="single"/>
              </w:rPr>
            </w:pPr>
            <w:r w:rsidRPr="003D0BAC">
              <w:rPr>
                <w:rFonts w:eastAsia="Arial" w:cstheme="minorHAnsi"/>
                <w:color w:val="000000"/>
                <w:spacing w:val="-1"/>
                <w:sz w:val="21"/>
              </w:rPr>
              <w:t xml:space="preserve">Date and time of the observation: </w:t>
            </w:r>
            <w:r w:rsidRPr="003D0BAC">
              <w:rPr>
                <w:rFonts w:eastAsia="Arial" w:cstheme="minorHAnsi"/>
                <w:color w:val="000000"/>
                <w:spacing w:val="-1"/>
                <w:sz w:val="21"/>
                <w:u w:val="single"/>
              </w:rPr>
              <w:tab/>
            </w:r>
            <w:r w:rsidRPr="003D0BAC">
              <w:rPr>
                <w:rFonts w:eastAsia="Arial" w:cstheme="minorHAnsi"/>
                <w:color w:val="000000"/>
                <w:spacing w:val="-1"/>
                <w:sz w:val="21"/>
                <w:u w:val="single"/>
              </w:rPr>
              <w:tab/>
            </w:r>
            <w:r w:rsidR="00B27D41" w:rsidRPr="003D0BAC">
              <w:rPr>
                <w:rFonts w:eastAsia="Arial" w:cstheme="minorHAnsi"/>
                <w:color w:val="000000"/>
                <w:spacing w:val="-1"/>
                <w:sz w:val="21"/>
                <w:u w:val="single"/>
              </w:rPr>
              <w:t xml:space="preserve">                                                              </w:t>
            </w:r>
            <w:r w:rsidRPr="003D0BAC">
              <w:rPr>
                <w:rFonts w:eastAsia="Arial" w:cstheme="minorHAnsi"/>
                <w:color w:val="000000"/>
                <w:spacing w:val="-1"/>
                <w:sz w:val="21"/>
                <w:u w:val="single"/>
              </w:rPr>
              <w:tab/>
            </w:r>
            <w:r w:rsidRPr="003D0BAC">
              <w:rPr>
                <w:rFonts w:eastAsia="Arial" w:cstheme="minorHAnsi"/>
                <w:color w:val="000000"/>
                <w:spacing w:val="-1"/>
                <w:sz w:val="21"/>
                <w:u w:val="single"/>
              </w:rPr>
              <w:tab/>
            </w:r>
          </w:p>
          <w:p w14:paraId="2A16B5F7" w14:textId="7FBF3947" w:rsidR="00A8009F" w:rsidRPr="003D0BAC" w:rsidRDefault="00A8009F" w:rsidP="005A2FB3">
            <w:pPr>
              <w:textAlignment w:val="baseline"/>
              <w:rPr>
                <w:rFonts w:eastAsia="Arial" w:cstheme="minorHAnsi"/>
                <w:b/>
                <w:color w:val="000000"/>
                <w:spacing w:val="-1"/>
                <w:sz w:val="21"/>
              </w:rPr>
            </w:pPr>
          </w:p>
        </w:tc>
      </w:tr>
    </w:tbl>
    <w:p w14:paraId="2E51BCEE" w14:textId="7D35385E" w:rsidR="00A8009F" w:rsidRPr="003D0BAC" w:rsidRDefault="00A8009F" w:rsidP="005A2FB3">
      <w:pPr>
        <w:textAlignment w:val="baseline"/>
        <w:rPr>
          <w:rFonts w:eastAsia="Arial" w:cstheme="minorHAnsi"/>
          <w:b/>
          <w:color w:val="000000"/>
          <w:spacing w:val="-1"/>
          <w:sz w:val="21"/>
        </w:rPr>
      </w:pPr>
      <w:r w:rsidRPr="003D0BAC">
        <w:rPr>
          <w:rFonts w:eastAsia="Arial" w:cstheme="minorHAnsi"/>
          <w:color w:val="000000"/>
          <w:spacing w:val="-1"/>
          <w:sz w:val="21"/>
        </w:rPr>
        <w:tab/>
      </w:r>
      <w:r w:rsidR="00DB3653" w:rsidRPr="003D0BAC">
        <w:rPr>
          <w:rFonts w:eastAsia="Arial" w:cstheme="minorHAnsi"/>
          <w:color w:val="000000"/>
          <w:spacing w:val="-1"/>
          <w:sz w:val="21"/>
        </w:rPr>
        <w:t xml:space="preserve">                 </w:t>
      </w:r>
      <w:r w:rsidRPr="003D0BAC">
        <w:rPr>
          <w:rFonts w:eastAsia="Arial" w:cstheme="minorHAnsi"/>
          <w:b/>
          <w:color w:val="000000"/>
          <w:spacing w:val="-1"/>
          <w:sz w:val="21"/>
        </w:rPr>
        <w:t>FRONT</w:t>
      </w:r>
      <w:r w:rsidRPr="003D0BAC">
        <w:rPr>
          <w:rFonts w:eastAsia="Arial" w:cstheme="minorHAnsi"/>
          <w:b/>
          <w:color w:val="000000"/>
          <w:spacing w:val="-1"/>
          <w:sz w:val="21"/>
        </w:rPr>
        <w:tab/>
      </w:r>
      <w:r w:rsidRPr="003D0BAC">
        <w:rPr>
          <w:rFonts w:eastAsia="Arial" w:cstheme="minorHAnsi"/>
          <w:b/>
          <w:color w:val="000000"/>
          <w:spacing w:val="-1"/>
          <w:sz w:val="21"/>
        </w:rPr>
        <w:tab/>
      </w:r>
      <w:r w:rsidRPr="003D0BAC">
        <w:rPr>
          <w:rFonts w:eastAsia="Arial" w:cstheme="minorHAnsi"/>
          <w:b/>
          <w:color w:val="000000"/>
          <w:spacing w:val="-1"/>
          <w:sz w:val="21"/>
        </w:rPr>
        <w:tab/>
      </w:r>
      <w:r w:rsidRPr="003D0BAC">
        <w:rPr>
          <w:rFonts w:eastAsia="Arial" w:cstheme="minorHAnsi"/>
          <w:b/>
          <w:color w:val="000000"/>
          <w:spacing w:val="-1"/>
          <w:sz w:val="21"/>
        </w:rPr>
        <w:tab/>
      </w:r>
      <w:r w:rsidR="00DB3653" w:rsidRPr="003D0BAC">
        <w:rPr>
          <w:rFonts w:eastAsia="Arial" w:cstheme="minorHAnsi"/>
          <w:b/>
          <w:color w:val="000000"/>
          <w:spacing w:val="-1"/>
          <w:sz w:val="21"/>
        </w:rPr>
        <w:t xml:space="preserve">                             </w:t>
      </w:r>
      <w:r w:rsidRPr="003D0BAC">
        <w:rPr>
          <w:rFonts w:eastAsia="Arial" w:cstheme="minorHAnsi"/>
          <w:b/>
          <w:color w:val="000000"/>
          <w:spacing w:val="-1"/>
          <w:sz w:val="21"/>
        </w:rPr>
        <w:t>BACK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9D3426" w:rsidRPr="003D0BAC" w14:paraId="0C884568" w14:textId="77777777" w:rsidTr="00B12397">
        <w:tc>
          <w:tcPr>
            <w:tcW w:w="4743" w:type="dxa"/>
          </w:tcPr>
          <w:p w14:paraId="1A5281DA" w14:textId="77777777" w:rsidR="009D3426" w:rsidRPr="003D0BAC" w:rsidRDefault="009D3426" w:rsidP="00B12397">
            <w:pPr>
              <w:textAlignment w:val="baseline"/>
              <w:rPr>
                <w:rFonts w:eastAsia="Arial" w:cstheme="minorHAnsi"/>
                <w:color w:val="000000"/>
                <w:spacing w:val="-1"/>
                <w:sz w:val="24"/>
                <w:szCs w:val="28"/>
              </w:rPr>
            </w:pPr>
            <w:r w:rsidRPr="003D0BAC">
              <w:rPr>
                <w:rFonts w:eastAsia="Arial" w:cstheme="minorHAnsi"/>
                <w:color w:val="000000"/>
                <w:spacing w:val="-1"/>
                <w:sz w:val="24"/>
                <w:szCs w:val="28"/>
              </w:rPr>
              <w:t xml:space="preserve">Name of pupil: </w:t>
            </w:r>
            <w:r w:rsidRPr="003D0BAC">
              <w:rPr>
                <w:rFonts w:eastAsia="Arial" w:cstheme="minorHAnsi"/>
                <w:color w:val="000000"/>
                <w:spacing w:val="-1"/>
                <w:sz w:val="24"/>
                <w:szCs w:val="28"/>
                <w:u w:val="single"/>
              </w:rPr>
              <w:tab/>
            </w:r>
            <w:r w:rsidRPr="003D0BAC">
              <w:rPr>
                <w:rFonts w:eastAsia="Arial" w:cstheme="minorHAnsi"/>
                <w:color w:val="000000"/>
                <w:spacing w:val="-1"/>
                <w:sz w:val="24"/>
                <w:szCs w:val="28"/>
                <w:u w:val="single"/>
              </w:rPr>
              <w:tab/>
            </w:r>
            <w:r w:rsidRPr="003D0BAC">
              <w:rPr>
                <w:rFonts w:eastAsia="Arial" w:cstheme="minorHAnsi"/>
                <w:color w:val="000000"/>
                <w:spacing w:val="-1"/>
                <w:sz w:val="24"/>
                <w:szCs w:val="28"/>
                <w:u w:val="single"/>
              </w:rPr>
              <w:tab/>
            </w:r>
            <w:r w:rsidRPr="003D0BAC">
              <w:rPr>
                <w:rFonts w:eastAsia="Arial" w:cstheme="minorHAnsi"/>
                <w:color w:val="000000"/>
                <w:spacing w:val="-1"/>
                <w:sz w:val="24"/>
                <w:szCs w:val="28"/>
                <w:u w:val="single"/>
              </w:rPr>
              <w:tab/>
            </w:r>
          </w:p>
        </w:tc>
        <w:tc>
          <w:tcPr>
            <w:tcW w:w="4744" w:type="dxa"/>
          </w:tcPr>
          <w:p w14:paraId="6A4C4F3A" w14:textId="108E0F7A" w:rsidR="009D3426" w:rsidRPr="003D0BAC" w:rsidRDefault="009D3426" w:rsidP="00B12397">
            <w:pPr>
              <w:textAlignment w:val="baseline"/>
              <w:rPr>
                <w:rFonts w:eastAsia="Arial" w:cstheme="minorHAnsi"/>
                <w:color w:val="000000"/>
                <w:spacing w:val="-1"/>
                <w:sz w:val="24"/>
                <w:szCs w:val="28"/>
              </w:rPr>
            </w:pPr>
            <w:r w:rsidRPr="003D0BAC">
              <w:rPr>
                <w:rFonts w:eastAsia="Arial" w:cstheme="minorHAnsi"/>
                <w:color w:val="000000"/>
                <w:spacing w:val="-1"/>
                <w:sz w:val="24"/>
                <w:szCs w:val="28"/>
              </w:rPr>
              <w:t>Date and time of observation:</w:t>
            </w:r>
            <w:r w:rsidRPr="003D0BAC">
              <w:rPr>
                <w:rFonts w:eastAsia="Arial" w:cstheme="minorHAnsi"/>
                <w:color w:val="000000"/>
                <w:spacing w:val="-1"/>
                <w:sz w:val="24"/>
                <w:szCs w:val="28"/>
                <w:u w:val="single"/>
              </w:rPr>
              <w:tab/>
            </w:r>
            <w:r w:rsidRPr="003D0BAC">
              <w:rPr>
                <w:rFonts w:eastAsia="Arial" w:cstheme="minorHAnsi"/>
                <w:color w:val="000000"/>
                <w:spacing w:val="-1"/>
                <w:sz w:val="24"/>
                <w:szCs w:val="28"/>
                <w:u w:val="single"/>
              </w:rPr>
              <w:tab/>
            </w:r>
          </w:p>
        </w:tc>
      </w:tr>
    </w:tbl>
    <w:p w14:paraId="62A7A948" w14:textId="642C636F" w:rsidR="00F839E1" w:rsidRPr="003D0BAC" w:rsidRDefault="00F839E1" w:rsidP="00F839E1">
      <w:pPr>
        <w:tabs>
          <w:tab w:val="left" w:pos="5756"/>
        </w:tabs>
        <w:ind w:right="-851"/>
        <w:rPr>
          <w:rFonts w:cstheme="minorHAnsi"/>
          <w:sz w:val="20"/>
        </w:rPr>
      </w:pPr>
      <w:r w:rsidRPr="003D0BAC">
        <w:rPr>
          <w:rFonts w:cstheme="minorHAnsi"/>
          <w:noProof/>
          <w:position w:val="20"/>
          <w:sz w:val="20"/>
          <w:lang w:eastAsia="en-GB"/>
        </w:rPr>
        <w:drawing>
          <wp:inline distT="0" distB="0" distL="0" distR="0" wp14:anchorId="0BD4AE77" wp14:editId="1FBCF170">
            <wp:extent cx="2465223" cy="2859888"/>
            <wp:effectExtent l="0" t="0" r="0" b="0"/>
            <wp:docPr id="182" name="Image 182" descr="HEA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descr="HEAD-1"/>
                    <pic:cNvPicPr/>
                  </pic:nvPicPr>
                  <pic:blipFill>
                    <a:blip r:embed="rId27" cstate="print"/>
                    <a:stretch>
                      <a:fillRect/>
                    </a:stretch>
                  </pic:blipFill>
                  <pic:spPr>
                    <a:xfrm>
                      <a:off x="0" y="0"/>
                      <a:ext cx="2473773" cy="2869807"/>
                    </a:xfrm>
                    <a:prstGeom prst="rect">
                      <a:avLst/>
                    </a:prstGeom>
                  </pic:spPr>
                </pic:pic>
              </a:graphicData>
            </a:graphic>
          </wp:inline>
        </w:drawing>
      </w:r>
      <w:r w:rsidR="00CD63DA" w:rsidRPr="003D0BAC">
        <w:rPr>
          <w:rFonts w:cstheme="minorHAnsi"/>
          <w:sz w:val="20"/>
        </w:rPr>
        <w:t xml:space="preserve">         </w:t>
      </w:r>
      <w:r w:rsidRPr="003D0BAC">
        <w:rPr>
          <w:rFonts w:cstheme="minorHAnsi"/>
          <w:noProof/>
          <w:sz w:val="20"/>
          <w:lang w:eastAsia="en-GB"/>
        </w:rPr>
        <w:drawing>
          <wp:inline distT="0" distB="0" distL="0" distR="0" wp14:anchorId="1EA28EC3" wp14:editId="478E3969">
            <wp:extent cx="2421331" cy="2883520"/>
            <wp:effectExtent l="0" t="0" r="0" b="0"/>
            <wp:docPr id="183" name="Image 183" descr="HEAD-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descr="HEAD-2"/>
                    <pic:cNvPicPr/>
                  </pic:nvPicPr>
                  <pic:blipFill>
                    <a:blip r:embed="rId28" cstate="print"/>
                    <a:stretch>
                      <a:fillRect/>
                    </a:stretch>
                  </pic:blipFill>
                  <pic:spPr>
                    <a:xfrm>
                      <a:off x="0" y="0"/>
                      <a:ext cx="2428611" cy="2892190"/>
                    </a:xfrm>
                    <a:prstGeom prst="rect">
                      <a:avLst/>
                    </a:prstGeom>
                  </pic:spPr>
                </pic:pic>
              </a:graphicData>
            </a:graphic>
          </wp:inline>
        </w:drawing>
      </w:r>
    </w:p>
    <w:p w14:paraId="55162BB0" w14:textId="6C5181E1" w:rsidR="00F839E1" w:rsidRPr="003D0BAC" w:rsidRDefault="00F839E1" w:rsidP="00F839E1">
      <w:pPr>
        <w:tabs>
          <w:tab w:val="left" w:pos="5085"/>
        </w:tabs>
        <w:spacing w:before="139"/>
        <w:ind w:left="68"/>
        <w:jc w:val="center"/>
        <w:rPr>
          <w:rFonts w:cstheme="minorHAnsi"/>
          <w:b/>
        </w:rPr>
      </w:pPr>
      <w:r w:rsidRPr="003D0BAC">
        <w:rPr>
          <w:rFonts w:cstheme="minorHAnsi"/>
          <w:b/>
          <w:spacing w:val="-2"/>
        </w:rPr>
        <w:t>FRONT</w:t>
      </w:r>
      <w:r w:rsidR="002D4F10">
        <w:rPr>
          <w:rFonts w:cstheme="minorHAnsi"/>
          <w:b/>
          <w:spacing w:val="-2"/>
        </w:rPr>
        <w:t xml:space="preserve">                                                                                                 </w:t>
      </w:r>
      <w:r w:rsidRPr="003D0BAC">
        <w:rPr>
          <w:rFonts w:cstheme="minorHAnsi"/>
          <w:b/>
        </w:rPr>
        <w:tab/>
      </w:r>
      <w:r w:rsidRPr="003D0BAC">
        <w:rPr>
          <w:rFonts w:cstheme="minorHAnsi"/>
          <w:b/>
          <w:spacing w:val="-4"/>
        </w:rPr>
        <w:t xml:space="preserve">BACK     </w:t>
      </w:r>
    </w:p>
    <w:p w14:paraId="0B606378" w14:textId="1BFF137B" w:rsidR="00F839E1" w:rsidRPr="003D0BAC" w:rsidRDefault="002D4F10" w:rsidP="009D3426">
      <w:pPr>
        <w:pStyle w:val="BodyText"/>
        <w:spacing w:before="11"/>
        <w:jc w:val="center"/>
        <w:rPr>
          <w:rFonts w:asciiTheme="minorHAnsi" w:hAnsiTheme="minorHAnsi" w:cstheme="minorHAnsi"/>
          <w:b/>
          <w:spacing w:val="-4"/>
        </w:rPr>
      </w:pPr>
      <w:r w:rsidRPr="003D0BAC">
        <w:rPr>
          <w:rFonts w:asciiTheme="minorHAnsi" w:hAnsiTheme="minorHAnsi" w:cstheme="minorHAnsi"/>
          <w:noProof/>
          <w:lang w:val="en-GB" w:eastAsia="en-GB"/>
        </w:rPr>
        <w:drawing>
          <wp:anchor distT="0" distB="0" distL="0" distR="0" simplePos="0" relativeHeight="251658245" behindDoc="1" locked="0" layoutInCell="1" allowOverlap="1" wp14:anchorId="39623A98" wp14:editId="56AA9231">
            <wp:simplePos x="0" y="0"/>
            <wp:positionH relativeFrom="page">
              <wp:posOffset>928980</wp:posOffset>
            </wp:positionH>
            <wp:positionV relativeFrom="paragraph">
              <wp:posOffset>330022</wp:posOffset>
            </wp:positionV>
            <wp:extent cx="2062886" cy="2784945"/>
            <wp:effectExtent l="0" t="0" r="0" b="0"/>
            <wp:wrapTopAndBottom/>
            <wp:docPr id="184" name="Image 184" descr="HEAD-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descr="HEAD-3"/>
                    <pic:cNvPicPr/>
                  </pic:nvPicPr>
                  <pic:blipFill>
                    <a:blip r:embed="rId29" cstate="print"/>
                    <a:stretch>
                      <a:fillRect/>
                    </a:stretch>
                  </pic:blipFill>
                  <pic:spPr>
                    <a:xfrm>
                      <a:off x="0" y="0"/>
                      <a:ext cx="2062886" cy="2784945"/>
                    </a:xfrm>
                    <a:prstGeom prst="rect">
                      <a:avLst/>
                    </a:prstGeom>
                  </pic:spPr>
                </pic:pic>
              </a:graphicData>
            </a:graphic>
            <wp14:sizeRelH relativeFrom="margin">
              <wp14:pctWidth>0</wp14:pctWidth>
            </wp14:sizeRelH>
            <wp14:sizeRelV relativeFrom="margin">
              <wp14:pctHeight>0</wp14:pctHeight>
            </wp14:sizeRelV>
          </wp:anchor>
        </w:drawing>
      </w:r>
      <w:r w:rsidR="00F839E1" w:rsidRPr="003D0BAC">
        <w:rPr>
          <w:rFonts w:asciiTheme="minorHAnsi" w:hAnsiTheme="minorHAnsi" w:cstheme="minorHAnsi"/>
          <w:b/>
          <w:spacing w:val="-2"/>
        </w:rPr>
        <w:t>RIGHT</w:t>
      </w:r>
      <w:r w:rsidR="009D3426" w:rsidRPr="003D0BAC">
        <w:rPr>
          <w:rFonts w:asciiTheme="minorHAnsi" w:hAnsiTheme="minorHAnsi" w:cstheme="minorHAnsi"/>
          <w:b/>
        </w:rPr>
        <w:t xml:space="preserve">                                  </w:t>
      </w:r>
      <w:r>
        <w:rPr>
          <w:rFonts w:asciiTheme="minorHAnsi" w:hAnsiTheme="minorHAnsi" w:cstheme="minorHAnsi"/>
          <w:b/>
        </w:rPr>
        <w:t xml:space="preserve">                   </w:t>
      </w:r>
      <w:r w:rsidR="009D3426" w:rsidRPr="003D0BAC">
        <w:rPr>
          <w:rFonts w:asciiTheme="minorHAnsi" w:hAnsiTheme="minorHAnsi" w:cstheme="minorHAnsi"/>
          <w:b/>
        </w:rPr>
        <w:t xml:space="preserve">                                            L</w:t>
      </w:r>
      <w:r w:rsidR="00F839E1" w:rsidRPr="003D0BAC">
        <w:rPr>
          <w:rFonts w:asciiTheme="minorHAnsi" w:hAnsiTheme="minorHAnsi" w:cstheme="minorHAnsi"/>
          <w:b/>
          <w:spacing w:val="-4"/>
        </w:rPr>
        <w:t>EFT</w:t>
      </w:r>
    </w:p>
    <w:p w14:paraId="110E8213" w14:textId="5972ADA2" w:rsidR="009D3426" w:rsidRPr="003D0BAC" w:rsidRDefault="002D4F10" w:rsidP="009D3426">
      <w:pPr>
        <w:tabs>
          <w:tab w:val="left" w:pos="5083"/>
        </w:tabs>
        <w:spacing w:before="153"/>
        <w:ind w:left="52"/>
        <w:rPr>
          <w:rFonts w:cstheme="minorHAnsi"/>
          <w:b/>
        </w:rPr>
      </w:pPr>
      <w:r w:rsidRPr="003D0BAC">
        <w:rPr>
          <w:rFonts w:cstheme="minorHAnsi"/>
          <w:noProof/>
          <w:lang w:eastAsia="en-GB"/>
        </w:rPr>
        <w:drawing>
          <wp:anchor distT="0" distB="0" distL="0" distR="0" simplePos="0" relativeHeight="251658246" behindDoc="1" locked="0" layoutInCell="1" allowOverlap="1" wp14:anchorId="16404182" wp14:editId="1260F027">
            <wp:simplePos x="0" y="0"/>
            <wp:positionH relativeFrom="page">
              <wp:posOffset>3982466</wp:posOffset>
            </wp:positionH>
            <wp:positionV relativeFrom="paragraph">
              <wp:posOffset>294996</wp:posOffset>
            </wp:positionV>
            <wp:extent cx="2004060" cy="2603500"/>
            <wp:effectExtent l="0" t="0" r="0" b="6350"/>
            <wp:wrapTopAndBottom/>
            <wp:docPr id="185" name="Image 185" descr="HEAD-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 name="Image 185" descr="HEAD-4"/>
                    <pic:cNvPicPr/>
                  </pic:nvPicPr>
                  <pic:blipFill>
                    <a:blip r:embed="rId30" cstate="print"/>
                    <a:stretch>
                      <a:fillRect/>
                    </a:stretch>
                  </pic:blipFill>
                  <pic:spPr>
                    <a:xfrm>
                      <a:off x="0" y="0"/>
                      <a:ext cx="2004060" cy="2603500"/>
                    </a:xfrm>
                    <a:prstGeom prst="rect">
                      <a:avLst/>
                    </a:prstGeom>
                  </pic:spPr>
                </pic:pic>
              </a:graphicData>
            </a:graphic>
            <wp14:sizeRelH relativeFrom="margin">
              <wp14:pctWidth>0</wp14:pctWidth>
            </wp14:sizeRelH>
            <wp14:sizeRelV relativeFrom="margin">
              <wp14:pctHeight>0</wp14:pctHeight>
            </wp14:sizeRelV>
          </wp:anchor>
        </w:drawing>
      </w:r>
    </w:p>
    <w:tbl>
      <w:tblPr>
        <w:tblW w:w="9644" w:type="dxa"/>
        <w:tblInd w:w="705" w:type="dxa"/>
        <w:tblLayout w:type="fixed"/>
        <w:tblCellMar>
          <w:left w:w="0" w:type="dxa"/>
          <w:right w:w="0" w:type="dxa"/>
        </w:tblCellMar>
        <w:tblLook w:val="01E0" w:firstRow="1" w:lastRow="1" w:firstColumn="1" w:lastColumn="1" w:noHBand="0" w:noVBand="0"/>
      </w:tblPr>
      <w:tblGrid>
        <w:gridCol w:w="4792"/>
        <w:gridCol w:w="4852"/>
      </w:tblGrid>
      <w:tr w:rsidR="007266C7" w:rsidRPr="003D0BAC" w14:paraId="534E7A2E" w14:textId="77777777" w:rsidTr="00166729">
        <w:trPr>
          <w:trHeight w:val="6682"/>
        </w:trPr>
        <w:tc>
          <w:tcPr>
            <w:tcW w:w="4792" w:type="dxa"/>
          </w:tcPr>
          <w:p w14:paraId="0A337C4D" w14:textId="567CA047" w:rsidR="007266C7" w:rsidRPr="003D0BAC" w:rsidRDefault="007266C7" w:rsidP="007266C7">
            <w:pPr>
              <w:pStyle w:val="TableParagraph"/>
              <w:rPr>
                <w:rFonts w:asciiTheme="minorHAnsi" w:hAnsiTheme="minorHAnsi" w:cstheme="minorHAnsi"/>
                <w:sz w:val="20"/>
              </w:rPr>
            </w:pPr>
            <w:r w:rsidRPr="003D0BAC">
              <w:rPr>
                <w:rFonts w:asciiTheme="minorHAnsi" w:hAnsiTheme="minorHAnsi" w:cstheme="minorHAnsi"/>
                <w:noProof/>
                <w:sz w:val="20"/>
                <w:lang w:val="en-GB" w:eastAsia="en-GB"/>
              </w:rPr>
              <w:lastRenderedPageBreak/>
              <w:drawing>
                <wp:inline distT="0" distB="0" distL="0" distR="0" wp14:anchorId="04B228D5" wp14:editId="41D518FE">
                  <wp:extent cx="2694624" cy="3851529"/>
                  <wp:effectExtent l="0" t="0" r="0" b="0"/>
                  <wp:docPr id="187" name="Image 187" descr="HAN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descr="HAND-1"/>
                          <pic:cNvPicPr/>
                        </pic:nvPicPr>
                        <pic:blipFill>
                          <a:blip r:embed="rId31" cstate="print"/>
                          <a:stretch>
                            <a:fillRect/>
                          </a:stretch>
                        </pic:blipFill>
                        <pic:spPr>
                          <a:xfrm>
                            <a:off x="0" y="0"/>
                            <a:ext cx="2694624" cy="3851529"/>
                          </a:xfrm>
                          <a:prstGeom prst="rect">
                            <a:avLst/>
                          </a:prstGeom>
                        </pic:spPr>
                      </pic:pic>
                    </a:graphicData>
                  </a:graphic>
                </wp:inline>
              </w:drawing>
            </w:r>
          </w:p>
          <w:p w14:paraId="40883C25" w14:textId="77777777" w:rsidR="00CD768A" w:rsidRPr="003D0BAC" w:rsidRDefault="00CD768A" w:rsidP="00B12397">
            <w:pPr>
              <w:pStyle w:val="TableParagraph"/>
              <w:spacing w:before="265"/>
              <w:ind w:right="124"/>
              <w:jc w:val="center"/>
              <w:rPr>
                <w:rFonts w:asciiTheme="minorHAnsi" w:hAnsiTheme="minorHAnsi" w:cstheme="minorHAnsi"/>
                <w:b/>
              </w:rPr>
            </w:pPr>
          </w:p>
          <w:p w14:paraId="74344061" w14:textId="45782DAF" w:rsidR="007266C7" w:rsidRPr="003D0BAC" w:rsidRDefault="00CD768A" w:rsidP="00CD768A">
            <w:pPr>
              <w:pStyle w:val="TableParagraph"/>
              <w:spacing w:before="265"/>
              <w:ind w:right="124"/>
              <w:rPr>
                <w:rFonts w:asciiTheme="minorHAnsi" w:hAnsiTheme="minorHAnsi" w:cstheme="minorHAnsi"/>
                <w:b/>
              </w:rPr>
            </w:pPr>
            <w:r w:rsidRPr="003D0BAC">
              <w:rPr>
                <w:rFonts w:asciiTheme="minorHAnsi" w:hAnsiTheme="minorHAnsi" w:cstheme="minorHAnsi"/>
                <w:noProof/>
                <w:sz w:val="20"/>
                <w:lang w:eastAsia="en-GB"/>
              </w:rPr>
              <w:drawing>
                <wp:inline distT="0" distB="0" distL="0" distR="0" wp14:anchorId="3B915918" wp14:editId="5213B3DA">
                  <wp:extent cx="2548525" cy="3419855"/>
                  <wp:effectExtent l="0" t="0" r="0" b="0"/>
                  <wp:docPr id="189" name="Image 189" descr="HAND-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descr="HAND-3"/>
                          <pic:cNvPicPr/>
                        </pic:nvPicPr>
                        <pic:blipFill>
                          <a:blip r:embed="rId32" cstate="print"/>
                          <a:stretch>
                            <a:fillRect/>
                          </a:stretch>
                        </pic:blipFill>
                        <pic:spPr>
                          <a:xfrm>
                            <a:off x="0" y="0"/>
                            <a:ext cx="2548525" cy="3419855"/>
                          </a:xfrm>
                          <a:prstGeom prst="rect">
                            <a:avLst/>
                          </a:prstGeom>
                        </pic:spPr>
                      </pic:pic>
                    </a:graphicData>
                  </a:graphic>
                </wp:inline>
              </w:drawing>
            </w:r>
          </w:p>
        </w:tc>
        <w:tc>
          <w:tcPr>
            <w:tcW w:w="4852" w:type="dxa"/>
          </w:tcPr>
          <w:p w14:paraId="793934CD" w14:textId="132BFE1D" w:rsidR="007266C7" w:rsidRPr="003D0BAC" w:rsidRDefault="007266C7" w:rsidP="00AB7B59">
            <w:pPr>
              <w:pStyle w:val="TableParagraph"/>
              <w:ind w:left="174" w:right="-29"/>
              <w:rPr>
                <w:rFonts w:asciiTheme="minorHAnsi" w:hAnsiTheme="minorHAnsi" w:cstheme="minorHAnsi"/>
                <w:b/>
                <w:spacing w:val="-10"/>
              </w:rPr>
            </w:pPr>
            <w:r w:rsidRPr="003D0BAC">
              <w:rPr>
                <w:rFonts w:asciiTheme="minorHAnsi" w:hAnsiTheme="minorHAnsi" w:cstheme="minorHAnsi"/>
                <w:noProof/>
                <w:sz w:val="20"/>
                <w:lang w:val="en-GB" w:eastAsia="en-GB"/>
              </w:rPr>
              <w:drawing>
                <wp:inline distT="0" distB="0" distL="0" distR="0" wp14:anchorId="272CA928" wp14:editId="7762380C">
                  <wp:extent cx="2966828" cy="3926966"/>
                  <wp:effectExtent l="0" t="0" r="0" b="0"/>
                  <wp:docPr id="188" name="Image 188" descr="HAND-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descr="HAND-2"/>
                          <pic:cNvPicPr/>
                        </pic:nvPicPr>
                        <pic:blipFill>
                          <a:blip r:embed="rId33" cstate="print"/>
                          <a:stretch>
                            <a:fillRect/>
                          </a:stretch>
                        </pic:blipFill>
                        <pic:spPr>
                          <a:xfrm>
                            <a:off x="0" y="0"/>
                            <a:ext cx="2966828" cy="3926966"/>
                          </a:xfrm>
                          <a:prstGeom prst="rect">
                            <a:avLst/>
                          </a:prstGeom>
                        </pic:spPr>
                      </pic:pic>
                    </a:graphicData>
                  </a:graphic>
                </wp:inline>
              </w:drawing>
            </w:r>
            <w:r w:rsidR="00AB7B59" w:rsidRPr="003D0BAC">
              <w:rPr>
                <w:rFonts w:asciiTheme="minorHAnsi" w:hAnsiTheme="minorHAnsi" w:cstheme="minorHAnsi"/>
                <w:b/>
                <w:spacing w:val="-10"/>
              </w:rPr>
              <w:t xml:space="preserve">  </w:t>
            </w:r>
            <w:r w:rsidR="000D7922" w:rsidRPr="003D0BAC">
              <w:rPr>
                <w:rFonts w:asciiTheme="minorHAnsi" w:hAnsiTheme="minorHAnsi" w:cstheme="minorHAnsi"/>
                <w:b/>
                <w:spacing w:val="-10"/>
              </w:rPr>
              <w:t xml:space="preserve"> </w:t>
            </w:r>
          </w:p>
          <w:p w14:paraId="05476A09" w14:textId="77777777" w:rsidR="000D7922" w:rsidRPr="003D0BAC" w:rsidRDefault="000D7922" w:rsidP="00AB7B59">
            <w:pPr>
              <w:pStyle w:val="TableParagraph"/>
              <w:ind w:left="174" w:right="-29"/>
              <w:rPr>
                <w:rFonts w:asciiTheme="minorHAnsi" w:hAnsiTheme="minorHAnsi" w:cstheme="minorHAnsi"/>
                <w:sz w:val="20"/>
              </w:rPr>
            </w:pPr>
          </w:p>
          <w:p w14:paraId="2A450603" w14:textId="34C6EF35" w:rsidR="00FB1EE0" w:rsidRPr="003D0BAC" w:rsidRDefault="00CD768A" w:rsidP="00B12397">
            <w:pPr>
              <w:pStyle w:val="TableParagraph"/>
              <w:spacing w:before="146"/>
              <w:ind w:left="131"/>
              <w:jc w:val="center"/>
              <w:rPr>
                <w:rFonts w:asciiTheme="minorHAnsi" w:hAnsiTheme="minorHAnsi" w:cstheme="minorHAnsi"/>
                <w:b/>
                <w:spacing w:val="-10"/>
              </w:rPr>
            </w:pPr>
            <w:r w:rsidRPr="003D0BAC">
              <w:rPr>
                <w:rFonts w:asciiTheme="minorHAnsi" w:hAnsiTheme="minorHAnsi" w:cstheme="minorHAnsi"/>
                <w:noProof/>
                <w:lang w:val="en-GB" w:eastAsia="en-GB"/>
              </w:rPr>
              <mc:AlternateContent>
                <mc:Choice Requires="wpg">
                  <w:drawing>
                    <wp:anchor distT="0" distB="0" distL="0" distR="0" simplePos="0" relativeHeight="251658247" behindDoc="1" locked="0" layoutInCell="1" allowOverlap="1" wp14:anchorId="29BCCFD9" wp14:editId="482A7A9C">
                      <wp:simplePos x="0" y="0"/>
                      <wp:positionH relativeFrom="column">
                        <wp:posOffset>182245</wp:posOffset>
                      </wp:positionH>
                      <wp:positionV relativeFrom="paragraph">
                        <wp:posOffset>29845</wp:posOffset>
                      </wp:positionV>
                      <wp:extent cx="2838450" cy="3562350"/>
                      <wp:effectExtent l="0" t="0" r="0" b="0"/>
                      <wp:wrapNone/>
                      <wp:docPr id="190" name="Group 190" descr="HAND-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8450" cy="3562350"/>
                                <a:chOff x="0" y="0"/>
                                <a:chExt cx="2838450" cy="3562350"/>
                              </a:xfrm>
                            </wpg:grpSpPr>
                            <pic:pic xmlns:pic="http://schemas.openxmlformats.org/drawingml/2006/picture">
                              <pic:nvPicPr>
                                <pic:cNvPr id="191" name="Image 191" descr="HAND-4"/>
                                <pic:cNvPicPr/>
                              </pic:nvPicPr>
                              <pic:blipFill>
                                <a:blip r:embed="rId34" cstate="print"/>
                                <a:stretch>
                                  <a:fillRect/>
                                </a:stretch>
                              </pic:blipFill>
                              <pic:spPr>
                                <a:xfrm>
                                  <a:off x="0" y="0"/>
                                  <a:ext cx="2838450" cy="3562350"/>
                                </a:xfrm>
                                <a:prstGeom prst="rect">
                                  <a:avLst/>
                                </a:prstGeom>
                              </pic:spPr>
                            </pic:pic>
                          </wpg:wgp>
                        </a:graphicData>
                      </a:graphic>
                    </wp:anchor>
                  </w:drawing>
                </mc:Choice>
                <mc:Fallback>
                  <w:pict>
                    <v:group w14:anchorId="28DC66A7" id="Group 190" o:spid="_x0000_s1026" alt="HAND-4" style="position:absolute;margin-left:14.35pt;margin-top:2.35pt;width:223.5pt;height:280.5pt;z-index:-251658233;mso-wrap-distance-left:0;mso-wrap-distance-right:0" coordsize="28384,35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1" o:spid="_x0000_s1027" type="#_x0000_t75" alt="HAND-4" style="position:absolute;width:28384;height:35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">
                        <v:imagedata r:id="rId35" o:title="HAND-4"/>
                      </v:shape>
                    </v:group>
                  </w:pict>
                </mc:Fallback>
              </mc:AlternateContent>
            </w:r>
          </w:p>
          <w:p w14:paraId="19A11279" w14:textId="0B075EA7" w:rsidR="00FB1EE0" w:rsidRPr="003D0BAC" w:rsidRDefault="00FB1EE0" w:rsidP="00FB1EE0">
            <w:pPr>
              <w:pStyle w:val="TableParagraph"/>
              <w:spacing w:before="146"/>
              <w:ind w:left="-4785"/>
              <w:jc w:val="both"/>
              <w:rPr>
                <w:rFonts w:asciiTheme="minorHAnsi" w:hAnsiTheme="minorHAnsi" w:cstheme="minorHAnsi"/>
                <w:b/>
              </w:rPr>
            </w:pPr>
          </w:p>
        </w:tc>
      </w:tr>
    </w:tbl>
    <w:p w14:paraId="6635D018" w14:textId="14B84374" w:rsidR="00A8009F" w:rsidRPr="003D0BAC" w:rsidRDefault="00CD63DA" w:rsidP="00A8009F">
      <w:pPr>
        <w:ind w:firstLine="720"/>
        <w:textAlignment w:val="baseline"/>
        <w:rPr>
          <w:rFonts w:eastAsia="Arial" w:cstheme="minorHAnsi"/>
          <w:b/>
          <w:color w:val="000000"/>
          <w:spacing w:val="-1"/>
          <w:sz w:val="21"/>
        </w:rPr>
      </w:pPr>
      <w:r w:rsidRPr="003D0BAC">
        <w:rPr>
          <w:rFonts w:eastAsia="Arial" w:cstheme="minorHAnsi"/>
          <w:b/>
          <w:color w:val="000000"/>
          <w:spacing w:val="-1"/>
          <w:sz w:val="21"/>
        </w:rPr>
        <w:t xml:space="preserve">                                      </w:t>
      </w:r>
    </w:p>
    <w:p w14:paraId="5ED236B7" w14:textId="40A38C0B" w:rsidR="00A8009F" w:rsidRPr="003D0BAC" w:rsidRDefault="00A8009F" w:rsidP="00A8009F">
      <w:pPr>
        <w:ind w:firstLine="720"/>
        <w:textAlignment w:val="baseline"/>
        <w:rPr>
          <w:rFonts w:eastAsia="Arial" w:cstheme="minorHAnsi"/>
          <w:b/>
          <w:color w:val="000000"/>
          <w:spacing w:val="-1"/>
          <w:sz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A8009F" w:rsidRPr="003D0BAC" w14:paraId="01B95568" w14:textId="77777777" w:rsidTr="00722B5B">
        <w:tc>
          <w:tcPr>
            <w:tcW w:w="4743" w:type="dxa"/>
          </w:tcPr>
          <w:p w14:paraId="4189EF2F" w14:textId="71BB7C7C" w:rsidR="00A8009F" w:rsidRPr="003D0BAC" w:rsidRDefault="00A8009F" w:rsidP="00722B5B">
            <w:pPr>
              <w:textAlignment w:val="baseline"/>
              <w:rPr>
                <w:rFonts w:eastAsia="Arial" w:cstheme="minorHAnsi"/>
                <w:color w:val="000000"/>
                <w:spacing w:val="-1"/>
                <w:sz w:val="21"/>
              </w:rPr>
            </w:pPr>
          </w:p>
        </w:tc>
        <w:tc>
          <w:tcPr>
            <w:tcW w:w="4744" w:type="dxa"/>
          </w:tcPr>
          <w:p w14:paraId="63A9BCB5" w14:textId="16EF3470" w:rsidR="00A8009F" w:rsidRPr="003D0BAC" w:rsidRDefault="00A8009F" w:rsidP="00722B5B">
            <w:pPr>
              <w:textAlignment w:val="baseline"/>
              <w:rPr>
                <w:rFonts w:eastAsia="Arial" w:cstheme="minorHAnsi"/>
                <w:color w:val="000000"/>
                <w:spacing w:val="-1"/>
                <w:sz w:val="21"/>
              </w:rPr>
            </w:pPr>
          </w:p>
        </w:tc>
      </w:tr>
    </w:tbl>
    <w:p w14:paraId="3E0E2E9A" w14:textId="77777777" w:rsidR="00A8009F" w:rsidRPr="003D0BAC" w:rsidRDefault="00A8009F" w:rsidP="00A8009F">
      <w:pPr>
        <w:ind w:firstLine="720"/>
        <w:textAlignment w:val="baseline"/>
        <w:rPr>
          <w:rFonts w:eastAsia="Arial" w:cstheme="minorHAnsi"/>
          <w:b/>
          <w:color w:val="000000"/>
          <w:spacing w:val="-1"/>
          <w:sz w:val="21"/>
        </w:rPr>
      </w:pPr>
    </w:p>
    <w:p w14:paraId="411EB026" w14:textId="77777777" w:rsidR="00A8009F" w:rsidRPr="003D0BAC" w:rsidRDefault="00A8009F" w:rsidP="00A8009F">
      <w:pPr>
        <w:ind w:firstLine="720"/>
        <w:textAlignment w:val="baseline"/>
        <w:rPr>
          <w:rFonts w:eastAsia="Arial" w:cstheme="minorHAnsi"/>
          <w:b/>
          <w:color w:val="000000"/>
          <w:spacing w:val="-1"/>
          <w:sz w:val="21"/>
        </w:rPr>
      </w:pPr>
      <w:r w:rsidRPr="003D0BAC">
        <w:rPr>
          <w:rFonts w:cstheme="minorHAnsi"/>
          <w:noProof/>
        </w:rPr>
        <w:drawing>
          <wp:inline distT="0" distB="0" distL="0" distR="0" wp14:anchorId="5544B47B" wp14:editId="47CCA375">
            <wp:extent cx="5358765" cy="2672715"/>
            <wp:effectExtent l="0" t="0" r="0" b="0"/>
            <wp:docPr id="67" name="Picture"/>
            <wp:cNvGraphicFramePr/>
            <a:graphic xmlns:a="http://schemas.openxmlformats.org/drawingml/2006/main">
              <a:graphicData uri="http://schemas.openxmlformats.org/drawingml/2006/picture">
                <pic:pic xmlns:pic="http://schemas.openxmlformats.org/drawingml/2006/picture">
                  <pic:nvPicPr>
                    <pic:cNvPr id="67" name="Picture"/>
                    <pic:cNvPicPr preferRelativeResize="0"/>
                  </pic:nvPicPr>
                  <pic:blipFill>
                    <a:blip r:embed="rId36"/>
                    <a:stretch>
                      <a:fillRect/>
                    </a:stretch>
                  </pic:blipFill>
                  <pic:spPr>
                    <a:xfrm>
                      <a:off x="0" y="0"/>
                      <a:ext cx="5358765" cy="2672715"/>
                    </a:xfrm>
                    <a:prstGeom prst="rect">
                      <a:avLst/>
                    </a:prstGeom>
                  </pic:spPr>
                </pic:pic>
              </a:graphicData>
            </a:graphic>
          </wp:inline>
        </w:drawing>
      </w:r>
    </w:p>
    <w:p w14:paraId="5158895B" w14:textId="77777777" w:rsidR="00A8009F" w:rsidRPr="003D0BAC" w:rsidRDefault="00A8009F" w:rsidP="00A8009F">
      <w:pPr>
        <w:ind w:firstLine="720"/>
        <w:textAlignment w:val="baseline"/>
        <w:rPr>
          <w:rFonts w:eastAsia="Arial" w:cstheme="minorHAnsi"/>
          <w:b/>
          <w:color w:val="000000"/>
          <w:spacing w:val="-1"/>
          <w:sz w:val="21"/>
        </w:rPr>
      </w:pPr>
      <w:r w:rsidRPr="003D0BAC">
        <w:rPr>
          <w:rFonts w:eastAsia="Arial" w:cstheme="minorHAnsi"/>
          <w:b/>
          <w:color w:val="000000"/>
          <w:spacing w:val="-1"/>
          <w:sz w:val="21"/>
        </w:rPr>
        <w:t>R TOP</w:t>
      </w:r>
      <w:r w:rsidRPr="003D0BAC">
        <w:rPr>
          <w:rFonts w:eastAsia="Arial" w:cstheme="minorHAnsi"/>
          <w:b/>
          <w:color w:val="000000"/>
          <w:spacing w:val="-1"/>
          <w:sz w:val="21"/>
        </w:rPr>
        <w:tab/>
      </w:r>
      <w:r w:rsidRPr="003D0BAC">
        <w:rPr>
          <w:rFonts w:eastAsia="Arial" w:cstheme="minorHAnsi"/>
          <w:b/>
          <w:color w:val="000000"/>
          <w:spacing w:val="-1"/>
          <w:sz w:val="21"/>
        </w:rPr>
        <w:tab/>
      </w:r>
      <w:r w:rsidRPr="003D0BAC">
        <w:rPr>
          <w:rFonts w:eastAsia="Arial" w:cstheme="minorHAnsi"/>
          <w:b/>
          <w:color w:val="000000"/>
          <w:spacing w:val="-1"/>
          <w:sz w:val="21"/>
        </w:rPr>
        <w:tab/>
        <w:t>L TOP</w:t>
      </w:r>
      <w:r w:rsidRPr="003D0BAC">
        <w:rPr>
          <w:rFonts w:eastAsia="Arial" w:cstheme="minorHAnsi"/>
          <w:b/>
          <w:color w:val="000000"/>
          <w:spacing w:val="-1"/>
          <w:sz w:val="21"/>
        </w:rPr>
        <w:tab/>
      </w:r>
      <w:r w:rsidRPr="003D0BAC">
        <w:rPr>
          <w:rFonts w:eastAsia="Arial" w:cstheme="minorHAnsi"/>
          <w:b/>
          <w:color w:val="000000"/>
          <w:spacing w:val="-1"/>
          <w:sz w:val="21"/>
        </w:rPr>
        <w:tab/>
      </w:r>
      <w:r w:rsidRPr="003D0BAC">
        <w:rPr>
          <w:rFonts w:eastAsia="Arial" w:cstheme="minorHAnsi"/>
          <w:b/>
          <w:color w:val="000000"/>
          <w:spacing w:val="-1"/>
          <w:sz w:val="21"/>
        </w:rPr>
        <w:tab/>
      </w:r>
      <w:r w:rsidRPr="003D0BAC">
        <w:rPr>
          <w:rFonts w:eastAsia="Arial" w:cstheme="minorHAnsi"/>
          <w:b/>
          <w:color w:val="000000"/>
          <w:spacing w:val="-1"/>
          <w:sz w:val="21"/>
        </w:rPr>
        <w:tab/>
        <w:t>R BOTTOM</w:t>
      </w:r>
      <w:r w:rsidRPr="003D0BAC">
        <w:rPr>
          <w:rFonts w:eastAsia="Arial" w:cstheme="minorHAnsi"/>
          <w:b/>
          <w:color w:val="000000"/>
          <w:spacing w:val="-1"/>
          <w:sz w:val="21"/>
        </w:rPr>
        <w:tab/>
      </w:r>
      <w:r w:rsidRPr="003D0BAC">
        <w:rPr>
          <w:rFonts w:eastAsia="Arial" w:cstheme="minorHAnsi"/>
          <w:b/>
          <w:color w:val="000000"/>
          <w:spacing w:val="-1"/>
          <w:sz w:val="21"/>
        </w:rPr>
        <w:tab/>
        <w:t>L BOTTOM</w:t>
      </w:r>
    </w:p>
    <w:p w14:paraId="4C9A42F2" w14:textId="77777777" w:rsidR="00A8009F" w:rsidRPr="003D0BAC" w:rsidRDefault="0009110F" w:rsidP="00A8009F">
      <w:pPr>
        <w:ind w:firstLine="720"/>
        <w:textAlignment w:val="baseline"/>
        <w:rPr>
          <w:rFonts w:eastAsia="Arial" w:cstheme="minorHAnsi"/>
          <w:b/>
          <w:color w:val="000000"/>
          <w:spacing w:val="-1"/>
          <w:sz w:val="21"/>
        </w:rPr>
      </w:pPr>
      <w:r w:rsidRPr="003D0BAC">
        <w:rPr>
          <w:rFonts w:eastAsia="Arial" w:cstheme="minorHAnsi"/>
          <w:b/>
          <w:noProof/>
          <w:color w:val="000000"/>
          <w:spacing w:val="-1"/>
          <w:sz w:val="21"/>
        </w:rPr>
        <mc:AlternateContent>
          <mc:Choice Requires="wps">
            <w:drawing>
              <wp:anchor distT="0" distB="0" distL="114300" distR="114300" simplePos="0" relativeHeight="251658242" behindDoc="0" locked="0" layoutInCell="1" allowOverlap="1" wp14:anchorId="013DEA99" wp14:editId="3F5D9259">
                <wp:simplePos x="0" y="0"/>
                <wp:positionH relativeFrom="page">
                  <wp:align>center</wp:align>
                </wp:positionH>
                <wp:positionV relativeFrom="paragraph">
                  <wp:posOffset>2120380</wp:posOffset>
                </wp:positionV>
                <wp:extent cx="5196840" cy="369332"/>
                <wp:effectExtent l="0" t="0" r="0" b="0"/>
                <wp:wrapNone/>
                <wp:docPr id="6" name="TextBox 5">
                  <a:extLst xmlns:a="http://schemas.openxmlformats.org/drawingml/2006/main">
                    <a:ext uri="{FF2B5EF4-FFF2-40B4-BE49-F238E27FC236}">
                      <a16:creationId xmlns:a16="http://schemas.microsoft.com/office/drawing/2014/main" id="{5F91063B-45E8-41E7-9503-0DFA0950F91C}"/>
                    </a:ext>
                  </a:extLst>
                </wp:docPr>
                <wp:cNvGraphicFramePr/>
                <a:graphic xmlns:a="http://schemas.openxmlformats.org/drawingml/2006/main">
                  <a:graphicData uri="http://schemas.microsoft.com/office/word/2010/wordprocessingShape">
                    <wps:wsp>
                      <wps:cNvSpPr txBox="1"/>
                      <wps:spPr>
                        <a:xfrm>
                          <a:off x="0" y="0"/>
                          <a:ext cx="5196840" cy="369332"/>
                        </a:xfrm>
                        <a:prstGeom prst="rect">
                          <a:avLst/>
                        </a:prstGeom>
                        <a:noFill/>
                      </wps:spPr>
                      <wps:txbx>
                        <w:txbxContent>
                          <w:p w14:paraId="57536CA3" w14:textId="77777777" w:rsidR="00722B5B" w:rsidRPr="00B21BB6" w:rsidRDefault="00722B5B" w:rsidP="0009110F">
                            <w:pPr>
                              <w:pStyle w:val="NormalWeb"/>
                              <w:spacing w:before="0" w:beforeAutospacing="0" w:after="0" w:afterAutospacing="0"/>
                            </w:pPr>
                            <w:r w:rsidRPr="00B21BB6">
                              <w:rPr>
                                <w:rFonts w:asciiTheme="minorHAnsi" w:hAnsi="Calibri" w:cstheme="minorBidi"/>
                                <w:b/>
                                <w:bCs/>
                                <w:color w:val="000000" w:themeColor="text1"/>
                                <w:kern w:val="24"/>
                                <w:sz w:val="36"/>
                                <w:szCs w:val="36"/>
                              </w:rPr>
                              <w:t xml:space="preserve"> </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 xml:space="preserve"> R</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 xml:space="preserve">     OUTER</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L</w:t>
                            </w:r>
                          </w:p>
                        </w:txbxContent>
                      </wps:txbx>
                      <wps:bodyPr wrap="square" rtlCol="0">
                        <a:spAutoFit/>
                      </wps:bodyPr>
                    </wps:wsp>
                  </a:graphicData>
                </a:graphic>
              </wp:anchor>
            </w:drawing>
          </mc:Choice>
          <mc:Fallback>
            <w:pict>
              <v:shape w14:anchorId="013DEA99" id="TextBox 5" o:spid="_x0000_s1047" type="#_x0000_t202" style="position:absolute;left:0;text-align:left;margin-left:0;margin-top:166.95pt;width:409.2pt;height:29.1pt;z-index:25165824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" filled="f" stroked="f">
                <v:textbox style="mso-fit-shape-to-text:t">
                  <w:txbxContent>
                    <w:p w14:paraId="57536CA3" w14:textId="77777777" w:rsidR="00722B5B" w:rsidRPr="00B21BB6" w:rsidRDefault="00722B5B" w:rsidP="0009110F">
                      <w:pPr>
                        <w:pStyle w:val="NormalWeb"/>
                        <w:spacing w:before="0" w:beforeAutospacing="0" w:after="0" w:afterAutospacing="0"/>
                      </w:pPr>
                      <w:r w:rsidRPr="00B21BB6">
                        <w:rPr>
                          <w:rFonts w:asciiTheme="minorHAnsi" w:hAnsi="Calibri" w:cstheme="minorBidi"/>
                          <w:b/>
                          <w:bCs/>
                          <w:color w:val="000000" w:themeColor="text1"/>
                          <w:kern w:val="24"/>
                          <w:sz w:val="36"/>
                          <w:szCs w:val="36"/>
                        </w:rPr>
                        <w:t xml:space="preserve"> </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 xml:space="preserve"> R</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 xml:space="preserve">     OUTER</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L</w:t>
                      </w:r>
                    </w:p>
                  </w:txbxContent>
                </v:textbox>
                <w10:wrap anchorx="page"/>
              </v:shape>
            </w:pict>
          </mc:Fallback>
        </mc:AlternateContent>
      </w:r>
      <w:r w:rsidRPr="003D0BAC">
        <w:rPr>
          <w:rFonts w:eastAsia="Arial" w:cstheme="minorHAnsi"/>
          <w:b/>
          <w:noProof/>
          <w:color w:val="000000"/>
          <w:spacing w:val="-1"/>
          <w:sz w:val="21"/>
        </w:rPr>
        <mc:AlternateContent>
          <mc:Choice Requires="wps">
            <w:drawing>
              <wp:anchor distT="0" distB="0" distL="114300" distR="114300" simplePos="0" relativeHeight="251658241" behindDoc="0" locked="0" layoutInCell="1" allowOverlap="1" wp14:anchorId="4E53C719" wp14:editId="7F09F321">
                <wp:simplePos x="0" y="0"/>
                <wp:positionH relativeFrom="page">
                  <wp:align>center</wp:align>
                </wp:positionH>
                <wp:positionV relativeFrom="paragraph">
                  <wp:posOffset>1461300</wp:posOffset>
                </wp:positionV>
                <wp:extent cx="5196840" cy="369332"/>
                <wp:effectExtent l="0" t="0" r="0" b="0"/>
                <wp:wrapNone/>
                <wp:docPr id="5" name="TextBox 4">
                  <a:extLst xmlns:a="http://schemas.openxmlformats.org/drawingml/2006/main">
                    <a:ext uri="{FF2B5EF4-FFF2-40B4-BE49-F238E27FC236}">
                      <a16:creationId xmlns:a16="http://schemas.microsoft.com/office/drawing/2014/main" id="{83AAC9C1-71E7-4ECC-B3B7-F94DFA22E626}"/>
                    </a:ext>
                  </a:extLst>
                </wp:docPr>
                <wp:cNvGraphicFramePr/>
                <a:graphic xmlns:a="http://schemas.openxmlformats.org/drawingml/2006/main">
                  <a:graphicData uri="http://schemas.microsoft.com/office/word/2010/wordprocessingShape">
                    <wps:wsp>
                      <wps:cNvSpPr txBox="1"/>
                      <wps:spPr>
                        <a:xfrm>
                          <a:off x="0" y="0"/>
                          <a:ext cx="5196840" cy="369332"/>
                        </a:xfrm>
                        <a:prstGeom prst="rect">
                          <a:avLst/>
                        </a:prstGeom>
                        <a:noFill/>
                      </wps:spPr>
                      <wps:txbx>
                        <w:txbxContent>
                          <w:p w14:paraId="20C90433" w14:textId="77777777" w:rsidR="00722B5B" w:rsidRPr="00B21BB6" w:rsidRDefault="00722B5B" w:rsidP="0009110F">
                            <w:pPr>
                              <w:pStyle w:val="NormalWeb"/>
                              <w:spacing w:before="0" w:beforeAutospacing="0" w:after="0" w:afterAutospacing="0"/>
                            </w:pPr>
                            <w:r w:rsidRPr="00B21BB6">
                              <w:rPr>
                                <w:rFonts w:asciiTheme="minorHAnsi" w:hAnsi="Calibri" w:cstheme="minorBidi"/>
                                <w:b/>
                                <w:bCs/>
                                <w:color w:val="000000" w:themeColor="text1"/>
                                <w:kern w:val="24"/>
                                <w:sz w:val="36"/>
                                <w:szCs w:val="36"/>
                              </w:rPr>
                              <w:t xml:space="preserve"> </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R</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 xml:space="preserve">     INNER</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L</w:t>
                            </w:r>
                          </w:p>
                        </w:txbxContent>
                      </wps:txbx>
                      <wps:bodyPr wrap="square" rtlCol="0">
                        <a:spAutoFit/>
                      </wps:bodyPr>
                    </wps:wsp>
                  </a:graphicData>
                </a:graphic>
              </wp:anchor>
            </w:drawing>
          </mc:Choice>
          <mc:Fallback>
            <w:pict>
              <v:shape w14:anchorId="4E53C719" id="TextBox 4" o:spid="_x0000_s1048" type="#_x0000_t202" style="position:absolute;left:0;text-align:left;margin-left:0;margin-top:115.05pt;width:409.2pt;height:29.1pt;z-index:251658241;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" filled="f" stroked="f">
                <v:textbox style="mso-fit-shape-to-text:t">
                  <w:txbxContent>
                    <w:p w14:paraId="20C90433" w14:textId="77777777" w:rsidR="00722B5B" w:rsidRPr="00B21BB6" w:rsidRDefault="00722B5B" w:rsidP="0009110F">
                      <w:pPr>
                        <w:pStyle w:val="NormalWeb"/>
                        <w:spacing w:before="0" w:beforeAutospacing="0" w:after="0" w:afterAutospacing="0"/>
                      </w:pPr>
                      <w:r w:rsidRPr="00B21BB6">
                        <w:rPr>
                          <w:rFonts w:asciiTheme="minorHAnsi" w:hAnsi="Calibri" w:cstheme="minorBidi"/>
                          <w:b/>
                          <w:bCs/>
                          <w:color w:val="000000" w:themeColor="text1"/>
                          <w:kern w:val="24"/>
                          <w:sz w:val="36"/>
                          <w:szCs w:val="36"/>
                        </w:rPr>
                        <w:t xml:space="preserve"> </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R</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 xml:space="preserve">     INNER</w:t>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r>
                      <w:r w:rsidRPr="00B21BB6">
                        <w:rPr>
                          <w:rFonts w:asciiTheme="minorHAnsi" w:hAnsi="Calibri" w:cstheme="minorBidi"/>
                          <w:b/>
                          <w:bCs/>
                          <w:color w:val="000000" w:themeColor="text1"/>
                          <w:kern w:val="24"/>
                          <w:sz w:val="36"/>
                          <w:szCs w:val="36"/>
                        </w:rPr>
                        <w:tab/>
                        <w:t>L</w:t>
                      </w:r>
                    </w:p>
                  </w:txbxContent>
                </v:textbox>
                <w10:wrap anchorx="page"/>
              </v:shape>
            </w:pict>
          </mc:Fallback>
        </mc:AlternateContent>
      </w:r>
      <w:r w:rsidRPr="003D0BAC">
        <w:rPr>
          <w:rFonts w:eastAsia="Arial" w:cstheme="minorHAnsi"/>
          <w:b/>
          <w:noProof/>
          <w:color w:val="000000"/>
          <w:spacing w:val="-1"/>
          <w:sz w:val="21"/>
        </w:rPr>
        <w:drawing>
          <wp:inline distT="0" distB="0" distL="0" distR="0" wp14:anchorId="56575063" wp14:editId="02FCDA8D">
            <wp:extent cx="5633085" cy="3334385"/>
            <wp:effectExtent l="0" t="0" r="5715" b="0"/>
            <wp:docPr id="4" name="Picture">
              <a:extLst xmlns:a="http://schemas.openxmlformats.org/drawingml/2006/main">
                <a:ext uri="{FF2B5EF4-FFF2-40B4-BE49-F238E27FC236}">
                  <a16:creationId xmlns:a16="http://schemas.microsoft.com/office/drawing/2014/main" id="{5B32C3CE-D4EC-4E5B-A75C-73D3123EE2C5}"/>
                </a:ext>
              </a:extLst>
            </wp:docPr>
            <wp:cNvGraphicFramePr/>
            <a:graphic xmlns:a="http://schemas.openxmlformats.org/drawingml/2006/main">
              <a:graphicData uri="http://schemas.openxmlformats.org/drawingml/2006/picture">
                <pic:pic xmlns:pic="http://schemas.openxmlformats.org/drawingml/2006/picture">
                  <pic:nvPicPr>
                    <pic:cNvPr id="4" name="Picture">
                      <a:extLst>
                        <a:ext uri="{FF2B5EF4-FFF2-40B4-BE49-F238E27FC236}">
                          <a16:creationId xmlns:a16="http://schemas.microsoft.com/office/drawing/2014/main" id="{5B32C3CE-D4EC-4E5B-A75C-73D3123EE2C5}"/>
                        </a:ext>
                      </a:extLst>
                    </pic:cNvPr>
                    <pic:cNvPicPr/>
                  </pic:nvPicPr>
                  <pic:blipFill>
                    <a:blip r:embed="rId37"/>
                    <a:stretch>
                      <a:fillRect/>
                    </a:stretch>
                  </pic:blipFill>
                  <pic:spPr>
                    <a:xfrm>
                      <a:off x="0" y="0"/>
                      <a:ext cx="5633085" cy="3334385"/>
                    </a:xfrm>
                    <a:prstGeom prst="rect">
                      <a:avLst/>
                    </a:prstGeom>
                  </pic:spPr>
                </pic:pic>
              </a:graphicData>
            </a:graphic>
          </wp:inline>
        </w:drawing>
      </w:r>
    </w:p>
    <w:p w14:paraId="5AB2D73E" w14:textId="77777777" w:rsidR="0009110F" w:rsidRPr="003D0BAC" w:rsidRDefault="0009110F" w:rsidP="00A8009F">
      <w:pPr>
        <w:ind w:firstLine="720"/>
        <w:textAlignment w:val="baseline"/>
        <w:rPr>
          <w:rFonts w:eastAsia="Arial" w:cstheme="minorHAnsi"/>
          <w:b/>
          <w:color w:val="000000"/>
          <w:spacing w:val="-1"/>
          <w:sz w:val="21"/>
        </w:rPr>
      </w:pPr>
    </w:p>
    <w:p w14:paraId="19F840A4" w14:textId="77777777" w:rsidR="0009110F" w:rsidRPr="003D0BAC" w:rsidRDefault="0009110F" w:rsidP="00A8009F">
      <w:pPr>
        <w:ind w:firstLine="720"/>
        <w:textAlignment w:val="baseline"/>
        <w:rPr>
          <w:rFonts w:eastAsia="Arial" w:cstheme="minorHAnsi"/>
          <w:b/>
          <w:color w:val="000000"/>
          <w:spacing w:val="-1"/>
          <w:sz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09110F" w:rsidRPr="003D0BAC" w14:paraId="6A95FE08" w14:textId="77777777" w:rsidTr="00C374BC">
        <w:tc>
          <w:tcPr>
            <w:tcW w:w="6804" w:type="dxa"/>
          </w:tcPr>
          <w:p w14:paraId="63D48242" w14:textId="77777777" w:rsidR="0009110F" w:rsidRPr="003D0BAC" w:rsidRDefault="0009110F" w:rsidP="00A8009F">
            <w:pPr>
              <w:textAlignment w:val="baseline"/>
              <w:rPr>
                <w:rFonts w:eastAsia="Arial" w:cstheme="minorHAnsi"/>
                <w:b/>
                <w:color w:val="000000"/>
                <w:spacing w:val="-1"/>
                <w:sz w:val="24"/>
                <w:szCs w:val="28"/>
              </w:rPr>
            </w:pPr>
            <w:r w:rsidRPr="003D0BAC">
              <w:rPr>
                <w:rFonts w:eastAsia="Arial" w:cstheme="minorHAnsi"/>
                <w:b/>
                <w:color w:val="000000"/>
                <w:spacing w:val="-1"/>
                <w:sz w:val="24"/>
                <w:szCs w:val="28"/>
              </w:rPr>
              <w:t xml:space="preserve">Name: </w:t>
            </w:r>
          </w:p>
        </w:tc>
      </w:tr>
      <w:tr w:rsidR="0009110F" w:rsidRPr="003D0BAC" w14:paraId="784CC1E5" w14:textId="77777777" w:rsidTr="00C374BC">
        <w:tc>
          <w:tcPr>
            <w:tcW w:w="6804" w:type="dxa"/>
          </w:tcPr>
          <w:p w14:paraId="173F73DE" w14:textId="77777777" w:rsidR="0009110F" w:rsidRPr="003D0BAC" w:rsidRDefault="0009110F" w:rsidP="00A8009F">
            <w:pPr>
              <w:textAlignment w:val="baseline"/>
              <w:rPr>
                <w:rFonts w:eastAsia="Arial" w:cstheme="minorHAnsi"/>
                <w:b/>
                <w:color w:val="000000"/>
                <w:spacing w:val="-1"/>
                <w:sz w:val="24"/>
                <w:szCs w:val="28"/>
              </w:rPr>
            </w:pPr>
            <w:r w:rsidRPr="003D0BAC">
              <w:rPr>
                <w:rFonts w:eastAsia="Arial" w:cstheme="minorHAnsi"/>
                <w:b/>
                <w:color w:val="000000"/>
                <w:spacing w:val="-1"/>
                <w:sz w:val="24"/>
                <w:szCs w:val="28"/>
              </w:rPr>
              <w:t>Signature:</w:t>
            </w:r>
          </w:p>
        </w:tc>
      </w:tr>
      <w:tr w:rsidR="0009110F" w:rsidRPr="003D0BAC" w14:paraId="1C3E8B08" w14:textId="77777777" w:rsidTr="00C374BC">
        <w:tc>
          <w:tcPr>
            <w:tcW w:w="6804" w:type="dxa"/>
          </w:tcPr>
          <w:p w14:paraId="33B75B83" w14:textId="77777777" w:rsidR="0009110F" w:rsidRPr="003D0BAC" w:rsidRDefault="0009110F" w:rsidP="00A8009F">
            <w:pPr>
              <w:textAlignment w:val="baseline"/>
              <w:rPr>
                <w:rFonts w:eastAsia="Arial" w:cstheme="minorHAnsi"/>
                <w:b/>
                <w:color w:val="000000"/>
                <w:spacing w:val="-1"/>
                <w:sz w:val="24"/>
                <w:szCs w:val="28"/>
              </w:rPr>
            </w:pPr>
            <w:r w:rsidRPr="003D0BAC">
              <w:rPr>
                <w:rFonts w:eastAsia="Arial" w:cstheme="minorHAnsi"/>
                <w:b/>
                <w:color w:val="000000"/>
                <w:spacing w:val="-1"/>
                <w:sz w:val="24"/>
                <w:szCs w:val="28"/>
              </w:rPr>
              <w:t>Job title of staff:</w:t>
            </w:r>
          </w:p>
        </w:tc>
      </w:tr>
    </w:tbl>
    <w:p w14:paraId="2A33EE3A" w14:textId="77777777" w:rsidR="003E3E97" w:rsidRPr="003D0BAC" w:rsidRDefault="003E3E97" w:rsidP="00A8009F">
      <w:pPr>
        <w:ind w:firstLine="720"/>
        <w:textAlignment w:val="baseline"/>
        <w:rPr>
          <w:rFonts w:eastAsia="Arial" w:cstheme="minorHAnsi"/>
          <w:b/>
          <w:color w:val="000000"/>
          <w:spacing w:val="-1"/>
          <w:sz w:val="21"/>
        </w:rPr>
        <w:sectPr w:rsidR="003E3E97" w:rsidRPr="003D0BAC" w:rsidSect="00822749">
          <w:footerReference w:type="default" r:id="rId38"/>
          <w:pgSz w:w="11906" w:h="16838"/>
          <w:pgMar w:top="1440" w:right="1416" w:bottom="426" w:left="993" w:header="708" w:footer="0" w:gutter="0"/>
          <w:cols w:space="708"/>
          <w:docGrid w:linePitch="360"/>
        </w:sectPr>
      </w:pPr>
    </w:p>
    <w:p w14:paraId="0214B4F8" w14:textId="4F00F239" w:rsidR="00324583" w:rsidRPr="003D0BAC" w:rsidRDefault="00324583" w:rsidP="00324583">
      <w:pPr>
        <w:rPr>
          <w:rFonts w:cstheme="minorHAnsi"/>
          <w:b/>
          <w:color w:val="000000"/>
          <w:sz w:val="28"/>
          <w:szCs w:val="28"/>
        </w:rPr>
      </w:pPr>
      <w:r w:rsidRPr="003D0BAC">
        <w:rPr>
          <w:rFonts w:cstheme="minorHAnsi"/>
          <w:b/>
          <w:color w:val="000000"/>
          <w:sz w:val="28"/>
          <w:szCs w:val="28"/>
        </w:rPr>
        <w:lastRenderedPageBreak/>
        <w:t xml:space="preserve">Appendix </w:t>
      </w:r>
      <w:r w:rsidR="00343CBF">
        <w:rPr>
          <w:rFonts w:cstheme="minorHAnsi"/>
          <w:b/>
          <w:color w:val="000000"/>
          <w:sz w:val="28"/>
          <w:szCs w:val="28"/>
        </w:rPr>
        <w:t>10</w:t>
      </w:r>
      <w:r w:rsidRPr="003D0BAC">
        <w:rPr>
          <w:rFonts w:cstheme="minorHAnsi"/>
          <w:b/>
          <w:color w:val="000000"/>
          <w:sz w:val="28"/>
          <w:szCs w:val="28"/>
        </w:rPr>
        <w:t>: Checklist for Staff and Governors</w:t>
      </w:r>
    </w:p>
    <w:p w14:paraId="6F6F4E01" w14:textId="77777777" w:rsidR="00324583" w:rsidRPr="003D0BAC" w:rsidRDefault="00324583" w:rsidP="00324583">
      <w:pPr>
        <w:rPr>
          <w:rFonts w:cstheme="minorHAnsi"/>
          <w:color w:val="000000"/>
          <w:sz w:val="24"/>
          <w:szCs w:val="24"/>
        </w:rPr>
      </w:pPr>
      <w:r w:rsidRPr="003D0BAC">
        <w:rPr>
          <w:rFonts w:cstheme="minorHAnsi"/>
          <w:color w:val="000000"/>
          <w:sz w:val="24"/>
          <w:szCs w:val="24"/>
        </w:rPr>
        <w:t>This checklist outlines essential responsibilities, protocols, and statutory references derived from the safeguarding policy. It is intended for use during staff induction and as part of ongoing refresher training.</w:t>
      </w:r>
    </w:p>
    <w:p w14:paraId="1C107A3F" w14:textId="77777777" w:rsidR="00324583" w:rsidRPr="003D0BAC" w:rsidRDefault="00324583" w:rsidP="00324583">
      <w:pPr>
        <w:rPr>
          <w:rFonts w:cstheme="minorHAnsi"/>
          <w:b/>
          <w:color w:val="000000"/>
          <w:sz w:val="24"/>
          <w:szCs w:val="24"/>
        </w:rPr>
      </w:pPr>
      <w:r w:rsidRPr="003D0BAC">
        <w:rPr>
          <w:rFonts w:cstheme="minorHAnsi"/>
          <w:b/>
          <w:color w:val="000000"/>
          <w:sz w:val="24"/>
          <w:szCs w:val="24"/>
        </w:rPr>
        <w:t>Statutory References</w:t>
      </w:r>
    </w:p>
    <w:p w14:paraId="3F2E936F" w14:textId="77777777" w:rsidR="00324583" w:rsidRPr="00343CBF" w:rsidRDefault="00324583" w:rsidP="00AE3177">
      <w:pPr>
        <w:pStyle w:val="ListParagraph"/>
        <w:numPr>
          <w:ilvl w:val="0"/>
          <w:numId w:val="54"/>
        </w:numPr>
        <w:ind w:left="720"/>
        <w:rPr>
          <w:rFonts w:asciiTheme="minorHAnsi" w:hAnsiTheme="minorHAnsi" w:cstheme="minorHAnsi"/>
          <w:sz w:val="24"/>
          <w:szCs w:val="24"/>
        </w:rPr>
      </w:pPr>
      <w:r w:rsidRPr="003D0BAC">
        <w:rPr>
          <w:rFonts w:asciiTheme="minorHAnsi" w:hAnsiTheme="minorHAnsi" w:cstheme="minorHAnsi"/>
          <w:color w:val="000000"/>
          <w:sz w:val="24"/>
          <w:szCs w:val="24"/>
        </w:rPr>
        <w:t xml:space="preserve">Ensure familiarity with </w:t>
      </w:r>
      <w:r w:rsidRPr="00343CBF">
        <w:rPr>
          <w:rFonts w:asciiTheme="minorHAnsi" w:hAnsiTheme="minorHAnsi" w:cstheme="minorHAnsi"/>
          <w:sz w:val="24"/>
          <w:szCs w:val="24"/>
        </w:rPr>
        <w:t>'Keeping Children Safe in Education (KCSIE) 2025'.</w:t>
      </w:r>
    </w:p>
    <w:p w14:paraId="78DAED47" w14:textId="0C1E0895" w:rsidR="00324583" w:rsidRPr="00343CBF" w:rsidRDefault="00324583" w:rsidP="00AE3177">
      <w:pPr>
        <w:pStyle w:val="ListParagraph"/>
        <w:numPr>
          <w:ilvl w:val="0"/>
          <w:numId w:val="54"/>
        </w:numPr>
        <w:ind w:left="720"/>
        <w:rPr>
          <w:rFonts w:asciiTheme="minorHAnsi" w:hAnsiTheme="minorHAnsi" w:cstheme="minorHAnsi"/>
          <w:sz w:val="24"/>
          <w:szCs w:val="24"/>
        </w:rPr>
      </w:pPr>
      <w:r w:rsidRPr="00343CBF">
        <w:rPr>
          <w:rFonts w:asciiTheme="minorHAnsi" w:hAnsiTheme="minorHAnsi" w:cstheme="minorHAnsi"/>
          <w:sz w:val="24"/>
          <w:szCs w:val="24"/>
        </w:rPr>
        <w:t>Adhere to 'Working Together to Safeguard Children (</w:t>
      </w:r>
      <w:r w:rsidR="00E109EE" w:rsidRPr="00343CBF">
        <w:rPr>
          <w:rFonts w:asciiTheme="minorHAnsi" w:hAnsiTheme="minorHAnsi" w:cstheme="minorHAnsi"/>
          <w:sz w:val="24"/>
          <w:szCs w:val="24"/>
        </w:rPr>
        <w:t xml:space="preserve">March </w:t>
      </w:r>
      <w:r w:rsidRPr="00343CBF">
        <w:rPr>
          <w:rFonts w:asciiTheme="minorHAnsi" w:hAnsiTheme="minorHAnsi" w:cstheme="minorHAnsi"/>
          <w:sz w:val="24"/>
          <w:szCs w:val="24"/>
        </w:rPr>
        <w:t>202</w:t>
      </w:r>
      <w:r w:rsidR="00E109EE" w:rsidRPr="00343CBF">
        <w:rPr>
          <w:rFonts w:asciiTheme="minorHAnsi" w:hAnsiTheme="minorHAnsi" w:cstheme="minorHAnsi"/>
          <w:sz w:val="24"/>
          <w:szCs w:val="24"/>
        </w:rPr>
        <w:t>6</w:t>
      </w:r>
      <w:r w:rsidRPr="00343CBF">
        <w:rPr>
          <w:rFonts w:asciiTheme="minorHAnsi" w:hAnsiTheme="minorHAnsi" w:cstheme="minorHAnsi"/>
          <w:sz w:val="24"/>
          <w:szCs w:val="24"/>
        </w:rPr>
        <w:t>)'.</w:t>
      </w:r>
    </w:p>
    <w:p w14:paraId="01CDA27A" w14:textId="77777777" w:rsidR="00324583" w:rsidRPr="00343CBF" w:rsidRDefault="00324583" w:rsidP="00AE3177">
      <w:pPr>
        <w:pStyle w:val="ListParagraph"/>
        <w:numPr>
          <w:ilvl w:val="0"/>
          <w:numId w:val="54"/>
        </w:numPr>
        <w:ind w:left="720"/>
        <w:rPr>
          <w:rFonts w:asciiTheme="minorHAnsi" w:hAnsiTheme="minorHAnsi" w:cstheme="minorHAnsi"/>
          <w:sz w:val="24"/>
          <w:szCs w:val="24"/>
        </w:rPr>
      </w:pPr>
      <w:r w:rsidRPr="00343CBF">
        <w:rPr>
          <w:rFonts w:asciiTheme="minorHAnsi" w:hAnsiTheme="minorHAnsi" w:cstheme="minorHAnsi"/>
          <w:sz w:val="24"/>
          <w:szCs w:val="24"/>
        </w:rPr>
        <w:t>Understand obligations under the Children Act 1989 and 2004.</w:t>
      </w:r>
    </w:p>
    <w:p w14:paraId="48DEC22A" w14:textId="6CD4E4D7" w:rsidR="00324583" w:rsidRPr="00343CBF" w:rsidRDefault="00324583" w:rsidP="00AE3177">
      <w:pPr>
        <w:pStyle w:val="ListParagraph"/>
        <w:numPr>
          <w:ilvl w:val="0"/>
          <w:numId w:val="54"/>
        </w:numPr>
        <w:ind w:left="720"/>
        <w:rPr>
          <w:rFonts w:asciiTheme="minorHAnsi" w:hAnsiTheme="minorHAnsi" w:cstheme="minorHAnsi"/>
          <w:sz w:val="24"/>
          <w:szCs w:val="24"/>
        </w:rPr>
      </w:pPr>
      <w:r w:rsidRPr="00343CBF">
        <w:rPr>
          <w:rFonts w:asciiTheme="minorHAnsi" w:hAnsiTheme="minorHAnsi" w:cstheme="minorHAnsi"/>
          <w:sz w:val="24"/>
          <w:szCs w:val="24"/>
        </w:rPr>
        <w:t xml:space="preserve">Be aware of the Prevent Duty as stipulated by the </w:t>
      </w:r>
      <w:proofErr w:type="gramStart"/>
      <w:r w:rsidRPr="00343CBF">
        <w:rPr>
          <w:rFonts w:asciiTheme="minorHAnsi" w:hAnsiTheme="minorHAnsi" w:cstheme="minorHAnsi"/>
          <w:sz w:val="24"/>
          <w:szCs w:val="24"/>
        </w:rPr>
        <w:t>Counter-Terrorism</w:t>
      </w:r>
      <w:proofErr w:type="gramEnd"/>
      <w:r w:rsidRPr="00343CBF">
        <w:rPr>
          <w:rFonts w:asciiTheme="minorHAnsi" w:hAnsiTheme="minorHAnsi" w:cstheme="minorHAnsi"/>
          <w:sz w:val="24"/>
          <w:szCs w:val="24"/>
        </w:rPr>
        <w:t xml:space="preserve"> and Security Act 2015.</w:t>
      </w:r>
    </w:p>
    <w:p w14:paraId="24CBA6AB" w14:textId="77777777" w:rsidR="00324583" w:rsidRPr="00343CBF" w:rsidRDefault="00324583" w:rsidP="00AE3177">
      <w:pPr>
        <w:pStyle w:val="ListParagraph"/>
        <w:numPr>
          <w:ilvl w:val="0"/>
          <w:numId w:val="54"/>
        </w:numPr>
        <w:ind w:left="720"/>
        <w:rPr>
          <w:rFonts w:asciiTheme="minorHAnsi" w:hAnsiTheme="minorHAnsi" w:cstheme="minorHAnsi"/>
          <w:sz w:val="24"/>
          <w:szCs w:val="24"/>
        </w:rPr>
      </w:pPr>
      <w:r w:rsidRPr="00343CBF">
        <w:rPr>
          <w:rFonts w:asciiTheme="minorHAnsi" w:hAnsiTheme="minorHAnsi" w:cstheme="minorHAnsi"/>
          <w:sz w:val="24"/>
          <w:szCs w:val="24"/>
        </w:rPr>
        <w:t>Comply with the Equality Act 2010 and the Human Rights Act 1998.</w:t>
      </w:r>
    </w:p>
    <w:p w14:paraId="76C6C8F9" w14:textId="77777777" w:rsidR="00E109EE" w:rsidRPr="00343CBF" w:rsidRDefault="00E109EE" w:rsidP="00AE3177">
      <w:pPr>
        <w:pStyle w:val="ListParagraph"/>
        <w:numPr>
          <w:ilvl w:val="0"/>
          <w:numId w:val="54"/>
        </w:numPr>
        <w:ind w:left="720"/>
        <w:rPr>
          <w:rFonts w:asciiTheme="minorHAnsi" w:hAnsiTheme="minorHAnsi" w:cstheme="minorHAnsi"/>
          <w:sz w:val="24"/>
          <w:szCs w:val="24"/>
        </w:rPr>
      </w:pPr>
      <w:r w:rsidRPr="00343CBF">
        <w:rPr>
          <w:rFonts w:asciiTheme="minorHAnsi" w:hAnsiTheme="minorHAnsi" w:cstheme="minorHAnsi"/>
          <w:i/>
          <w:sz w:val="24"/>
          <w:szCs w:val="24"/>
        </w:rPr>
        <w:t xml:space="preserve">Relationships Education, Relationships and Sex Education (RSE) </w:t>
      </w:r>
    </w:p>
    <w:p w14:paraId="09DC874D" w14:textId="77777777" w:rsidR="00E109EE" w:rsidRPr="00343CBF" w:rsidRDefault="00E109EE" w:rsidP="00AE3177">
      <w:pPr>
        <w:pStyle w:val="ListParagraph"/>
        <w:numPr>
          <w:ilvl w:val="0"/>
          <w:numId w:val="54"/>
        </w:numPr>
        <w:ind w:left="720"/>
        <w:rPr>
          <w:rFonts w:asciiTheme="minorHAnsi" w:hAnsiTheme="minorHAnsi" w:cstheme="minorHAnsi"/>
          <w:sz w:val="24"/>
          <w:szCs w:val="24"/>
        </w:rPr>
      </w:pPr>
      <w:r w:rsidRPr="00343CBF">
        <w:rPr>
          <w:rFonts w:asciiTheme="minorHAnsi" w:hAnsiTheme="minorHAnsi" w:cstheme="minorHAnsi"/>
          <w:i/>
          <w:sz w:val="24"/>
          <w:szCs w:val="24"/>
        </w:rPr>
        <w:t>Health Education (2021)</w:t>
      </w:r>
    </w:p>
    <w:p w14:paraId="50C00CFC" w14:textId="3F29AC48" w:rsidR="00E109EE" w:rsidRPr="00343CBF" w:rsidRDefault="00E109EE" w:rsidP="00AE3177">
      <w:pPr>
        <w:pStyle w:val="ListParagraph"/>
        <w:numPr>
          <w:ilvl w:val="0"/>
          <w:numId w:val="54"/>
        </w:numPr>
        <w:ind w:left="720"/>
        <w:rPr>
          <w:rFonts w:asciiTheme="minorHAnsi" w:hAnsiTheme="minorHAnsi" w:cstheme="minorHAnsi"/>
          <w:sz w:val="24"/>
          <w:szCs w:val="24"/>
        </w:rPr>
      </w:pPr>
      <w:r w:rsidRPr="00343CBF">
        <w:rPr>
          <w:rFonts w:asciiTheme="minorHAnsi" w:hAnsiTheme="minorHAnsi" w:cstheme="minorHAnsi"/>
          <w:i/>
          <w:sz w:val="24"/>
          <w:szCs w:val="24"/>
        </w:rPr>
        <w:t>Working Together to Improve School Attendance (2024)</w:t>
      </w:r>
    </w:p>
    <w:p w14:paraId="10704C3E" w14:textId="77777777" w:rsidR="00E109EE" w:rsidRPr="00343CBF" w:rsidRDefault="00E109EE" w:rsidP="00AE3177">
      <w:pPr>
        <w:pStyle w:val="ListParagraph"/>
        <w:numPr>
          <w:ilvl w:val="0"/>
          <w:numId w:val="54"/>
        </w:numPr>
        <w:ind w:left="720"/>
        <w:rPr>
          <w:rFonts w:asciiTheme="minorHAnsi" w:hAnsiTheme="minorHAnsi" w:cstheme="minorHAnsi"/>
          <w:sz w:val="24"/>
          <w:szCs w:val="24"/>
        </w:rPr>
      </w:pPr>
      <w:r w:rsidRPr="00343CBF">
        <w:rPr>
          <w:rFonts w:asciiTheme="minorHAnsi" w:hAnsiTheme="minorHAnsi" w:cstheme="minorHAnsi"/>
          <w:i/>
          <w:sz w:val="24"/>
          <w:szCs w:val="24"/>
        </w:rPr>
        <w:t>Generative AI in education (2025)</w:t>
      </w:r>
    </w:p>
    <w:p w14:paraId="0071BECF" w14:textId="4C69C325" w:rsidR="00E109EE" w:rsidRPr="00343CBF" w:rsidRDefault="00E109EE" w:rsidP="00AE3177">
      <w:pPr>
        <w:pStyle w:val="ListParagraph"/>
        <w:numPr>
          <w:ilvl w:val="0"/>
          <w:numId w:val="54"/>
        </w:numPr>
        <w:ind w:left="720"/>
        <w:rPr>
          <w:rFonts w:asciiTheme="minorHAnsi" w:hAnsiTheme="minorHAnsi" w:cstheme="minorHAnsi"/>
          <w:sz w:val="24"/>
          <w:szCs w:val="24"/>
        </w:rPr>
      </w:pPr>
      <w:r w:rsidRPr="00343CBF">
        <w:rPr>
          <w:rFonts w:asciiTheme="minorHAnsi" w:hAnsiTheme="minorHAnsi" w:cstheme="minorHAnsi"/>
          <w:i/>
          <w:sz w:val="24"/>
          <w:szCs w:val="24"/>
        </w:rPr>
        <w:t>Restrictive Interventions, including the use of reasonable force, in schools (from April 2026)</w:t>
      </w:r>
    </w:p>
    <w:p w14:paraId="33C5BDB2" w14:textId="77777777" w:rsidR="00324583" w:rsidRPr="00343CBF" w:rsidRDefault="00324583" w:rsidP="00AE3177">
      <w:pPr>
        <w:pStyle w:val="ListParagraph"/>
        <w:numPr>
          <w:ilvl w:val="0"/>
          <w:numId w:val="54"/>
        </w:numPr>
        <w:ind w:left="720"/>
        <w:rPr>
          <w:rFonts w:asciiTheme="minorHAnsi" w:hAnsiTheme="minorHAnsi" w:cstheme="minorHAnsi"/>
          <w:sz w:val="24"/>
          <w:szCs w:val="24"/>
        </w:rPr>
      </w:pPr>
      <w:r w:rsidRPr="00343CBF">
        <w:rPr>
          <w:rFonts w:asciiTheme="minorHAnsi" w:hAnsiTheme="minorHAnsi" w:cstheme="minorHAnsi"/>
          <w:sz w:val="24"/>
          <w:szCs w:val="24"/>
        </w:rPr>
        <w:t>Have knowledge of the Independent School Standards (Part 3).</w:t>
      </w:r>
    </w:p>
    <w:p w14:paraId="440B2BC2" w14:textId="77777777" w:rsidR="00324583" w:rsidRPr="00343CBF" w:rsidRDefault="00324583" w:rsidP="00324583">
      <w:pPr>
        <w:rPr>
          <w:rFonts w:cstheme="minorHAnsi"/>
          <w:b/>
          <w:sz w:val="24"/>
          <w:szCs w:val="24"/>
        </w:rPr>
      </w:pPr>
    </w:p>
    <w:p w14:paraId="7B9A8000" w14:textId="77777777" w:rsidR="00324583" w:rsidRPr="003D0BAC" w:rsidRDefault="00324583" w:rsidP="00324583">
      <w:pPr>
        <w:rPr>
          <w:rFonts w:cstheme="minorHAnsi"/>
          <w:b/>
          <w:sz w:val="24"/>
          <w:szCs w:val="24"/>
        </w:rPr>
      </w:pPr>
      <w:r w:rsidRPr="003D0BAC">
        <w:rPr>
          <w:rFonts w:cstheme="minorHAnsi"/>
          <w:b/>
          <w:sz w:val="24"/>
          <w:szCs w:val="24"/>
        </w:rPr>
        <w:t>Roles and Responsibilities</w:t>
      </w:r>
    </w:p>
    <w:p w14:paraId="712D67A0" w14:textId="77777777" w:rsidR="00324583" w:rsidRPr="003D0BAC" w:rsidRDefault="00324583" w:rsidP="00AE3177">
      <w:pPr>
        <w:pStyle w:val="ListParagraph"/>
        <w:numPr>
          <w:ilvl w:val="0"/>
          <w:numId w:val="5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All staff are required to read Part 1 and Annex B of KCSIE annually and provide a signed declaration of comprehension.</w:t>
      </w:r>
    </w:p>
    <w:p w14:paraId="75ED470E" w14:textId="77777777" w:rsidR="00324583" w:rsidRPr="003D0BAC" w:rsidRDefault="00324583" w:rsidP="00AE3177">
      <w:pPr>
        <w:pStyle w:val="ListParagraph"/>
        <w:numPr>
          <w:ilvl w:val="0"/>
          <w:numId w:val="5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The Designated Safeguarding Lead (DSL) must be a senior member of the leadership team, responsible for overseeing all aspects of safeguarding and child protection.</w:t>
      </w:r>
    </w:p>
    <w:p w14:paraId="2ACBCD83" w14:textId="77777777" w:rsidR="00324583" w:rsidRPr="003D0BAC" w:rsidRDefault="00324583" w:rsidP="00AE3177">
      <w:pPr>
        <w:pStyle w:val="ListParagraph"/>
        <w:numPr>
          <w:ilvl w:val="0"/>
          <w:numId w:val="5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Deputy DSLs are to support the DSL and act on their behalf when necessary.</w:t>
      </w:r>
    </w:p>
    <w:p w14:paraId="6797E3F1" w14:textId="77777777" w:rsidR="00324583" w:rsidRPr="003D0BAC" w:rsidRDefault="00324583" w:rsidP="00AE3177">
      <w:pPr>
        <w:pStyle w:val="ListParagraph"/>
        <w:numPr>
          <w:ilvl w:val="0"/>
          <w:numId w:val="5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Governors are expected to appoint a designated safeguarding lead and oversee full implementation of safeguarding policies.</w:t>
      </w:r>
    </w:p>
    <w:p w14:paraId="49108E16" w14:textId="77777777" w:rsidR="00324583" w:rsidRPr="003D0BAC" w:rsidRDefault="00324583" w:rsidP="00AE3177">
      <w:pPr>
        <w:pStyle w:val="ListParagraph"/>
        <w:numPr>
          <w:ilvl w:val="0"/>
          <w:numId w:val="5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The Headteacher is responsible for ensuring staff receive appropriate training and that safeguarding policies are effectively communicated to parents and carers.</w:t>
      </w:r>
    </w:p>
    <w:p w14:paraId="1B27AD4C" w14:textId="77777777" w:rsidR="00324583" w:rsidRPr="003D0BAC" w:rsidRDefault="00324583" w:rsidP="00AE3177">
      <w:pPr>
        <w:pStyle w:val="ListParagraph"/>
        <w:numPr>
          <w:ilvl w:val="0"/>
          <w:numId w:val="55"/>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The Education Director serves as an alternate DSL if required.</w:t>
      </w:r>
    </w:p>
    <w:p w14:paraId="5C300523" w14:textId="77777777" w:rsidR="00324583" w:rsidRPr="003D0BAC" w:rsidRDefault="00324583" w:rsidP="00324583">
      <w:pPr>
        <w:rPr>
          <w:rFonts w:cstheme="minorHAnsi"/>
          <w:b/>
          <w:color w:val="000000"/>
          <w:sz w:val="24"/>
          <w:szCs w:val="24"/>
        </w:rPr>
      </w:pPr>
    </w:p>
    <w:p w14:paraId="39420953" w14:textId="77777777" w:rsidR="00324583" w:rsidRPr="003D0BAC" w:rsidRDefault="00324583" w:rsidP="00324583">
      <w:pPr>
        <w:rPr>
          <w:rFonts w:cstheme="minorHAnsi"/>
          <w:b/>
          <w:color w:val="000000"/>
          <w:sz w:val="24"/>
          <w:szCs w:val="24"/>
        </w:rPr>
      </w:pPr>
      <w:r w:rsidRPr="003D0BAC">
        <w:rPr>
          <w:rFonts w:cstheme="minorHAnsi"/>
          <w:b/>
          <w:color w:val="000000"/>
          <w:sz w:val="24"/>
          <w:szCs w:val="24"/>
        </w:rPr>
        <w:t>Safeguarding Procedures</w:t>
      </w:r>
    </w:p>
    <w:p w14:paraId="356C876D" w14:textId="77777777" w:rsidR="00324583" w:rsidRPr="003D0BAC" w:rsidRDefault="00324583" w:rsidP="00AE3177">
      <w:pPr>
        <w:pStyle w:val="ListParagraph"/>
        <w:numPr>
          <w:ilvl w:val="0"/>
          <w:numId w:val="5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All concerns must be promptly reported to the DSL or Deputy DSL.</w:t>
      </w:r>
    </w:p>
    <w:p w14:paraId="1F942502" w14:textId="77777777" w:rsidR="00324583" w:rsidRPr="003D0BAC" w:rsidRDefault="00324583" w:rsidP="00AE3177">
      <w:pPr>
        <w:pStyle w:val="ListParagraph"/>
        <w:numPr>
          <w:ilvl w:val="0"/>
          <w:numId w:val="5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Safeguarding concerns should be recorded using CPOMS.</w:t>
      </w:r>
    </w:p>
    <w:p w14:paraId="115C915A" w14:textId="77777777" w:rsidR="00324583" w:rsidRPr="003D0BAC" w:rsidRDefault="00324583" w:rsidP="00AE3177">
      <w:pPr>
        <w:pStyle w:val="ListParagraph"/>
        <w:numPr>
          <w:ilvl w:val="0"/>
          <w:numId w:val="5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Immediate referral to children's social care or the police is required if a child is at risk of harm.</w:t>
      </w:r>
    </w:p>
    <w:p w14:paraId="2740D215" w14:textId="77777777" w:rsidR="00324583" w:rsidRPr="003D0BAC" w:rsidRDefault="00324583" w:rsidP="00AE3177">
      <w:pPr>
        <w:pStyle w:val="ListParagraph"/>
        <w:numPr>
          <w:ilvl w:val="0"/>
          <w:numId w:val="5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Follow established procedures for disclosures, FGM, extremism, and mental health issues.</w:t>
      </w:r>
    </w:p>
    <w:p w14:paraId="7CC845CB" w14:textId="77777777" w:rsidR="00324583" w:rsidRPr="003D0BAC" w:rsidRDefault="00324583" w:rsidP="00AE3177">
      <w:pPr>
        <w:pStyle w:val="ListParagraph"/>
        <w:numPr>
          <w:ilvl w:val="0"/>
          <w:numId w:val="5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Adhere to guidance on managing low-level concerns and allegations.</w:t>
      </w:r>
    </w:p>
    <w:p w14:paraId="2A2A789B" w14:textId="77777777" w:rsidR="00324583" w:rsidRPr="003D0BAC" w:rsidRDefault="00324583" w:rsidP="00AE3177">
      <w:pPr>
        <w:pStyle w:val="ListParagraph"/>
        <w:numPr>
          <w:ilvl w:val="0"/>
          <w:numId w:val="56"/>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Conduct contextual safeguarding risk assessments as required.</w:t>
      </w:r>
    </w:p>
    <w:p w14:paraId="3A618F87" w14:textId="77777777" w:rsidR="00324583" w:rsidRPr="003D0BAC" w:rsidRDefault="00324583" w:rsidP="00324583">
      <w:pPr>
        <w:rPr>
          <w:rFonts w:cstheme="minorHAnsi"/>
          <w:b/>
          <w:color w:val="000000"/>
          <w:sz w:val="24"/>
          <w:szCs w:val="24"/>
        </w:rPr>
      </w:pPr>
    </w:p>
    <w:p w14:paraId="4BCBF0E1" w14:textId="77777777" w:rsidR="00324583" w:rsidRPr="003D0BAC" w:rsidRDefault="00324583" w:rsidP="00324583">
      <w:pPr>
        <w:rPr>
          <w:rFonts w:cstheme="minorHAnsi"/>
          <w:b/>
          <w:color w:val="000000"/>
          <w:sz w:val="24"/>
          <w:szCs w:val="24"/>
        </w:rPr>
      </w:pPr>
      <w:r w:rsidRPr="003D0BAC">
        <w:rPr>
          <w:rFonts w:cstheme="minorHAnsi"/>
          <w:b/>
          <w:color w:val="000000"/>
          <w:sz w:val="24"/>
          <w:szCs w:val="24"/>
        </w:rPr>
        <w:t>Child-on-Child Abuse and Online Safety</w:t>
      </w:r>
    </w:p>
    <w:p w14:paraId="69E4C279" w14:textId="77777777" w:rsidR="00324583" w:rsidRPr="003D0BAC" w:rsidRDefault="00324583" w:rsidP="00AE3177">
      <w:pPr>
        <w:pStyle w:val="ListParagraph"/>
        <w:numPr>
          <w:ilvl w:val="0"/>
          <w:numId w:val="57"/>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Proactively </w:t>
      </w:r>
      <w:proofErr w:type="gramStart"/>
      <w:r w:rsidRPr="003D0BAC">
        <w:rPr>
          <w:rFonts w:asciiTheme="minorHAnsi" w:hAnsiTheme="minorHAnsi" w:cstheme="minorHAnsi"/>
          <w:color w:val="000000"/>
          <w:sz w:val="24"/>
          <w:szCs w:val="24"/>
        </w:rPr>
        <w:t>challenge</w:t>
      </w:r>
      <w:proofErr w:type="gramEnd"/>
      <w:r w:rsidRPr="003D0BAC">
        <w:rPr>
          <w:rFonts w:asciiTheme="minorHAnsi" w:hAnsiTheme="minorHAnsi" w:cstheme="minorHAnsi"/>
          <w:color w:val="000000"/>
          <w:sz w:val="24"/>
          <w:szCs w:val="24"/>
        </w:rPr>
        <w:t xml:space="preserve"> inappropriate behaviour and language among pupils.</w:t>
      </w:r>
    </w:p>
    <w:p w14:paraId="08059AE4" w14:textId="77777777" w:rsidR="00324583" w:rsidRPr="003D0BAC" w:rsidRDefault="00324583" w:rsidP="00AE3177">
      <w:pPr>
        <w:pStyle w:val="ListParagraph"/>
        <w:numPr>
          <w:ilvl w:val="0"/>
          <w:numId w:val="57"/>
        </w:numPr>
        <w:ind w:left="720"/>
        <w:rPr>
          <w:rFonts w:asciiTheme="minorHAnsi" w:hAnsiTheme="minorHAnsi" w:cstheme="minorHAnsi"/>
          <w:color w:val="000000"/>
          <w:sz w:val="24"/>
          <w:szCs w:val="24"/>
        </w:rPr>
      </w:pPr>
      <w:proofErr w:type="gramStart"/>
      <w:r w:rsidRPr="003D0BAC">
        <w:rPr>
          <w:rFonts w:asciiTheme="minorHAnsi" w:hAnsiTheme="minorHAnsi" w:cstheme="minorHAnsi"/>
          <w:color w:val="000000"/>
          <w:sz w:val="24"/>
          <w:szCs w:val="24"/>
        </w:rPr>
        <w:t>Deliver</w:t>
      </w:r>
      <w:proofErr w:type="gramEnd"/>
      <w:r w:rsidRPr="003D0BAC">
        <w:rPr>
          <w:rFonts w:asciiTheme="minorHAnsi" w:hAnsiTheme="minorHAnsi" w:cstheme="minorHAnsi"/>
          <w:color w:val="000000"/>
          <w:sz w:val="24"/>
          <w:szCs w:val="24"/>
        </w:rPr>
        <w:t xml:space="preserve"> education to pupils regarding consent, healthy relationships, and online safety.</w:t>
      </w:r>
    </w:p>
    <w:p w14:paraId="5A13C4C3" w14:textId="77777777" w:rsidR="00324583" w:rsidRPr="003D0BAC" w:rsidRDefault="00324583" w:rsidP="00AE3177">
      <w:pPr>
        <w:pStyle w:val="ListParagraph"/>
        <w:numPr>
          <w:ilvl w:val="0"/>
          <w:numId w:val="57"/>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Report any incidents of sexual harassment, violence, or sexting directly to the DSL.</w:t>
      </w:r>
    </w:p>
    <w:p w14:paraId="437065ED" w14:textId="77777777" w:rsidR="00324583" w:rsidRPr="003D0BAC" w:rsidRDefault="00324583" w:rsidP="00AE3177">
      <w:pPr>
        <w:pStyle w:val="ListParagraph"/>
        <w:numPr>
          <w:ilvl w:val="0"/>
          <w:numId w:val="57"/>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Maintain effective filtering and monitoring systems for online safety.</w:t>
      </w:r>
    </w:p>
    <w:p w14:paraId="4A02FCF4" w14:textId="77777777" w:rsidR="00324583" w:rsidRPr="003D0BAC" w:rsidRDefault="00324583" w:rsidP="00AE3177">
      <w:pPr>
        <w:pStyle w:val="ListParagraph"/>
        <w:numPr>
          <w:ilvl w:val="0"/>
          <w:numId w:val="57"/>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Support both victims and alleged perpetrators through comprehensive risk assessments and intervention plans.</w:t>
      </w:r>
    </w:p>
    <w:p w14:paraId="6FAEFDE5" w14:textId="77777777" w:rsidR="00324583" w:rsidRPr="003D0BAC" w:rsidRDefault="00324583" w:rsidP="00324583">
      <w:pPr>
        <w:rPr>
          <w:rFonts w:cstheme="minorHAnsi"/>
          <w:b/>
          <w:color w:val="000000"/>
          <w:sz w:val="24"/>
          <w:szCs w:val="24"/>
        </w:rPr>
      </w:pPr>
    </w:p>
    <w:p w14:paraId="274F318E" w14:textId="77777777" w:rsidR="00324583" w:rsidRPr="003D0BAC" w:rsidRDefault="00324583" w:rsidP="00324583">
      <w:pPr>
        <w:rPr>
          <w:rFonts w:cstheme="minorHAnsi"/>
          <w:b/>
          <w:color w:val="000000"/>
          <w:sz w:val="24"/>
          <w:szCs w:val="24"/>
        </w:rPr>
      </w:pPr>
      <w:r w:rsidRPr="003D0BAC">
        <w:rPr>
          <w:rFonts w:cstheme="minorHAnsi"/>
          <w:b/>
          <w:color w:val="000000"/>
          <w:sz w:val="24"/>
          <w:szCs w:val="24"/>
        </w:rPr>
        <w:t>SEND and Vulnerable Pupils</w:t>
      </w:r>
    </w:p>
    <w:p w14:paraId="242CD5B3" w14:textId="77777777" w:rsidR="00324583" w:rsidRPr="003D0BAC" w:rsidRDefault="00324583" w:rsidP="00AE3177">
      <w:pPr>
        <w:pStyle w:val="ListParagraph"/>
        <w:numPr>
          <w:ilvl w:val="0"/>
          <w:numId w:val="58"/>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Offer additional pastoral support and assign key workers </w:t>
      </w:r>
      <w:proofErr w:type="gramStart"/>
      <w:r w:rsidRPr="003D0BAC">
        <w:rPr>
          <w:rFonts w:asciiTheme="minorHAnsi" w:hAnsiTheme="minorHAnsi" w:cstheme="minorHAnsi"/>
          <w:color w:val="000000"/>
          <w:sz w:val="24"/>
          <w:szCs w:val="24"/>
        </w:rPr>
        <w:t>for</w:t>
      </w:r>
      <w:proofErr w:type="gramEnd"/>
      <w:r w:rsidRPr="003D0BAC">
        <w:rPr>
          <w:rFonts w:asciiTheme="minorHAnsi" w:hAnsiTheme="minorHAnsi" w:cstheme="minorHAnsi"/>
          <w:color w:val="000000"/>
          <w:sz w:val="24"/>
          <w:szCs w:val="24"/>
        </w:rPr>
        <w:t xml:space="preserve"> pupils with SEND.</w:t>
      </w:r>
    </w:p>
    <w:p w14:paraId="670F07F2" w14:textId="77777777" w:rsidR="00324583" w:rsidRPr="003D0BAC" w:rsidRDefault="00324583" w:rsidP="00AE3177">
      <w:pPr>
        <w:pStyle w:val="ListParagraph"/>
        <w:numPr>
          <w:ilvl w:val="0"/>
          <w:numId w:val="58"/>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Remain vigilant to barriers to disclosure and indicators of abuse within vulnerable groups.</w:t>
      </w:r>
    </w:p>
    <w:p w14:paraId="46B0B989" w14:textId="77777777" w:rsidR="00324583" w:rsidRPr="003D0BAC" w:rsidRDefault="00324583" w:rsidP="00AE3177">
      <w:pPr>
        <w:pStyle w:val="ListParagraph"/>
        <w:numPr>
          <w:ilvl w:val="0"/>
          <w:numId w:val="58"/>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 xml:space="preserve">Implement tailored safeguarding adaptations in RSHE and tutorial </w:t>
      </w:r>
      <w:proofErr w:type="spellStart"/>
      <w:r w:rsidRPr="003D0BAC">
        <w:rPr>
          <w:rFonts w:asciiTheme="minorHAnsi" w:hAnsiTheme="minorHAnsi" w:cstheme="minorHAnsi"/>
          <w:color w:val="000000"/>
          <w:sz w:val="24"/>
          <w:szCs w:val="24"/>
        </w:rPr>
        <w:t>programmes</w:t>
      </w:r>
      <w:proofErr w:type="spellEnd"/>
      <w:r w:rsidRPr="003D0BAC">
        <w:rPr>
          <w:rFonts w:asciiTheme="minorHAnsi" w:hAnsiTheme="minorHAnsi" w:cstheme="minorHAnsi"/>
          <w:color w:val="000000"/>
          <w:sz w:val="24"/>
          <w:szCs w:val="24"/>
        </w:rPr>
        <w:t>.</w:t>
      </w:r>
    </w:p>
    <w:p w14:paraId="04CAA8D2" w14:textId="77777777" w:rsidR="00324583" w:rsidRPr="003D0BAC" w:rsidRDefault="00324583" w:rsidP="00AE3177">
      <w:pPr>
        <w:pStyle w:val="ListParagraph"/>
        <w:numPr>
          <w:ilvl w:val="0"/>
          <w:numId w:val="58"/>
        </w:numPr>
        <w:ind w:left="720"/>
        <w:rPr>
          <w:rFonts w:asciiTheme="minorHAnsi" w:hAnsiTheme="minorHAnsi" w:cstheme="minorHAnsi"/>
          <w:color w:val="000000"/>
          <w:sz w:val="24"/>
          <w:szCs w:val="24"/>
        </w:rPr>
      </w:pPr>
      <w:r w:rsidRPr="003D0BAC">
        <w:rPr>
          <w:rFonts w:asciiTheme="minorHAnsi" w:hAnsiTheme="minorHAnsi" w:cstheme="minorHAnsi"/>
          <w:color w:val="242424"/>
          <w:sz w:val="24"/>
          <w:szCs w:val="24"/>
          <w:shd w:val="clear" w:color="auto" w:fill="FFFFFF"/>
        </w:rPr>
        <w:t xml:space="preserve">Our school is committed to supporting gender questioning children. We </w:t>
      </w:r>
      <w:proofErr w:type="spellStart"/>
      <w:r w:rsidRPr="003D0BAC">
        <w:rPr>
          <w:rFonts w:asciiTheme="minorHAnsi" w:hAnsiTheme="minorHAnsi" w:cstheme="minorHAnsi"/>
          <w:color w:val="242424"/>
          <w:sz w:val="24"/>
          <w:szCs w:val="24"/>
          <w:shd w:val="clear" w:color="auto" w:fill="FFFFFF"/>
        </w:rPr>
        <w:t>recognise</w:t>
      </w:r>
      <w:proofErr w:type="spellEnd"/>
      <w:r w:rsidRPr="003D0BAC">
        <w:rPr>
          <w:rFonts w:asciiTheme="minorHAnsi" w:hAnsiTheme="minorHAnsi" w:cstheme="minorHAnsi"/>
          <w:color w:val="242424"/>
          <w:sz w:val="24"/>
          <w:szCs w:val="24"/>
          <w:shd w:val="clear" w:color="auto" w:fill="FFFFFF"/>
        </w:rPr>
        <w:t xml:space="preserve"> the importance of creating a safe and inclusive environment where all children feel respected and supported. Staff will receive training on how to support gender questioning children, ensuring that their needs are </w:t>
      </w:r>
      <w:proofErr w:type="gramStart"/>
      <w:r w:rsidRPr="003D0BAC">
        <w:rPr>
          <w:rFonts w:asciiTheme="minorHAnsi" w:hAnsiTheme="minorHAnsi" w:cstheme="minorHAnsi"/>
          <w:color w:val="242424"/>
          <w:sz w:val="24"/>
          <w:szCs w:val="24"/>
          <w:shd w:val="clear" w:color="auto" w:fill="FFFFFF"/>
        </w:rPr>
        <w:t>met</w:t>
      </w:r>
      <w:proofErr w:type="gramEnd"/>
      <w:r w:rsidRPr="003D0BAC">
        <w:rPr>
          <w:rFonts w:asciiTheme="minorHAnsi" w:hAnsiTheme="minorHAnsi" w:cstheme="minorHAnsi"/>
          <w:color w:val="242424"/>
          <w:sz w:val="24"/>
          <w:szCs w:val="24"/>
          <w:shd w:val="clear" w:color="auto" w:fill="FFFFFF"/>
        </w:rPr>
        <w:t xml:space="preserve"> and they feel safe within the school community.</w:t>
      </w:r>
    </w:p>
    <w:p w14:paraId="6DBB30EA" w14:textId="77777777" w:rsidR="00324583" w:rsidRPr="003D0BAC" w:rsidRDefault="00324583" w:rsidP="00324583">
      <w:pPr>
        <w:rPr>
          <w:rFonts w:cstheme="minorHAnsi"/>
          <w:b/>
          <w:color w:val="000000"/>
          <w:sz w:val="24"/>
          <w:szCs w:val="24"/>
        </w:rPr>
      </w:pPr>
    </w:p>
    <w:p w14:paraId="41507CCA" w14:textId="77777777" w:rsidR="00324583" w:rsidRPr="003D0BAC" w:rsidRDefault="00324583" w:rsidP="00324583">
      <w:pPr>
        <w:rPr>
          <w:rFonts w:cstheme="minorHAnsi"/>
          <w:b/>
          <w:color w:val="000000"/>
          <w:sz w:val="24"/>
          <w:szCs w:val="24"/>
        </w:rPr>
      </w:pPr>
      <w:r w:rsidRPr="003D0BAC">
        <w:rPr>
          <w:rFonts w:cstheme="minorHAnsi"/>
          <w:b/>
          <w:color w:val="000000"/>
          <w:sz w:val="24"/>
          <w:szCs w:val="24"/>
        </w:rPr>
        <w:t>Training and Monitoring</w:t>
      </w:r>
    </w:p>
    <w:p w14:paraId="47D02DEB" w14:textId="77777777" w:rsidR="00324583" w:rsidRPr="003D0BAC" w:rsidRDefault="00324583" w:rsidP="00AE3177">
      <w:pPr>
        <w:pStyle w:val="ListParagraph"/>
        <w:numPr>
          <w:ilvl w:val="0"/>
          <w:numId w:val="59"/>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Complete mandatory induction and annual safeguarding training.</w:t>
      </w:r>
    </w:p>
    <w:p w14:paraId="187E76BA" w14:textId="77777777" w:rsidR="00324583" w:rsidRPr="003D0BAC" w:rsidRDefault="00324583" w:rsidP="00AE3177">
      <w:pPr>
        <w:pStyle w:val="ListParagraph"/>
        <w:numPr>
          <w:ilvl w:val="0"/>
          <w:numId w:val="59"/>
        </w:numPr>
        <w:ind w:left="720"/>
        <w:rPr>
          <w:rFonts w:asciiTheme="minorHAnsi" w:hAnsiTheme="minorHAnsi" w:cstheme="minorHAnsi"/>
          <w:color w:val="000000"/>
          <w:sz w:val="24"/>
          <w:szCs w:val="24"/>
        </w:rPr>
      </w:pPr>
      <w:proofErr w:type="gramStart"/>
      <w:r w:rsidRPr="003D0BAC">
        <w:rPr>
          <w:rFonts w:asciiTheme="minorHAnsi" w:hAnsiTheme="minorHAnsi" w:cstheme="minorHAnsi"/>
          <w:color w:val="000000"/>
          <w:sz w:val="24"/>
          <w:szCs w:val="24"/>
        </w:rPr>
        <w:t>Undertake Prevent</w:t>
      </w:r>
      <w:proofErr w:type="gramEnd"/>
      <w:r w:rsidRPr="003D0BAC">
        <w:rPr>
          <w:rFonts w:asciiTheme="minorHAnsi" w:hAnsiTheme="minorHAnsi" w:cstheme="minorHAnsi"/>
          <w:color w:val="000000"/>
          <w:sz w:val="24"/>
          <w:szCs w:val="24"/>
        </w:rPr>
        <w:t xml:space="preserve"> awareness training </w:t>
      </w:r>
      <w:proofErr w:type="gramStart"/>
      <w:r w:rsidRPr="003D0BAC">
        <w:rPr>
          <w:rFonts w:asciiTheme="minorHAnsi" w:hAnsiTheme="minorHAnsi" w:cstheme="minorHAnsi"/>
          <w:color w:val="000000"/>
          <w:sz w:val="24"/>
          <w:szCs w:val="24"/>
        </w:rPr>
        <w:t>as</w:t>
      </w:r>
      <w:proofErr w:type="gramEnd"/>
      <w:r w:rsidRPr="003D0BAC">
        <w:rPr>
          <w:rFonts w:asciiTheme="minorHAnsi" w:hAnsiTheme="minorHAnsi" w:cstheme="minorHAnsi"/>
          <w:color w:val="000000"/>
          <w:sz w:val="24"/>
          <w:szCs w:val="24"/>
        </w:rPr>
        <w:t xml:space="preserve"> required.</w:t>
      </w:r>
    </w:p>
    <w:p w14:paraId="469D75B1" w14:textId="77777777" w:rsidR="00324583" w:rsidRPr="003D0BAC" w:rsidRDefault="00324583" w:rsidP="00AE3177">
      <w:pPr>
        <w:pStyle w:val="ListParagraph"/>
        <w:numPr>
          <w:ilvl w:val="0"/>
          <w:numId w:val="59"/>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Governors must participate in safeguarding training upon induction and at regular intervals thereafter.</w:t>
      </w:r>
    </w:p>
    <w:p w14:paraId="21B8E304" w14:textId="77777777" w:rsidR="00324583" w:rsidRPr="003D0BAC" w:rsidRDefault="00324583" w:rsidP="00AE3177">
      <w:pPr>
        <w:pStyle w:val="ListParagraph"/>
        <w:numPr>
          <w:ilvl w:val="0"/>
          <w:numId w:val="59"/>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The DSL and deputies are required to complete Level 3 safeguarding training biennially.</w:t>
      </w:r>
    </w:p>
    <w:p w14:paraId="4CE9D084" w14:textId="77777777" w:rsidR="00324583" w:rsidRPr="003D0BAC" w:rsidRDefault="00324583" w:rsidP="00AE3177">
      <w:pPr>
        <w:pStyle w:val="ListParagraph"/>
        <w:numPr>
          <w:ilvl w:val="0"/>
          <w:numId w:val="59"/>
        </w:numPr>
        <w:ind w:left="720"/>
        <w:rPr>
          <w:rFonts w:asciiTheme="minorHAnsi" w:hAnsiTheme="minorHAnsi" w:cstheme="minorHAnsi"/>
          <w:color w:val="000000"/>
          <w:sz w:val="24"/>
          <w:szCs w:val="24"/>
        </w:rPr>
      </w:pPr>
      <w:r w:rsidRPr="003D0BAC">
        <w:rPr>
          <w:rFonts w:asciiTheme="minorHAnsi" w:hAnsiTheme="minorHAnsi" w:cstheme="minorHAnsi"/>
          <w:color w:val="000000"/>
          <w:sz w:val="24"/>
          <w:szCs w:val="24"/>
        </w:rPr>
        <w:t>Review and update the safeguarding policy and associated procedures annually.</w:t>
      </w:r>
    </w:p>
    <w:p w14:paraId="01945394" w14:textId="77777777" w:rsidR="00324583" w:rsidRPr="003D0BAC" w:rsidRDefault="00324583" w:rsidP="00324583">
      <w:pPr>
        <w:textAlignment w:val="baseline"/>
        <w:rPr>
          <w:rFonts w:eastAsia="Arial" w:cstheme="minorHAnsi"/>
          <w:bCs/>
          <w:color w:val="000000"/>
          <w:spacing w:val="-1"/>
          <w:sz w:val="24"/>
          <w:szCs w:val="24"/>
        </w:rPr>
      </w:pPr>
    </w:p>
    <w:p w14:paraId="4FCFE51A" w14:textId="77777777" w:rsidR="00324583" w:rsidRPr="003D0BAC" w:rsidRDefault="00324583" w:rsidP="00324583">
      <w:pPr>
        <w:textAlignment w:val="baseline"/>
        <w:rPr>
          <w:rFonts w:eastAsia="Arial" w:cstheme="minorHAnsi"/>
          <w:bCs/>
          <w:color w:val="000000"/>
          <w:spacing w:val="-1"/>
          <w:sz w:val="24"/>
          <w:szCs w:val="24"/>
        </w:rPr>
      </w:pPr>
    </w:p>
    <w:p w14:paraId="728A2925" w14:textId="73CA957C" w:rsidR="008F19FA" w:rsidRPr="003D0BAC" w:rsidRDefault="004E2AB8" w:rsidP="004E2AB8">
      <w:pPr>
        <w:spacing w:after="0" w:line="240" w:lineRule="auto"/>
        <w:ind w:right="42"/>
        <w:textAlignment w:val="baseline"/>
        <w:rPr>
          <w:rFonts w:eastAsia="Arial" w:cstheme="minorHAnsi"/>
          <w:color w:val="000000"/>
        </w:rPr>
      </w:pPr>
      <w:r>
        <w:rPr>
          <w:rFonts w:eastAsia="Arial" w:cstheme="minorHAnsi"/>
          <w:bCs/>
          <w:color w:val="000000"/>
          <w:spacing w:val="-1"/>
          <w:sz w:val="24"/>
          <w:szCs w:val="24"/>
        </w:rPr>
        <w:t xml:space="preserve">               </w:t>
      </w:r>
      <w:r>
        <w:rPr>
          <w:rFonts w:cstheme="minorHAnsi"/>
          <w:noProof/>
        </w:rPr>
        <w:t xml:space="preserve"> </w:t>
      </w:r>
      <w:r w:rsidR="008F19FA" w:rsidRPr="003D0BAC">
        <w:rPr>
          <w:rFonts w:cstheme="minorHAnsi"/>
          <w:noProof/>
        </w:rPr>
        <w:drawing>
          <wp:inline distT="0" distB="0" distL="0" distR="0" wp14:anchorId="39595393" wp14:editId="32E7EDDE">
            <wp:extent cx="2089834" cy="1339124"/>
            <wp:effectExtent l="0" t="0" r="5715" b="0"/>
            <wp:docPr id="1878881931" name="Picture 17" descr="The Safeguarding Office « The Diocese of Lanc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Safeguarding Office « The Diocese of Lancas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9659" cy="1345420"/>
                    </a:xfrm>
                    <a:prstGeom prst="rect">
                      <a:avLst/>
                    </a:prstGeom>
                    <a:noFill/>
                    <a:ln>
                      <a:noFill/>
                    </a:ln>
                  </pic:spPr>
                </pic:pic>
              </a:graphicData>
            </a:graphic>
          </wp:inline>
        </w:drawing>
      </w:r>
      <w:r>
        <w:rPr>
          <w:rFonts w:cstheme="minorHAnsi"/>
          <w:noProof/>
        </w:rPr>
        <w:t xml:space="preserve">             </w:t>
      </w:r>
      <w:r w:rsidR="008F19FA" w:rsidRPr="003D0BAC">
        <w:rPr>
          <w:rFonts w:cstheme="minorHAnsi"/>
          <w:noProof/>
        </w:rPr>
        <w:drawing>
          <wp:inline distT="0" distB="0" distL="0" distR="0" wp14:anchorId="069D31B9" wp14:editId="5789320A">
            <wp:extent cx="2089834" cy="1339124"/>
            <wp:effectExtent l="0" t="0" r="5715" b="0"/>
            <wp:docPr id="135836205" name="Picture 17" descr="The Safeguarding Office « The Diocese of Lanc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Safeguarding Office « The Diocese of Lancas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9659" cy="1345420"/>
                    </a:xfrm>
                    <a:prstGeom prst="rect">
                      <a:avLst/>
                    </a:prstGeom>
                    <a:noFill/>
                    <a:ln>
                      <a:noFill/>
                    </a:ln>
                  </pic:spPr>
                </pic:pic>
              </a:graphicData>
            </a:graphic>
          </wp:inline>
        </w:drawing>
      </w:r>
    </w:p>
    <w:p w14:paraId="42732C50" w14:textId="77777777" w:rsidR="00324583" w:rsidRPr="003D0BAC" w:rsidRDefault="00324583" w:rsidP="00324583">
      <w:pPr>
        <w:textAlignment w:val="baseline"/>
        <w:rPr>
          <w:rFonts w:eastAsia="Arial" w:cstheme="minorHAnsi"/>
          <w:bCs/>
          <w:color w:val="000000"/>
          <w:spacing w:val="-1"/>
          <w:sz w:val="24"/>
          <w:szCs w:val="24"/>
        </w:rPr>
      </w:pPr>
    </w:p>
    <w:p w14:paraId="2A785E60" w14:textId="77777777" w:rsidR="00324583" w:rsidRPr="003D0BAC" w:rsidRDefault="00324583" w:rsidP="00324583">
      <w:pPr>
        <w:textAlignment w:val="baseline"/>
        <w:rPr>
          <w:rFonts w:eastAsia="Arial" w:cstheme="minorHAnsi"/>
          <w:bCs/>
          <w:color w:val="000000"/>
          <w:spacing w:val="-1"/>
          <w:sz w:val="24"/>
          <w:szCs w:val="24"/>
        </w:rPr>
      </w:pPr>
    </w:p>
    <w:p w14:paraId="2546E1D1" w14:textId="2FEFA273" w:rsidR="0009110F" w:rsidRPr="003D0BAC" w:rsidRDefault="0009110F" w:rsidP="00393C03">
      <w:pPr>
        <w:spacing w:after="0" w:line="240" w:lineRule="auto"/>
        <w:ind w:left="74"/>
        <w:textAlignment w:val="baseline"/>
        <w:rPr>
          <w:rFonts w:eastAsia="Arial" w:cstheme="minorHAnsi"/>
          <w:b/>
          <w:color w:val="000000"/>
          <w:spacing w:val="-2"/>
          <w:sz w:val="28"/>
        </w:rPr>
      </w:pPr>
      <w:r w:rsidRPr="003D0BAC">
        <w:rPr>
          <w:rFonts w:eastAsia="Arial" w:cstheme="minorHAnsi"/>
          <w:b/>
          <w:color w:val="000000"/>
          <w:spacing w:val="-2"/>
          <w:sz w:val="28"/>
        </w:rPr>
        <w:lastRenderedPageBreak/>
        <w:t xml:space="preserve">Appendix </w:t>
      </w:r>
      <w:r w:rsidR="00DA6A01">
        <w:rPr>
          <w:rFonts w:eastAsia="Arial" w:cstheme="minorHAnsi"/>
          <w:b/>
          <w:color w:val="000000"/>
          <w:spacing w:val="-2"/>
          <w:sz w:val="28"/>
        </w:rPr>
        <w:t>1</w:t>
      </w:r>
      <w:r w:rsidR="00343CBF">
        <w:rPr>
          <w:rFonts w:eastAsia="Arial" w:cstheme="minorHAnsi"/>
          <w:b/>
          <w:color w:val="000000"/>
          <w:spacing w:val="-2"/>
          <w:sz w:val="28"/>
        </w:rPr>
        <w:t>1</w:t>
      </w:r>
    </w:p>
    <w:p w14:paraId="2B51D1FD" w14:textId="77777777" w:rsidR="00393C03" w:rsidRPr="003D0BAC" w:rsidRDefault="00393C03" w:rsidP="00393C03">
      <w:pPr>
        <w:spacing w:after="0" w:line="240" w:lineRule="auto"/>
        <w:ind w:left="74"/>
        <w:textAlignment w:val="baseline"/>
        <w:rPr>
          <w:rFonts w:eastAsia="Arial" w:cstheme="minorHAnsi"/>
          <w:b/>
          <w:color w:val="000000"/>
          <w:spacing w:val="-2"/>
          <w:sz w:val="16"/>
        </w:rPr>
      </w:pPr>
    </w:p>
    <w:p w14:paraId="7CF1A030" w14:textId="77777777" w:rsidR="0009110F" w:rsidRDefault="0009110F" w:rsidP="00393C03">
      <w:pPr>
        <w:spacing w:after="0" w:line="240" w:lineRule="auto"/>
        <w:ind w:left="74"/>
        <w:textAlignment w:val="baseline"/>
        <w:rPr>
          <w:rFonts w:eastAsia="Arial" w:cstheme="minorHAnsi"/>
          <w:b/>
          <w:color w:val="000000"/>
          <w:sz w:val="28"/>
        </w:rPr>
      </w:pPr>
      <w:r w:rsidRPr="003D0BAC">
        <w:rPr>
          <w:rFonts w:eastAsia="Arial" w:cstheme="minorHAnsi"/>
          <w:b/>
          <w:color w:val="000000"/>
          <w:sz w:val="28"/>
        </w:rPr>
        <w:t>Useful Contacts within the Local Authority</w:t>
      </w:r>
    </w:p>
    <w:p w14:paraId="0A408484" w14:textId="77777777" w:rsidR="001E119E" w:rsidRDefault="001E119E" w:rsidP="00393C03">
      <w:pPr>
        <w:spacing w:after="0" w:line="240" w:lineRule="auto"/>
        <w:ind w:left="74"/>
        <w:textAlignment w:val="baseline"/>
        <w:rPr>
          <w:rFonts w:eastAsia="Arial" w:cstheme="minorHAnsi"/>
          <w:b/>
          <w:color w:val="000000"/>
          <w:sz w:val="28"/>
        </w:rPr>
      </w:pPr>
    </w:p>
    <w:p w14:paraId="72E5B984" w14:textId="1FB280D8" w:rsidR="001E119E" w:rsidRDefault="001E119E" w:rsidP="00393C03">
      <w:pPr>
        <w:spacing w:after="0" w:line="240" w:lineRule="auto"/>
        <w:ind w:left="74"/>
        <w:textAlignment w:val="baseline"/>
        <w:rPr>
          <w:rFonts w:eastAsia="Arial" w:cstheme="minorHAnsi"/>
          <w:b/>
          <w:color w:val="000000"/>
          <w:sz w:val="28"/>
        </w:rPr>
      </w:pPr>
      <w:r>
        <w:rPr>
          <w:rFonts w:eastAsia="Arial" w:cstheme="minorHAnsi"/>
          <w:b/>
          <w:color w:val="000000"/>
          <w:sz w:val="28"/>
        </w:rPr>
        <w:tab/>
        <w:t>Wakefield Children’s Safeguarding Partnership</w:t>
      </w:r>
    </w:p>
    <w:p w14:paraId="0797F160" w14:textId="5FEDC44B" w:rsidR="001E119E" w:rsidRPr="00414CB9" w:rsidRDefault="00414CB9" w:rsidP="00414CB9">
      <w:pPr>
        <w:spacing w:after="0" w:line="240" w:lineRule="auto"/>
        <w:ind w:left="74" w:firstLine="646"/>
        <w:textAlignment w:val="baseline"/>
        <w:rPr>
          <w:rFonts w:eastAsia="Arial" w:cstheme="minorHAnsi"/>
          <w:b/>
          <w:sz w:val="28"/>
        </w:rPr>
      </w:pPr>
      <w:hyperlink r:id="rId39" w:history="1">
        <w:r w:rsidRPr="008476BD">
          <w:rPr>
            <w:rStyle w:val="Hyperlink"/>
            <w:rFonts w:eastAsia="Arial" w:cstheme="minorHAnsi"/>
            <w:b/>
            <w:sz w:val="28"/>
          </w:rPr>
          <w:t>https://www.wakefieldscp.org.uk/</w:t>
        </w:r>
      </w:hyperlink>
    </w:p>
    <w:p w14:paraId="5A569BCF" w14:textId="77777777" w:rsidR="00204593" w:rsidRPr="00414CB9" w:rsidRDefault="00204593" w:rsidP="00393C03">
      <w:pPr>
        <w:spacing w:after="0" w:line="240" w:lineRule="auto"/>
        <w:ind w:left="74"/>
        <w:textAlignment w:val="baseline"/>
        <w:rPr>
          <w:rFonts w:eastAsia="Arial" w:cstheme="minorHAnsi"/>
          <w:b/>
          <w:sz w:val="28"/>
        </w:rPr>
      </w:pPr>
    </w:p>
    <w:tbl>
      <w:tblPr>
        <w:tblW w:w="0" w:type="auto"/>
        <w:tblInd w:w="597" w:type="dxa"/>
        <w:tblLayout w:type="fixed"/>
        <w:tblCellMar>
          <w:left w:w="0" w:type="dxa"/>
          <w:right w:w="0" w:type="dxa"/>
        </w:tblCellMar>
        <w:tblLook w:val="01E0" w:firstRow="1" w:lastRow="1" w:firstColumn="1" w:lastColumn="1" w:noHBand="0" w:noVBand="0"/>
      </w:tblPr>
      <w:tblGrid>
        <w:gridCol w:w="6869"/>
        <w:gridCol w:w="1769"/>
      </w:tblGrid>
      <w:tr w:rsidR="00204593" w:rsidRPr="003D0BAC" w14:paraId="6999A66A" w14:textId="77777777" w:rsidTr="00B12397">
        <w:trPr>
          <w:trHeight w:val="624"/>
        </w:trPr>
        <w:tc>
          <w:tcPr>
            <w:tcW w:w="6869" w:type="dxa"/>
          </w:tcPr>
          <w:p w14:paraId="066F8DDE" w14:textId="77777777" w:rsidR="00204593" w:rsidRPr="003D0BAC" w:rsidRDefault="00204593" w:rsidP="00B12397">
            <w:pPr>
              <w:pStyle w:val="TableParagraph"/>
              <w:spacing w:before="236"/>
              <w:ind w:left="50"/>
              <w:rPr>
                <w:rFonts w:asciiTheme="minorHAnsi" w:hAnsiTheme="minorHAnsi" w:cstheme="minorHAnsi"/>
                <w:b/>
                <w:sz w:val="28"/>
              </w:rPr>
            </w:pPr>
            <w:r w:rsidRPr="003D0BAC">
              <w:rPr>
                <w:rFonts w:asciiTheme="minorHAnsi" w:hAnsiTheme="minorHAnsi" w:cstheme="minorHAnsi"/>
                <w:b/>
                <w:sz w:val="28"/>
              </w:rPr>
              <w:t>Children’s</w:t>
            </w:r>
            <w:r w:rsidRPr="003D0BAC">
              <w:rPr>
                <w:rFonts w:asciiTheme="minorHAnsi" w:hAnsiTheme="minorHAnsi" w:cstheme="minorHAnsi"/>
                <w:b/>
                <w:spacing w:val="-8"/>
                <w:sz w:val="28"/>
              </w:rPr>
              <w:t xml:space="preserve"> </w:t>
            </w:r>
            <w:r w:rsidRPr="003D0BAC">
              <w:rPr>
                <w:rFonts w:asciiTheme="minorHAnsi" w:hAnsiTheme="minorHAnsi" w:cstheme="minorHAnsi"/>
                <w:b/>
                <w:sz w:val="28"/>
              </w:rPr>
              <w:t>Social</w:t>
            </w:r>
            <w:r w:rsidRPr="003D0BAC">
              <w:rPr>
                <w:rFonts w:asciiTheme="minorHAnsi" w:hAnsiTheme="minorHAnsi" w:cstheme="minorHAnsi"/>
                <w:b/>
                <w:spacing w:val="-5"/>
                <w:sz w:val="28"/>
              </w:rPr>
              <w:t xml:space="preserve"> </w:t>
            </w:r>
            <w:r w:rsidRPr="003D0BAC">
              <w:rPr>
                <w:rFonts w:asciiTheme="minorHAnsi" w:hAnsiTheme="minorHAnsi" w:cstheme="minorHAnsi"/>
                <w:b/>
                <w:spacing w:val="-4"/>
                <w:sz w:val="28"/>
              </w:rPr>
              <w:t>Care</w:t>
            </w:r>
          </w:p>
        </w:tc>
        <w:tc>
          <w:tcPr>
            <w:tcW w:w="1769" w:type="dxa"/>
            <w:tcBorders>
              <w:top w:val="nil"/>
            </w:tcBorders>
          </w:tcPr>
          <w:p w14:paraId="00A23360" w14:textId="77777777" w:rsidR="00204593" w:rsidRPr="003D0BAC" w:rsidRDefault="00204593" w:rsidP="00B12397">
            <w:pPr>
              <w:rPr>
                <w:rFonts w:cstheme="minorHAnsi"/>
                <w:sz w:val="2"/>
                <w:szCs w:val="2"/>
              </w:rPr>
            </w:pPr>
          </w:p>
        </w:tc>
      </w:tr>
      <w:tr w:rsidR="00204593" w:rsidRPr="003D0BAC" w14:paraId="6313531B" w14:textId="77777777" w:rsidTr="00B12397">
        <w:trPr>
          <w:trHeight w:val="340"/>
        </w:trPr>
        <w:tc>
          <w:tcPr>
            <w:tcW w:w="6869" w:type="dxa"/>
          </w:tcPr>
          <w:p w14:paraId="469227B8" w14:textId="77777777" w:rsidR="00204593" w:rsidRPr="003D0BAC" w:rsidRDefault="00204593" w:rsidP="00B12397">
            <w:pPr>
              <w:pStyle w:val="TableParagraph"/>
              <w:spacing w:before="2"/>
              <w:ind w:left="50"/>
              <w:rPr>
                <w:rFonts w:asciiTheme="minorHAnsi" w:hAnsiTheme="minorHAnsi" w:cstheme="minorHAnsi"/>
              </w:rPr>
            </w:pPr>
            <w:r w:rsidRPr="003D0BAC">
              <w:rPr>
                <w:rFonts w:asciiTheme="minorHAnsi" w:hAnsiTheme="minorHAnsi" w:cstheme="minorHAnsi"/>
                <w:sz w:val="24"/>
              </w:rPr>
              <w:t>Multi-Agency</w:t>
            </w:r>
            <w:r w:rsidRPr="003D0BAC">
              <w:rPr>
                <w:rFonts w:asciiTheme="minorHAnsi" w:hAnsiTheme="minorHAnsi" w:cstheme="minorHAnsi"/>
                <w:spacing w:val="-9"/>
                <w:sz w:val="24"/>
              </w:rPr>
              <w:t xml:space="preserve"> </w:t>
            </w:r>
            <w:r w:rsidRPr="003D0BAC">
              <w:rPr>
                <w:rFonts w:asciiTheme="minorHAnsi" w:hAnsiTheme="minorHAnsi" w:cstheme="minorHAnsi"/>
                <w:sz w:val="24"/>
              </w:rPr>
              <w:t>S</w:t>
            </w:r>
            <w:r w:rsidRPr="003D0BAC">
              <w:rPr>
                <w:rFonts w:asciiTheme="minorHAnsi" w:hAnsiTheme="minorHAnsi" w:cstheme="minorHAnsi"/>
              </w:rPr>
              <w:t>afeguarding</w:t>
            </w:r>
            <w:r w:rsidRPr="003D0BAC">
              <w:rPr>
                <w:rFonts w:asciiTheme="minorHAnsi" w:hAnsiTheme="minorHAnsi" w:cstheme="minorHAnsi"/>
                <w:spacing w:val="-9"/>
              </w:rPr>
              <w:t xml:space="preserve"> </w:t>
            </w:r>
            <w:r w:rsidRPr="003D0BAC">
              <w:rPr>
                <w:rFonts w:asciiTheme="minorHAnsi" w:hAnsiTheme="minorHAnsi" w:cstheme="minorHAnsi"/>
                <w:spacing w:val="-5"/>
              </w:rPr>
              <w:t>Hub</w:t>
            </w:r>
          </w:p>
        </w:tc>
        <w:tc>
          <w:tcPr>
            <w:tcW w:w="1769" w:type="dxa"/>
            <w:tcBorders>
              <w:top w:val="nil"/>
            </w:tcBorders>
          </w:tcPr>
          <w:p w14:paraId="700AA2C5" w14:textId="77777777" w:rsidR="00204593" w:rsidRPr="003D0BAC" w:rsidRDefault="00204593" w:rsidP="00B12397">
            <w:pPr>
              <w:rPr>
                <w:rFonts w:cstheme="minorHAnsi"/>
                <w:sz w:val="2"/>
                <w:szCs w:val="2"/>
              </w:rPr>
            </w:pPr>
          </w:p>
        </w:tc>
      </w:tr>
      <w:tr w:rsidR="00204593" w:rsidRPr="003D0BAC" w14:paraId="42EAE41D" w14:textId="77777777" w:rsidTr="00B12397">
        <w:trPr>
          <w:trHeight w:val="491"/>
        </w:trPr>
        <w:tc>
          <w:tcPr>
            <w:tcW w:w="6869" w:type="dxa"/>
          </w:tcPr>
          <w:p w14:paraId="7768103E" w14:textId="77777777" w:rsidR="00204593" w:rsidRPr="003D0BAC" w:rsidRDefault="00204593" w:rsidP="00B12397">
            <w:pPr>
              <w:pStyle w:val="TableParagraph"/>
              <w:spacing w:before="19"/>
              <w:ind w:left="50"/>
              <w:rPr>
                <w:rFonts w:asciiTheme="minorHAnsi" w:hAnsiTheme="minorHAnsi" w:cstheme="minorHAnsi"/>
              </w:rPr>
            </w:pPr>
            <w:hyperlink r:id="rId40">
              <w:r w:rsidRPr="003D0BAC">
                <w:rPr>
                  <w:rFonts w:asciiTheme="minorHAnsi" w:hAnsiTheme="minorHAnsi" w:cstheme="minorHAnsi"/>
                  <w:color w:val="0000FF"/>
                  <w:spacing w:val="-2"/>
                  <w:u w:val="single" w:color="0000FF"/>
                </w:rPr>
                <w:t>Social_Care_Direct_Children@wakefield.gov.uk</w:t>
              </w:r>
            </w:hyperlink>
          </w:p>
        </w:tc>
        <w:tc>
          <w:tcPr>
            <w:tcW w:w="1769" w:type="dxa"/>
          </w:tcPr>
          <w:p w14:paraId="6E4407C4" w14:textId="77777777" w:rsidR="00204593" w:rsidRPr="003D0BAC" w:rsidRDefault="00204593" w:rsidP="00B12397">
            <w:pPr>
              <w:pStyle w:val="TableParagraph"/>
              <w:ind w:right="47"/>
              <w:jc w:val="right"/>
              <w:rPr>
                <w:rFonts w:asciiTheme="minorHAnsi" w:hAnsiTheme="minorHAnsi" w:cstheme="minorHAnsi"/>
              </w:rPr>
            </w:pPr>
            <w:r w:rsidRPr="003D0BAC">
              <w:rPr>
                <w:rFonts w:asciiTheme="minorHAnsi" w:hAnsiTheme="minorHAnsi" w:cstheme="minorHAnsi"/>
                <w:sz w:val="24"/>
              </w:rPr>
              <w:t>0</w:t>
            </w:r>
            <w:r w:rsidRPr="003D0BAC">
              <w:rPr>
                <w:rFonts w:asciiTheme="minorHAnsi" w:hAnsiTheme="minorHAnsi" w:cstheme="minorHAnsi"/>
              </w:rPr>
              <w:t>3458</w:t>
            </w:r>
            <w:r w:rsidRPr="003D0BAC">
              <w:rPr>
                <w:rFonts w:asciiTheme="minorHAnsi" w:hAnsiTheme="minorHAnsi" w:cstheme="minorHAnsi"/>
                <w:spacing w:val="-4"/>
              </w:rPr>
              <w:t xml:space="preserve"> </w:t>
            </w:r>
            <w:r w:rsidRPr="003D0BAC">
              <w:rPr>
                <w:rFonts w:asciiTheme="minorHAnsi" w:hAnsiTheme="minorHAnsi" w:cstheme="minorHAnsi"/>
              </w:rPr>
              <w:t>503</w:t>
            </w:r>
            <w:r w:rsidRPr="003D0BAC">
              <w:rPr>
                <w:rFonts w:asciiTheme="minorHAnsi" w:hAnsiTheme="minorHAnsi" w:cstheme="minorHAnsi"/>
                <w:spacing w:val="-4"/>
              </w:rPr>
              <w:t xml:space="preserve"> </w:t>
            </w:r>
            <w:r w:rsidRPr="003D0BAC">
              <w:rPr>
                <w:rFonts w:asciiTheme="minorHAnsi" w:hAnsiTheme="minorHAnsi" w:cstheme="minorHAnsi"/>
                <w:spacing w:val="-5"/>
              </w:rPr>
              <w:t>503</w:t>
            </w:r>
          </w:p>
        </w:tc>
      </w:tr>
      <w:tr w:rsidR="00204593" w:rsidRPr="003D0BAC" w14:paraId="18D9287E" w14:textId="77777777" w:rsidTr="00B12397">
        <w:trPr>
          <w:trHeight w:val="491"/>
        </w:trPr>
        <w:tc>
          <w:tcPr>
            <w:tcW w:w="6869" w:type="dxa"/>
          </w:tcPr>
          <w:p w14:paraId="483DF464" w14:textId="77777777" w:rsidR="00204593" w:rsidRPr="003D0BAC" w:rsidRDefault="00204593" w:rsidP="00B12397">
            <w:pPr>
              <w:pStyle w:val="TableParagraph"/>
              <w:spacing w:before="154"/>
              <w:ind w:left="50"/>
              <w:rPr>
                <w:rFonts w:asciiTheme="minorHAnsi" w:hAnsiTheme="minorHAnsi" w:cstheme="minorHAnsi"/>
                <w:sz w:val="24"/>
              </w:rPr>
            </w:pPr>
            <w:r w:rsidRPr="003D0BAC">
              <w:rPr>
                <w:rFonts w:asciiTheme="minorHAnsi" w:hAnsiTheme="minorHAnsi" w:cstheme="minorHAnsi"/>
                <w:sz w:val="24"/>
              </w:rPr>
              <w:t>Emergency</w:t>
            </w:r>
            <w:r w:rsidRPr="003D0BAC">
              <w:rPr>
                <w:rFonts w:asciiTheme="minorHAnsi" w:hAnsiTheme="minorHAnsi" w:cstheme="minorHAnsi"/>
                <w:spacing w:val="-5"/>
                <w:sz w:val="24"/>
              </w:rPr>
              <w:t xml:space="preserve"> </w:t>
            </w:r>
            <w:r w:rsidRPr="003D0BAC">
              <w:rPr>
                <w:rFonts w:asciiTheme="minorHAnsi" w:hAnsiTheme="minorHAnsi" w:cstheme="minorHAnsi"/>
                <w:sz w:val="24"/>
              </w:rPr>
              <w:t>Duty</w:t>
            </w:r>
            <w:r w:rsidRPr="003D0BAC">
              <w:rPr>
                <w:rFonts w:asciiTheme="minorHAnsi" w:hAnsiTheme="minorHAnsi" w:cstheme="minorHAnsi"/>
                <w:spacing w:val="-2"/>
                <w:sz w:val="24"/>
              </w:rPr>
              <w:t xml:space="preserve"> </w:t>
            </w:r>
            <w:r w:rsidRPr="003D0BAC">
              <w:rPr>
                <w:rFonts w:asciiTheme="minorHAnsi" w:hAnsiTheme="minorHAnsi" w:cstheme="minorHAnsi"/>
                <w:spacing w:val="-4"/>
                <w:sz w:val="24"/>
              </w:rPr>
              <w:t>Team</w:t>
            </w:r>
          </w:p>
        </w:tc>
        <w:tc>
          <w:tcPr>
            <w:tcW w:w="1769" w:type="dxa"/>
          </w:tcPr>
          <w:p w14:paraId="0BD58197" w14:textId="77777777" w:rsidR="00204593" w:rsidRPr="003D0BAC" w:rsidRDefault="00204593" w:rsidP="00B12397">
            <w:pPr>
              <w:pStyle w:val="TableParagraph"/>
              <w:rPr>
                <w:rFonts w:asciiTheme="minorHAnsi" w:hAnsiTheme="minorHAnsi" w:cstheme="minorHAnsi"/>
              </w:rPr>
            </w:pPr>
          </w:p>
        </w:tc>
      </w:tr>
      <w:tr w:rsidR="00204593" w:rsidRPr="003D0BAC" w14:paraId="20D7A256" w14:textId="77777777" w:rsidTr="00B12397">
        <w:trPr>
          <w:trHeight w:val="491"/>
        </w:trPr>
        <w:tc>
          <w:tcPr>
            <w:tcW w:w="6869" w:type="dxa"/>
          </w:tcPr>
          <w:p w14:paraId="5DF32ACF" w14:textId="77777777" w:rsidR="00204593" w:rsidRPr="003D0BAC" w:rsidRDefault="00204593" w:rsidP="00B12397">
            <w:pPr>
              <w:pStyle w:val="TableParagraph"/>
              <w:spacing w:line="293" w:lineRule="exact"/>
              <w:ind w:left="50"/>
              <w:rPr>
                <w:rFonts w:asciiTheme="minorHAnsi" w:hAnsiTheme="minorHAnsi" w:cstheme="minorHAnsi"/>
                <w:sz w:val="24"/>
              </w:rPr>
            </w:pPr>
            <w:r w:rsidRPr="003D0BAC">
              <w:rPr>
                <w:rFonts w:asciiTheme="minorHAnsi" w:hAnsiTheme="minorHAnsi" w:cstheme="minorHAnsi"/>
                <w:sz w:val="24"/>
              </w:rPr>
              <w:t>(Outside</w:t>
            </w:r>
            <w:r w:rsidRPr="003D0BAC">
              <w:rPr>
                <w:rFonts w:asciiTheme="minorHAnsi" w:hAnsiTheme="minorHAnsi" w:cstheme="minorHAnsi"/>
                <w:spacing w:val="-3"/>
                <w:sz w:val="24"/>
              </w:rPr>
              <w:t xml:space="preserve"> </w:t>
            </w:r>
            <w:r w:rsidRPr="003D0BAC">
              <w:rPr>
                <w:rFonts w:asciiTheme="minorHAnsi" w:hAnsiTheme="minorHAnsi" w:cstheme="minorHAnsi"/>
                <w:sz w:val="24"/>
              </w:rPr>
              <w:t>office</w:t>
            </w:r>
            <w:r w:rsidRPr="003D0BAC">
              <w:rPr>
                <w:rFonts w:asciiTheme="minorHAnsi" w:hAnsiTheme="minorHAnsi" w:cstheme="minorHAnsi"/>
                <w:spacing w:val="-3"/>
                <w:sz w:val="24"/>
              </w:rPr>
              <w:t xml:space="preserve"> </w:t>
            </w:r>
            <w:r w:rsidRPr="003D0BAC">
              <w:rPr>
                <w:rFonts w:asciiTheme="minorHAnsi" w:hAnsiTheme="minorHAnsi" w:cstheme="minorHAnsi"/>
                <w:sz w:val="24"/>
              </w:rPr>
              <w:t>hours</w:t>
            </w:r>
            <w:r w:rsidRPr="003D0BAC">
              <w:rPr>
                <w:rFonts w:asciiTheme="minorHAnsi" w:hAnsiTheme="minorHAnsi" w:cstheme="minorHAnsi"/>
                <w:spacing w:val="-3"/>
                <w:sz w:val="24"/>
              </w:rPr>
              <w:t xml:space="preserve"> </w:t>
            </w:r>
            <w:r w:rsidRPr="003D0BAC">
              <w:rPr>
                <w:rFonts w:asciiTheme="minorHAnsi" w:hAnsiTheme="minorHAnsi" w:cstheme="minorHAnsi"/>
                <w:spacing w:val="-2"/>
                <w:sz w:val="24"/>
              </w:rPr>
              <w:t>support)</w:t>
            </w:r>
          </w:p>
        </w:tc>
        <w:tc>
          <w:tcPr>
            <w:tcW w:w="1769" w:type="dxa"/>
          </w:tcPr>
          <w:p w14:paraId="54BE3A83" w14:textId="77777777" w:rsidR="00204593" w:rsidRPr="003D0BAC" w:rsidRDefault="00204593" w:rsidP="00B12397">
            <w:pPr>
              <w:pStyle w:val="TableParagraph"/>
              <w:spacing w:before="19"/>
              <w:ind w:right="57"/>
              <w:jc w:val="right"/>
              <w:rPr>
                <w:rFonts w:asciiTheme="minorHAnsi" w:hAnsiTheme="minorHAnsi" w:cstheme="minorHAnsi"/>
              </w:rPr>
            </w:pPr>
            <w:r w:rsidRPr="003D0BAC">
              <w:rPr>
                <w:rFonts w:asciiTheme="minorHAnsi" w:hAnsiTheme="minorHAnsi" w:cstheme="minorHAnsi"/>
              </w:rPr>
              <w:t>03458</w:t>
            </w:r>
            <w:r w:rsidRPr="003D0BAC">
              <w:rPr>
                <w:rFonts w:asciiTheme="minorHAnsi" w:hAnsiTheme="minorHAnsi" w:cstheme="minorHAnsi"/>
                <w:spacing w:val="-4"/>
              </w:rPr>
              <w:t xml:space="preserve"> </w:t>
            </w:r>
            <w:r w:rsidRPr="003D0BAC">
              <w:rPr>
                <w:rFonts w:asciiTheme="minorHAnsi" w:hAnsiTheme="minorHAnsi" w:cstheme="minorHAnsi"/>
              </w:rPr>
              <w:t>503</w:t>
            </w:r>
            <w:r w:rsidRPr="003D0BAC">
              <w:rPr>
                <w:rFonts w:asciiTheme="minorHAnsi" w:hAnsiTheme="minorHAnsi" w:cstheme="minorHAnsi"/>
                <w:spacing w:val="-4"/>
              </w:rPr>
              <w:t xml:space="preserve"> </w:t>
            </w:r>
            <w:r w:rsidRPr="003D0BAC">
              <w:rPr>
                <w:rFonts w:asciiTheme="minorHAnsi" w:hAnsiTheme="minorHAnsi" w:cstheme="minorHAnsi"/>
                <w:spacing w:val="-5"/>
              </w:rPr>
              <w:t>503</w:t>
            </w:r>
          </w:p>
        </w:tc>
      </w:tr>
      <w:tr w:rsidR="00204593" w:rsidRPr="003D0BAC" w14:paraId="06FD96BE" w14:textId="77777777" w:rsidTr="00B12397">
        <w:trPr>
          <w:trHeight w:val="974"/>
        </w:trPr>
        <w:tc>
          <w:tcPr>
            <w:tcW w:w="6869" w:type="dxa"/>
          </w:tcPr>
          <w:p w14:paraId="0B7B828E" w14:textId="77777777" w:rsidR="00204593" w:rsidRPr="003D0BAC" w:rsidRDefault="00204593" w:rsidP="00B12397">
            <w:pPr>
              <w:pStyle w:val="TableParagraph"/>
              <w:spacing w:before="154"/>
              <w:ind w:left="50"/>
              <w:rPr>
                <w:rFonts w:asciiTheme="minorHAnsi" w:hAnsiTheme="minorHAnsi" w:cstheme="minorHAnsi"/>
                <w:sz w:val="24"/>
              </w:rPr>
            </w:pPr>
            <w:r w:rsidRPr="003D0BAC">
              <w:rPr>
                <w:rFonts w:asciiTheme="minorHAnsi" w:hAnsiTheme="minorHAnsi" w:cstheme="minorHAnsi"/>
                <w:sz w:val="24"/>
              </w:rPr>
              <w:t>Disabled</w:t>
            </w:r>
            <w:r w:rsidRPr="003D0BAC">
              <w:rPr>
                <w:rFonts w:asciiTheme="minorHAnsi" w:hAnsiTheme="minorHAnsi" w:cstheme="minorHAnsi"/>
                <w:spacing w:val="-8"/>
                <w:sz w:val="24"/>
              </w:rPr>
              <w:t xml:space="preserve"> </w:t>
            </w:r>
            <w:r w:rsidRPr="003D0BAC">
              <w:rPr>
                <w:rFonts w:asciiTheme="minorHAnsi" w:hAnsiTheme="minorHAnsi" w:cstheme="minorHAnsi"/>
                <w:sz w:val="24"/>
              </w:rPr>
              <w:t>Children’s</w:t>
            </w:r>
            <w:r w:rsidRPr="003D0BAC">
              <w:rPr>
                <w:rFonts w:asciiTheme="minorHAnsi" w:hAnsiTheme="minorHAnsi" w:cstheme="minorHAnsi"/>
                <w:spacing w:val="-6"/>
                <w:sz w:val="24"/>
              </w:rPr>
              <w:t xml:space="preserve"> </w:t>
            </w:r>
            <w:r w:rsidRPr="003D0BAC">
              <w:rPr>
                <w:rFonts w:asciiTheme="minorHAnsi" w:hAnsiTheme="minorHAnsi" w:cstheme="minorHAnsi"/>
                <w:spacing w:val="-4"/>
                <w:sz w:val="24"/>
              </w:rPr>
              <w:t>Team</w:t>
            </w:r>
          </w:p>
          <w:p w14:paraId="1C4C35BD" w14:textId="77777777" w:rsidR="00204593" w:rsidRPr="003D0BAC" w:rsidRDefault="00204593" w:rsidP="00B12397">
            <w:pPr>
              <w:pStyle w:val="TableParagraph"/>
              <w:spacing w:before="43"/>
              <w:ind w:left="50"/>
              <w:rPr>
                <w:rFonts w:asciiTheme="minorHAnsi" w:hAnsiTheme="minorHAnsi" w:cstheme="minorHAnsi"/>
              </w:rPr>
            </w:pPr>
            <w:hyperlink r:id="rId41">
              <w:r w:rsidRPr="003D0BAC">
                <w:rPr>
                  <w:rFonts w:asciiTheme="minorHAnsi" w:hAnsiTheme="minorHAnsi" w:cstheme="minorHAnsi"/>
                  <w:color w:val="0000FF"/>
                  <w:spacing w:val="-2"/>
                  <w:u w:val="single" w:color="0000FF"/>
                </w:rPr>
                <w:t>Social_Care_Direct_Children@wakefield.gov.uk</w:t>
              </w:r>
            </w:hyperlink>
          </w:p>
        </w:tc>
        <w:tc>
          <w:tcPr>
            <w:tcW w:w="1769" w:type="dxa"/>
          </w:tcPr>
          <w:p w14:paraId="32B65752" w14:textId="77777777" w:rsidR="00204593" w:rsidRPr="003D0BAC" w:rsidRDefault="00204593" w:rsidP="00B12397">
            <w:pPr>
              <w:pStyle w:val="TableParagraph"/>
              <w:spacing w:before="221"/>
              <w:rPr>
                <w:rFonts w:asciiTheme="minorHAnsi" w:hAnsiTheme="minorHAnsi" w:cstheme="minorHAnsi"/>
              </w:rPr>
            </w:pPr>
          </w:p>
          <w:p w14:paraId="1840BF74" w14:textId="77777777" w:rsidR="00204593" w:rsidRPr="003D0BAC" w:rsidRDefault="00204593" w:rsidP="00B12397">
            <w:pPr>
              <w:pStyle w:val="TableParagraph"/>
              <w:ind w:right="57"/>
              <w:jc w:val="right"/>
              <w:rPr>
                <w:rFonts w:asciiTheme="minorHAnsi" w:hAnsiTheme="minorHAnsi" w:cstheme="minorHAnsi"/>
              </w:rPr>
            </w:pPr>
            <w:r w:rsidRPr="003D0BAC">
              <w:rPr>
                <w:rFonts w:asciiTheme="minorHAnsi" w:hAnsiTheme="minorHAnsi" w:cstheme="minorHAnsi"/>
              </w:rPr>
              <w:t>01924</w:t>
            </w:r>
            <w:r w:rsidRPr="003D0BAC">
              <w:rPr>
                <w:rFonts w:asciiTheme="minorHAnsi" w:hAnsiTheme="minorHAnsi" w:cstheme="minorHAnsi"/>
                <w:spacing w:val="-4"/>
              </w:rPr>
              <w:t xml:space="preserve"> </w:t>
            </w:r>
            <w:r w:rsidRPr="003D0BAC">
              <w:rPr>
                <w:rFonts w:asciiTheme="minorHAnsi" w:hAnsiTheme="minorHAnsi" w:cstheme="minorHAnsi"/>
              </w:rPr>
              <w:t>249</w:t>
            </w:r>
            <w:r w:rsidRPr="003D0BAC">
              <w:rPr>
                <w:rFonts w:asciiTheme="minorHAnsi" w:hAnsiTheme="minorHAnsi" w:cstheme="minorHAnsi"/>
                <w:spacing w:val="-4"/>
              </w:rPr>
              <w:t xml:space="preserve"> </w:t>
            </w:r>
            <w:r w:rsidRPr="003D0BAC">
              <w:rPr>
                <w:rFonts w:asciiTheme="minorHAnsi" w:hAnsiTheme="minorHAnsi" w:cstheme="minorHAnsi"/>
                <w:spacing w:val="-5"/>
              </w:rPr>
              <w:t>779</w:t>
            </w:r>
          </w:p>
        </w:tc>
      </w:tr>
      <w:tr w:rsidR="00204593" w:rsidRPr="003D0BAC" w14:paraId="7F6BF832" w14:textId="77777777" w:rsidTr="00B12397">
        <w:trPr>
          <w:trHeight w:val="721"/>
        </w:trPr>
        <w:tc>
          <w:tcPr>
            <w:tcW w:w="6869" w:type="dxa"/>
          </w:tcPr>
          <w:p w14:paraId="498CA315" w14:textId="77777777" w:rsidR="00204593" w:rsidRPr="003D0BAC" w:rsidRDefault="00204593" w:rsidP="00B12397">
            <w:pPr>
              <w:pStyle w:val="TableParagraph"/>
              <w:spacing w:before="164"/>
              <w:ind w:left="50"/>
              <w:rPr>
                <w:rFonts w:asciiTheme="minorHAnsi" w:hAnsiTheme="minorHAnsi" w:cstheme="minorHAnsi"/>
                <w:b/>
                <w:sz w:val="28"/>
              </w:rPr>
            </w:pPr>
            <w:r w:rsidRPr="003D0BAC">
              <w:rPr>
                <w:rFonts w:asciiTheme="minorHAnsi" w:hAnsiTheme="minorHAnsi" w:cstheme="minorHAnsi"/>
                <w:b/>
                <w:sz w:val="28"/>
              </w:rPr>
              <w:t>Schools</w:t>
            </w:r>
            <w:r w:rsidRPr="003D0BAC">
              <w:rPr>
                <w:rFonts w:asciiTheme="minorHAnsi" w:hAnsiTheme="minorHAnsi" w:cstheme="minorHAnsi"/>
                <w:b/>
                <w:spacing w:val="-2"/>
                <w:sz w:val="28"/>
              </w:rPr>
              <w:t xml:space="preserve"> Service</w:t>
            </w:r>
          </w:p>
        </w:tc>
        <w:tc>
          <w:tcPr>
            <w:tcW w:w="1769" w:type="dxa"/>
          </w:tcPr>
          <w:p w14:paraId="33592EFA" w14:textId="77777777" w:rsidR="00204593" w:rsidRPr="003D0BAC" w:rsidRDefault="00204593" w:rsidP="00B12397">
            <w:pPr>
              <w:pStyle w:val="TableParagraph"/>
              <w:rPr>
                <w:rFonts w:asciiTheme="minorHAnsi" w:hAnsiTheme="minorHAnsi" w:cstheme="minorHAnsi"/>
              </w:rPr>
            </w:pPr>
          </w:p>
        </w:tc>
      </w:tr>
      <w:tr w:rsidR="00204593" w:rsidRPr="003D0BAC" w14:paraId="2542CDB7" w14:textId="77777777" w:rsidTr="00B12397">
        <w:trPr>
          <w:trHeight w:val="508"/>
        </w:trPr>
        <w:tc>
          <w:tcPr>
            <w:tcW w:w="6869" w:type="dxa"/>
          </w:tcPr>
          <w:p w14:paraId="6C1D8C06" w14:textId="77777777" w:rsidR="00204593" w:rsidRPr="003D0BAC" w:rsidRDefault="00204593" w:rsidP="00B12397">
            <w:pPr>
              <w:pStyle w:val="TableParagraph"/>
              <w:spacing w:before="172"/>
              <w:ind w:left="50"/>
              <w:rPr>
                <w:rFonts w:asciiTheme="minorHAnsi" w:hAnsiTheme="minorHAnsi" w:cstheme="minorHAnsi"/>
                <w:sz w:val="24"/>
              </w:rPr>
            </w:pPr>
            <w:r w:rsidRPr="003D0BAC">
              <w:rPr>
                <w:rFonts w:asciiTheme="minorHAnsi" w:hAnsiTheme="minorHAnsi" w:cstheme="minorHAnsi"/>
                <w:sz w:val="24"/>
              </w:rPr>
              <w:t>SEN</w:t>
            </w:r>
            <w:r w:rsidRPr="003D0BAC">
              <w:rPr>
                <w:rFonts w:asciiTheme="minorHAnsi" w:hAnsiTheme="minorHAnsi" w:cstheme="minorHAnsi"/>
                <w:spacing w:val="-2"/>
                <w:sz w:val="24"/>
              </w:rPr>
              <w:t xml:space="preserve"> </w:t>
            </w:r>
            <w:r w:rsidRPr="003D0BAC">
              <w:rPr>
                <w:rFonts w:asciiTheme="minorHAnsi" w:hAnsiTheme="minorHAnsi" w:cstheme="minorHAnsi"/>
                <w:sz w:val="24"/>
              </w:rPr>
              <w:t>Education</w:t>
            </w:r>
            <w:r w:rsidRPr="003D0BAC">
              <w:rPr>
                <w:rFonts w:asciiTheme="minorHAnsi" w:hAnsiTheme="minorHAnsi" w:cstheme="minorHAnsi"/>
                <w:spacing w:val="-4"/>
                <w:sz w:val="24"/>
              </w:rPr>
              <w:t xml:space="preserve"> </w:t>
            </w:r>
            <w:r w:rsidRPr="003D0BAC">
              <w:rPr>
                <w:rFonts w:asciiTheme="minorHAnsi" w:hAnsiTheme="minorHAnsi" w:cstheme="minorHAnsi"/>
                <w:sz w:val="24"/>
              </w:rPr>
              <w:t>Welfare</w:t>
            </w:r>
            <w:r w:rsidRPr="003D0BAC">
              <w:rPr>
                <w:rFonts w:asciiTheme="minorHAnsi" w:hAnsiTheme="minorHAnsi" w:cstheme="minorHAnsi"/>
                <w:spacing w:val="-4"/>
                <w:sz w:val="24"/>
              </w:rPr>
              <w:t xml:space="preserve"> </w:t>
            </w:r>
            <w:r w:rsidRPr="003D0BAC">
              <w:rPr>
                <w:rFonts w:asciiTheme="minorHAnsi" w:hAnsiTheme="minorHAnsi" w:cstheme="minorHAnsi"/>
                <w:spacing w:val="-2"/>
                <w:sz w:val="24"/>
              </w:rPr>
              <w:t>Officer</w:t>
            </w:r>
          </w:p>
        </w:tc>
        <w:tc>
          <w:tcPr>
            <w:tcW w:w="1769" w:type="dxa"/>
          </w:tcPr>
          <w:p w14:paraId="4491B7BE" w14:textId="77777777" w:rsidR="00204593" w:rsidRPr="003D0BAC" w:rsidRDefault="00204593" w:rsidP="00B12397">
            <w:pPr>
              <w:pStyle w:val="TableParagraph"/>
              <w:rPr>
                <w:rFonts w:asciiTheme="minorHAnsi" w:hAnsiTheme="minorHAnsi" w:cstheme="minorHAnsi"/>
              </w:rPr>
            </w:pPr>
          </w:p>
        </w:tc>
      </w:tr>
      <w:tr w:rsidR="00204593" w:rsidRPr="003D0BAC" w14:paraId="43DE4883" w14:textId="77777777" w:rsidTr="00B12397">
        <w:trPr>
          <w:trHeight w:val="505"/>
        </w:trPr>
        <w:tc>
          <w:tcPr>
            <w:tcW w:w="6869" w:type="dxa"/>
          </w:tcPr>
          <w:p w14:paraId="0EDAA938" w14:textId="77777777" w:rsidR="00204593" w:rsidRPr="003D0BAC" w:rsidRDefault="00204593" w:rsidP="00B12397">
            <w:pPr>
              <w:pStyle w:val="TableParagraph"/>
              <w:spacing w:before="18"/>
              <w:ind w:left="50"/>
              <w:rPr>
                <w:rFonts w:asciiTheme="minorHAnsi" w:hAnsiTheme="minorHAnsi" w:cstheme="minorHAnsi"/>
              </w:rPr>
            </w:pPr>
            <w:hyperlink r:id="rId42">
              <w:r w:rsidRPr="003D0BAC">
                <w:rPr>
                  <w:rFonts w:asciiTheme="minorHAnsi" w:hAnsiTheme="minorHAnsi" w:cstheme="minorHAnsi"/>
                  <w:color w:val="0000FF"/>
                  <w:spacing w:val="-2"/>
                  <w:u w:val="single" w:color="0000FF"/>
                </w:rPr>
                <w:t>EWS@wakefield.gov.uk</w:t>
              </w:r>
            </w:hyperlink>
          </w:p>
        </w:tc>
        <w:tc>
          <w:tcPr>
            <w:tcW w:w="1769" w:type="dxa"/>
          </w:tcPr>
          <w:p w14:paraId="759A849C" w14:textId="77777777" w:rsidR="00204593" w:rsidRPr="003D0BAC" w:rsidRDefault="00204593" w:rsidP="00B12397">
            <w:pPr>
              <w:pStyle w:val="TableParagraph"/>
              <w:spacing w:line="292" w:lineRule="exact"/>
              <w:ind w:right="47"/>
              <w:jc w:val="right"/>
              <w:rPr>
                <w:rFonts w:asciiTheme="minorHAnsi" w:hAnsiTheme="minorHAnsi" w:cstheme="minorHAnsi"/>
              </w:rPr>
            </w:pPr>
            <w:r w:rsidRPr="003D0BAC">
              <w:rPr>
                <w:rFonts w:asciiTheme="minorHAnsi" w:hAnsiTheme="minorHAnsi" w:cstheme="minorHAnsi"/>
                <w:sz w:val="24"/>
              </w:rPr>
              <w:t>0</w:t>
            </w:r>
            <w:r w:rsidRPr="003D0BAC">
              <w:rPr>
                <w:rFonts w:asciiTheme="minorHAnsi" w:hAnsiTheme="minorHAnsi" w:cstheme="minorHAnsi"/>
              </w:rPr>
              <w:t>1924</w:t>
            </w:r>
            <w:r w:rsidRPr="003D0BAC">
              <w:rPr>
                <w:rFonts w:asciiTheme="minorHAnsi" w:hAnsiTheme="minorHAnsi" w:cstheme="minorHAnsi"/>
                <w:spacing w:val="-4"/>
              </w:rPr>
              <w:t xml:space="preserve"> </w:t>
            </w:r>
            <w:r w:rsidRPr="003D0BAC">
              <w:rPr>
                <w:rFonts w:asciiTheme="minorHAnsi" w:hAnsiTheme="minorHAnsi" w:cstheme="minorHAnsi"/>
              </w:rPr>
              <w:t>307</w:t>
            </w:r>
            <w:r w:rsidRPr="003D0BAC">
              <w:rPr>
                <w:rFonts w:asciiTheme="minorHAnsi" w:hAnsiTheme="minorHAnsi" w:cstheme="minorHAnsi"/>
                <w:spacing w:val="-4"/>
              </w:rPr>
              <w:t xml:space="preserve"> </w:t>
            </w:r>
            <w:r w:rsidRPr="003D0BAC">
              <w:rPr>
                <w:rFonts w:asciiTheme="minorHAnsi" w:hAnsiTheme="minorHAnsi" w:cstheme="minorHAnsi"/>
                <w:spacing w:val="-5"/>
              </w:rPr>
              <w:t>451</w:t>
            </w:r>
          </w:p>
        </w:tc>
      </w:tr>
      <w:tr w:rsidR="00204593" w:rsidRPr="003D0BAC" w14:paraId="49EB8A18" w14:textId="77777777" w:rsidTr="00B12397">
        <w:trPr>
          <w:trHeight w:val="989"/>
        </w:trPr>
        <w:tc>
          <w:tcPr>
            <w:tcW w:w="6869" w:type="dxa"/>
          </w:tcPr>
          <w:p w14:paraId="41909C89" w14:textId="77777777" w:rsidR="00204593" w:rsidRPr="003D0BAC" w:rsidRDefault="00204593" w:rsidP="00B12397">
            <w:pPr>
              <w:pStyle w:val="TableParagraph"/>
              <w:spacing w:before="169" w:line="276" w:lineRule="auto"/>
              <w:ind w:left="50" w:right="143"/>
              <w:rPr>
                <w:rFonts w:asciiTheme="minorHAnsi" w:hAnsiTheme="minorHAnsi" w:cstheme="minorHAnsi"/>
              </w:rPr>
            </w:pPr>
            <w:r w:rsidRPr="003D0BAC">
              <w:rPr>
                <w:rFonts w:asciiTheme="minorHAnsi" w:hAnsiTheme="minorHAnsi" w:cstheme="minorHAnsi"/>
              </w:rPr>
              <w:t>Wakefield</w:t>
            </w:r>
            <w:r w:rsidRPr="003D0BAC">
              <w:rPr>
                <w:rFonts w:asciiTheme="minorHAnsi" w:hAnsiTheme="minorHAnsi" w:cstheme="minorHAnsi"/>
                <w:spacing w:val="-3"/>
              </w:rPr>
              <w:t xml:space="preserve"> </w:t>
            </w:r>
            <w:r w:rsidRPr="003D0BAC">
              <w:rPr>
                <w:rFonts w:asciiTheme="minorHAnsi" w:hAnsiTheme="minorHAnsi" w:cstheme="minorHAnsi"/>
                <w:sz w:val="24"/>
              </w:rPr>
              <w:t>Virtual</w:t>
            </w:r>
            <w:r w:rsidRPr="003D0BAC">
              <w:rPr>
                <w:rFonts w:asciiTheme="minorHAnsi" w:hAnsiTheme="minorHAnsi" w:cstheme="minorHAnsi"/>
                <w:spacing w:val="-9"/>
                <w:sz w:val="24"/>
              </w:rPr>
              <w:t xml:space="preserve"> </w:t>
            </w:r>
            <w:r w:rsidRPr="003D0BAC">
              <w:rPr>
                <w:rFonts w:asciiTheme="minorHAnsi" w:hAnsiTheme="minorHAnsi" w:cstheme="minorHAnsi"/>
                <w:sz w:val="24"/>
              </w:rPr>
              <w:t>School</w:t>
            </w:r>
            <w:r w:rsidRPr="003D0BAC">
              <w:rPr>
                <w:rFonts w:asciiTheme="minorHAnsi" w:hAnsiTheme="minorHAnsi" w:cstheme="minorHAnsi"/>
                <w:spacing w:val="-7"/>
                <w:sz w:val="24"/>
              </w:rPr>
              <w:t xml:space="preserve"> </w:t>
            </w:r>
            <w:r w:rsidRPr="003D0BAC">
              <w:rPr>
                <w:rFonts w:asciiTheme="minorHAnsi" w:hAnsiTheme="minorHAnsi" w:cstheme="minorHAnsi"/>
              </w:rPr>
              <w:t>–</w:t>
            </w:r>
            <w:r w:rsidRPr="003D0BAC">
              <w:rPr>
                <w:rFonts w:asciiTheme="minorHAnsi" w:hAnsiTheme="minorHAnsi" w:cstheme="minorHAnsi"/>
                <w:spacing w:val="-6"/>
              </w:rPr>
              <w:t xml:space="preserve"> </w:t>
            </w:r>
            <w:r w:rsidRPr="003D0BAC">
              <w:rPr>
                <w:rFonts w:asciiTheme="minorHAnsi" w:hAnsiTheme="minorHAnsi" w:cstheme="minorHAnsi"/>
              </w:rPr>
              <w:t>Julian</w:t>
            </w:r>
            <w:r w:rsidRPr="003D0BAC">
              <w:rPr>
                <w:rFonts w:asciiTheme="minorHAnsi" w:hAnsiTheme="minorHAnsi" w:cstheme="minorHAnsi"/>
                <w:spacing w:val="-8"/>
              </w:rPr>
              <w:t xml:space="preserve"> </w:t>
            </w:r>
            <w:r w:rsidRPr="003D0BAC">
              <w:rPr>
                <w:rFonts w:asciiTheme="minorHAnsi" w:hAnsiTheme="minorHAnsi" w:cstheme="minorHAnsi"/>
              </w:rPr>
              <w:t xml:space="preserve">Gallagher </w:t>
            </w:r>
            <w:hyperlink r:id="rId43">
              <w:r w:rsidRPr="003D0BAC">
                <w:rPr>
                  <w:rFonts w:asciiTheme="minorHAnsi" w:hAnsiTheme="minorHAnsi" w:cstheme="minorHAnsi"/>
                  <w:color w:val="0000FF"/>
                  <w:spacing w:val="-2"/>
                  <w:u w:val="single" w:color="0000FF"/>
                </w:rPr>
                <w:t>virtualschool@wakefield.gov.uk</w:t>
              </w:r>
            </w:hyperlink>
          </w:p>
        </w:tc>
        <w:tc>
          <w:tcPr>
            <w:tcW w:w="1769" w:type="dxa"/>
          </w:tcPr>
          <w:p w14:paraId="63D21087" w14:textId="77777777" w:rsidR="00204593" w:rsidRPr="003D0BAC" w:rsidRDefault="00204593" w:rsidP="00B12397">
            <w:pPr>
              <w:pStyle w:val="TableParagraph"/>
              <w:spacing w:before="236"/>
              <w:rPr>
                <w:rFonts w:asciiTheme="minorHAnsi" w:hAnsiTheme="minorHAnsi" w:cstheme="minorHAnsi"/>
              </w:rPr>
            </w:pPr>
          </w:p>
          <w:p w14:paraId="0CD1064E" w14:textId="77777777" w:rsidR="00204593" w:rsidRPr="003D0BAC" w:rsidRDefault="00204593" w:rsidP="00B12397">
            <w:pPr>
              <w:pStyle w:val="TableParagraph"/>
              <w:ind w:right="57"/>
              <w:jc w:val="right"/>
              <w:rPr>
                <w:rFonts w:asciiTheme="minorHAnsi" w:hAnsiTheme="minorHAnsi" w:cstheme="minorHAnsi"/>
              </w:rPr>
            </w:pPr>
            <w:r w:rsidRPr="003D0BAC">
              <w:rPr>
                <w:rFonts w:asciiTheme="minorHAnsi" w:hAnsiTheme="minorHAnsi" w:cstheme="minorHAnsi"/>
              </w:rPr>
              <w:t>01924</w:t>
            </w:r>
            <w:r w:rsidRPr="003D0BAC">
              <w:rPr>
                <w:rFonts w:asciiTheme="minorHAnsi" w:hAnsiTheme="minorHAnsi" w:cstheme="minorHAnsi"/>
                <w:spacing w:val="-4"/>
              </w:rPr>
              <w:t xml:space="preserve"> </w:t>
            </w:r>
            <w:r w:rsidRPr="003D0BAC">
              <w:rPr>
                <w:rFonts w:asciiTheme="minorHAnsi" w:hAnsiTheme="minorHAnsi" w:cstheme="minorHAnsi"/>
              </w:rPr>
              <w:t>307</w:t>
            </w:r>
            <w:r w:rsidRPr="003D0BAC">
              <w:rPr>
                <w:rFonts w:asciiTheme="minorHAnsi" w:hAnsiTheme="minorHAnsi" w:cstheme="minorHAnsi"/>
                <w:spacing w:val="-4"/>
              </w:rPr>
              <w:t xml:space="preserve"> </w:t>
            </w:r>
            <w:r w:rsidRPr="003D0BAC">
              <w:rPr>
                <w:rFonts w:asciiTheme="minorHAnsi" w:hAnsiTheme="minorHAnsi" w:cstheme="minorHAnsi"/>
                <w:spacing w:val="-5"/>
              </w:rPr>
              <w:t>441</w:t>
            </w:r>
          </w:p>
        </w:tc>
      </w:tr>
      <w:tr w:rsidR="00204593" w:rsidRPr="003D0BAC" w14:paraId="6C6D4FED" w14:textId="77777777" w:rsidTr="00B12397">
        <w:trPr>
          <w:trHeight w:val="500"/>
        </w:trPr>
        <w:tc>
          <w:tcPr>
            <w:tcW w:w="6869" w:type="dxa"/>
          </w:tcPr>
          <w:p w14:paraId="6C1D978D" w14:textId="77777777" w:rsidR="00204593" w:rsidRPr="003D0BAC" w:rsidRDefault="00204593" w:rsidP="00B12397">
            <w:pPr>
              <w:pStyle w:val="TableParagraph"/>
              <w:spacing w:before="164" w:line="317" w:lineRule="exact"/>
              <w:ind w:left="50"/>
              <w:rPr>
                <w:rFonts w:asciiTheme="minorHAnsi" w:hAnsiTheme="minorHAnsi" w:cstheme="minorHAnsi"/>
                <w:b/>
                <w:sz w:val="28"/>
              </w:rPr>
            </w:pPr>
            <w:r w:rsidRPr="003D0BAC">
              <w:rPr>
                <w:rFonts w:asciiTheme="minorHAnsi" w:hAnsiTheme="minorHAnsi" w:cstheme="minorHAnsi"/>
                <w:b/>
                <w:sz w:val="28"/>
              </w:rPr>
              <w:t>Prevent</w:t>
            </w:r>
            <w:r w:rsidRPr="003D0BAC">
              <w:rPr>
                <w:rFonts w:asciiTheme="minorHAnsi" w:hAnsiTheme="minorHAnsi" w:cstheme="minorHAnsi"/>
                <w:b/>
                <w:spacing w:val="-6"/>
                <w:sz w:val="28"/>
              </w:rPr>
              <w:t xml:space="preserve"> </w:t>
            </w:r>
            <w:r w:rsidRPr="003D0BAC">
              <w:rPr>
                <w:rFonts w:asciiTheme="minorHAnsi" w:hAnsiTheme="minorHAnsi" w:cstheme="minorHAnsi"/>
                <w:b/>
                <w:spacing w:val="-4"/>
                <w:sz w:val="28"/>
              </w:rPr>
              <w:t>Team</w:t>
            </w:r>
          </w:p>
        </w:tc>
        <w:tc>
          <w:tcPr>
            <w:tcW w:w="1769" w:type="dxa"/>
          </w:tcPr>
          <w:p w14:paraId="464BFE73" w14:textId="77777777" w:rsidR="00204593" w:rsidRPr="003D0BAC" w:rsidRDefault="00204593" w:rsidP="00B12397">
            <w:pPr>
              <w:pStyle w:val="TableParagraph"/>
              <w:rPr>
                <w:rFonts w:asciiTheme="minorHAnsi" w:hAnsiTheme="minorHAnsi" w:cstheme="minorHAnsi"/>
              </w:rPr>
            </w:pPr>
          </w:p>
        </w:tc>
      </w:tr>
    </w:tbl>
    <w:p w14:paraId="38A0223F" w14:textId="77777777" w:rsidR="00204593" w:rsidRPr="003D0BAC" w:rsidRDefault="00204593" w:rsidP="00204593">
      <w:pPr>
        <w:pStyle w:val="BodyText"/>
        <w:spacing w:before="127"/>
        <w:rPr>
          <w:rFonts w:asciiTheme="minorHAnsi" w:hAnsiTheme="minorHAnsi" w:cstheme="minorHAnsi"/>
          <w:sz w:val="22"/>
        </w:rPr>
      </w:pPr>
    </w:p>
    <w:p w14:paraId="724E9B22" w14:textId="77777777" w:rsidR="00204593" w:rsidRPr="003D0BAC" w:rsidRDefault="00204593" w:rsidP="00204593">
      <w:pPr>
        <w:ind w:left="640"/>
        <w:rPr>
          <w:rFonts w:cstheme="minorHAnsi"/>
        </w:rPr>
      </w:pPr>
      <w:r w:rsidRPr="003D0BAC">
        <w:rPr>
          <w:rFonts w:cstheme="minorHAnsi"/>
          <w:sz w:val="24"/>
        </w:rPr>
        <w:t>Prevent</w:t>
      </w:r>
      <w:r w:rsidRPr="003D0BAC">
        <w:rPr>
          <w:rFonts w:cstheme="minorHAnsi"/>
          <w:spacing w:val="-9"/>
          <w:sz w:val="24"/>
        </w:rPr>
        <w:t xml:space="preserve"> </w:t>
      </w:r>
      <w:r w:rsidRPr="003D0BAC">
        <w:rPr>
          <w:rFonts w:cstheme="minorHAnsi"/>
        </w:rPr>
        <w:t>Education</w:t>
      </w:r>
      <w:r w:rsidRPr="003D0BAC">
        <w:rPr>
          <w:rFonts w:cstheme="minorHAnsi"/>
          <w:spacing w:val="-6"/>
        </w:rPr>
        <w:t xml:space="preserve"> </w:t>
      </w:r>
      <w:r w:rsidRPr="003D0BAC">
        <w:rPr>
          <w:rFonts w:cstheme="minorHAnsi"/>
        </w:rPr>
        <w:t>Officer</w:t>
      </w:r>
      <w:r w:rsidRPr="003D0BAC">
        <w:rPr>
          <w:rFonts w:cstheme="minorHAnsi"/>
          <w:spacing w:val="-6"/>
        </w:rPr>
        <w:t xml:space="preserve"> </w:t>
      </w:r>
      <w:r w:rsidRPr="003D0BAC">
        <w:rPr>
          <w:rFonts w:cstheme="minorHAnsi"/>
          <w:spacing w:val="-12"/>
        </w:rPr>
        <w:t>–</w:t>
      </w:r>
    </w:p>
    <w:p w14:paraId="4CA255CC" w14:textId="77777777" w:rsidR="00204593" w:rsidRPr="003D0BAC" w:rsidRDefault="00204593" w:rsidP="00204593">
      <w:pPr>
        <w:spacing w:before="46"/>
        <w:ind w:left="640"/>
        <w:rPr>
          <w:rFonts w:cstheme="minorHAnsi"/>
        </w:rPr>
      </w:pPr>
      <w:r w:rsidRPr="003D0BAC">
        <w:rPr>
          <w:rFonts w:cstheme="minorHAnsi"/>
        </w:rPr>
        <w:t>DC</w:t>
      </w:r>
      <w:r w:rsidRPr="003D0BAC">
        <w:rPr>
          <w:rFonts w:cstheme="minorHAnsi"/>
          <w:spacing w:val="-4"/>
        </w:rPr>
        <w:t xml:space="preserve"> </w:t>
      </w:r>
      <w:r w:rsidRPr="003D0BAC">
        <w:rPr>
          <w:rFonts w:cstheme="minorHAnsi"/>
        </w:rPr>
        <w:t>Gary</w:t>
      </w:r>
      <w:r w:rsidRPr="003D0BAC">
        <w:rPr>
          <w:rFonts w:cstheme="minorHAnsi"/>
          <w:spacing w:val="-1"/>
        </w:rPr>
        <w:t xml:space="preserve"> </w:t>
      </w:r>
      <w:proofErr w:type="spellStart"/>
      <w:r w:rsidRPr="003D0BAC">
        <w:rPr>
          <w:rFonts w:cstheme="minorHAnsi"/>
        </w:rPr>
        <w:t>Blezard</w:t>
      </w:r>
      <w:proofErr w:type="spellEnd"/>
      <w:r w:rsidRPr="003D0BAC">
        <w:rPr>
          <w:rFonts w:cstheme="minorHAnsi"/>
          <w:spacing w:val="-3"/>
        </w:rPr>
        <w:t xml:space="preserve"> </w:t>
      </w:r>
      <w:r w:rsidRPr="003D0BAC">
        <w:rPr>
          <w:rFonts w:cstheme="minorHAnsi"/>
        </w:rPr>
        <w:t>-</w:t>
      </w:r>
      <w:r w:rsidRPr="003D0BAC">
        <w:rPr>
          <w:rFonts w:cstheme="minorHAnsi"/>
          <w:spacing w:val="-1"/>
        </w:rPr>
        <w:t xml:space="preserve"> </w:t>
      </w:r>
      <w:r w:rsidRPr="003D0BAC">
        <w:rPr>
          <w:rFonts w:cstheme="minorHAnsi"/>
          <w:sz w:val="24"/>
        </w:rPr>
        <w:t>Prevent</w:t>
      </w:r>
      <w:r w:rsidRPr="003D0BAC">
        <w:rPr>
          <w:rFonts w:cstheme="minorHAnsi"/>
          <w:spacing w:val="-3"/>
          <w:sz w:val="24"/>
        </w:rPr>
        <w:t xml:space="preserve"> </w:t>
      </w:r>
      <w:r w:rsidRPr="003D0BAC">
        <w:rPr>
          <w:rFonts w:cstheme="minorHAnsi"/>
          <w:sz w:val="24"/>
        </w:rPr>
        <w:t>team</w:t>
      </w:r>
      <w:r w:rsidRPr="003D0BAC">
        <w:rPr>
          <w:rFonts w:cstheme="minorHAnsi"/>
          <w:spacing w:val="-4"/>
          <w:sz w:val="24"/>
        </w:rPr>
        <w:t xml:space="preserve"> </w:t>
      </w:r>
      <w:r w:rsidRPr="003D0BAC">
        <w:rPr>
          <w:rFonts w:cstheme="minorHAnsi"/>
          <w:sz w:val="24"/>
        </w:rPr>
        <w:t>email</w:t>
      </w:r>
      <w:r w:rsidRPr="003D0BAC">
        <w:rPr>
          <w:rFonts w:cstheme="minorHAnsi"/>
          <w:spacing w:val="-3"/>
          <w:sz w:val="24"/>
        </w:rPr>
        <w:t xml:space="preserve"> </w:t>
      </w:r>
      <w:r w:rsidRPr="003D0BAC">
        <w:rPr>
          <w:rFonts w:cstheme="minorHAnsi"/>
        </w:rPr>
        <w:t>-</w:t>
      </w:r>
      <w:r w:rsidRPr="003D0BAC">
        <w:rPr>
          <w:rFonts w:cstheme="minorHAnsi"/>
          <w:spacing w:val="-4"/>
        </w:rPr>
        <w:t xml:space="preserve"> </w:t>
      </w:r>
      <w:hyperlink r:id="rId44">
        <w:r w:rsidRPr="003D0BAC">
          <w:rPr>
            <w:rFonts w:cstheme="minorHAnsi"/>
            <w:color w:val="0000FF"/>
            <w:spacing w:val="-2"/>
            <w:u w:val="single" w:color="0000FF"/>
          </w:rPr>
          <w:t>Wakefieldpreventreferrals@westyorkshire.pnn.police.uk</w:t>
        </w:r>
      </w:hyperlink>
    </w:p>
    <w:p w14:paraId="0AC24310" w14:textId="77777777" w:rsidR="00204593" w:rsidRPr="003D0BAC" w:rsidRDefault="00204593" w:rsidP="00204593">
      <w:pPr>
        <w:pStyle w:val="BodyText"/>
        <w:spacing w:before="195" w:after="1"/>
        <w:rPr>
          <w:rFonts w:asciiTheme="minorHAnsi" w:hAnsiTheme="minorHAnsi" w:cstheme="minorHAnsi"/>
          <w:sz w:val="20"/>
        </w:rPr>
      </w:pPr>
    </w:p>
    <w:tbl>
      <w:tblPr>
        <w:tblW w:w="0" w:type="auto"/>
        <w:tblInd w:w="597" w:type="dxa"/>
        <w:tblLayout w:type="fixed"/>
        <w:tblCellMar>
          <w:left w:w="0" w:type="dxa"/>
          <w:right w:w="0" w:type="dxa"/>
        </w:tblCellMar>
        <w:tblLook w:val="01E0" w:firstRow="1" w:lastRow="1" w:firstColumn="1" w:lastColumn="1" w:noHBand="0" w:noVBand="0"/>
      </w:tblPr>
      <w:tblGrid>
        <w:gridCol w:w="6213"/>
        <w:gridCol w:w="2415"/>
      </w:tblGrid>
      <w:tr w:rsidR="00204593" w:rsidRPr="003D0BAC" w14:paraId="75063994" w14:textId="77777777" w:rsidTr="00B12397">
        <w:trPr>
          <w:trHeight w:val="500"/>
        </w:trPr>
        <w:tc>
          <w:tcPr>
            <w:tcW w:w="6213" w:type="dxa"/>
          </w:tcPr>
          <w:p w14:paraId="59936905" w14:textId="77777777" w:rsidR="00204593" w:rsidRPr="003D0BAC" w:rsidRDefault="00204593" w:rsidP="00B12397">
            <w:pPr>
              <w:pStyle w:val="TableParagraph"/>
              <w:spacing w:line="286" w:lineRule="exact"/>
              <w:ind w:left="50"/>
              <w:rPr>
                <w:rFonts w:asciiTheme="minorHAnsi" w:hAnsiTheme="minorHAnsi" w:cstheme="minorHAnsi"/>
                <w:b/>
                <w:sz w:val="28"/>
              </w:rPr>
            </w:pPr>
            <w:r w:rsidRPr="003D0BAC">
              <w:rPr>
                <w:rFonts w:asciiTheme="minorHAnsi" w:hAnsiTheme="minorHAnsi" w:cstheme="minorHAnsi"/>
                <w:b/>
                <w:sz w:val="28"/>
              </w:rPr>
              <w:t>Managing</w:t>
            </w:r>
            <w:r w:rsidRPr="003D0BAC">
              <w:rPr>
                <w:rFonts w:asciiTheme="minorHAnsi" w:hAnsiTheme="minorHAnsi" w:cstheme="minorHAnsi"/>
                <w:b/>
                <w:spacing w:val="-6"/>
                <w:sz w:val="28"/>
              </w:rPr>
              <w:t xml:space="preserve"> </w:t>
            </w:r>
            <w:r w:rsidRPr="003D0BAC">
              <w:rPr>
                <w:rFonts w:asciiTheme="minorHAnsi" w:hAnsiTheme="minorHAnsi" w:cstheme="minorHAnsi"/>
                <w:b/>
                <w:spacing w:val="-2"/>
                <w:sz w:val="28"/>
              </w:rPr>
              <w:t>Allegations</w:t>
            </w:r>
          </w:p>
        </w:tc>
        <w:tc>
          <w:tcPr>
            <w:tcW w:w="2415" w:type="dxa"/>
          </w:tcPr>
          <w:p w14:paraId="0730C51A" w14:textId="77777777" w:rsidR="00204593" w:rsidRPr="003D0BAC" w:rsidRDefault="00204593" w:rsidP="00B12397">
            <w:pPr>
              <w:pStyle w:val="TableParagraph"/>
              <w:rPr>
                <w:rFonts w:asciiTheme="minorHAnsi" w:hAnsiTheme="minorHAnsi" w:cstheme="minorHAnsi"/>
              </w:rPr>
            </w:pPr>
          </w:p>
        </w:tc>
      </w:tr>
      <w:tr w:rsidR="00204593" w:rsidRPr="003D0BAC" w14:paraId="5050BA61" w14:textId="77777777" w:rsidTr="00B12397">
        <w:trPr>
          <w:trHeight w:val="815"/>
        </w:trPr>
        <w:tc>
          <w:tcPr>
            <w:tcW w:w="6213" w:type="dxa"/>
          </w:tcPr>
          <w:p w14:paraId="0ADBD961" w14:textId="7BD91E14" w:rsidR="00204593" w:rsidRPr="003D0BAC" w:rsidRDefault="00204593" w:rsidP="00B12397">
            <w:pPr>
              <w:pStyle w:val="TableParagraph"/>
              <w:spacing w:before="154" w:line="310" w:lineRule="atLeast"/>
              <w:ind w:left="50"/>
              <w:rPr>
                <w:rFonts w:asciiTheme="minorHAnsi" w:hAnsiTheme="minorHAnsi" w:cstheme="minorHAnsi"/>
              </w:rPr>
            </w:pPr>
            <w:r w:rsidRPr="003D0BAC">
              <w:rPr>
                <w:rFonts w:asciiTheme="minorHAnsi" w:hAnsiTheme="minorHAnsi" w:cstheme="minorHAnsi"/>
                <w:sz w:val="24"/>
              </w:rPr>
              <w:t>Local</w:t>
            </w:r>
            <w:r w:rsidRPr="003D0BAC">
              <w:rPr>
                <w:rFonts w:asciiTheme="minorHAnsi" w:hAnsiTheme="minorHAnsi" w:cstheme="minorHAnsi"/>
                <w:spacing w:val="-5"/>
                <w:sz w:val="24"/>
              </w:rPr>
              <w:t xml:space="preserve"> </w:t>
            </w:r>
            <w:r w:rsidRPr="003D0BAC">
              <w:rPr>
                <w:rFonts w:asciiTheme="minorHAnsi" w:hAnsiTheme="minorHAnsi" w:cstheme="minorHAnsi"/>
                <w:sz w:val="24"/>
              </w:rPr>
              <w:t>Authority</w:t>
            </w:r>
            <w:r w:rsidRPr="003D0BAC">
              <w:rPr>
                <w:rFonts w:asciiTheme="minorHAnsi" w:hAnsiTheme="minorHAnsi" w:cstheme="minorHAnsi"/>
                <w:spacing w:val="-7"/>
                <w:sz w:val="24"/>
              </w:rPr>
              <w:t xml:space="preserve"> </w:t>
            </w:r>
            <w:r w:rsidRPr="003D0BAC">
              <w:rPr>
                <w:rFonts w:asciiTheme="minorHAnsi" w:hAnsiTheme="minorHAnsi" w:cstheme="minorHAnsi"/>
                <w:sz w:val="24"/>
              </w:rPr>
              <w:t>Designated</w:t>
            </w:r>
            <w:r w:rsidRPr="003D0BAC">
              <w:rPr>
                <w:rFonts w:asciiTheme="minorHAnsi" w:hAnsiTheme="minorHAnsi" w:cstheme="minorHAnsi"/>
                <w:spacing w:val="-4"/>
                <w:sz w:val="24"/>
              </w:rPr>
              <w:t xml:space="preserve"> </w:t>
            </w:r>
            <w:r w:rsidRPr="003D0BAC">
              <w:rPr>
                <w:rFonts w:asciiTheme="minorHAnsi" w:hAnsiTheme="minorHAnsi" w:cstheme="minorHAnsi"/>
                <w:sz w:val="24"/>
              </w:rPr>
              <w:t>Officer</w:t>
            </w:r>
            <w:r w:rsidRPr="003D0BAC">
              <w:rPr>
                <w:rFonts w:asciiTheme="minorHAnsi" w:hAnsiTheme="minorHAnsi" w:cstheme="minorHAnsi"/>
                <w:spacing w:val="-5"/>
                <w:sz w:val="24"/>
              </w:rPr>
              <w:t xml:space="preserve"> </w:t>
            </w:r>
            <w:r w:rsidRPr="003D0BAC">
              <w:rPr>
                <w:rFonts w:asciiTheme="minorHAnsi" w:hAnsiTheme="minorHAnsi" w:cstheme="minorHAnsi"/>
                <w:sz w:val="24"/>
              </w:rPr>
              <w:t>(LADO)</w:t>
            </w:r>
            <w:r w:rsidRPr="003D0BAC">
              <w:rPr>
                <w:rFonts w:asciiTheme="minorHAnsi" w:hAnsiTheme="minorHAnsi" w:cstheme="minorHAnsi"/>
                <w:spacing w:val="-7"/>
                <w:sz w:val="24"/>
              </w:rPr>
              <w:t xml:space="preserve"> </w:t>
            </w:r>
            <w:r w:rsidRPr="003D0BAC">
              <w:rPr>
                <w:rFonts w:asciiTheme="minorHAnsi" w:hAnsiTheme="minorHAnsi" w:cstheme="minorHAnsi"/>
              </w:rPr>
              <w:t>–</w:t>
            </w:r>
            <w:r w:rsidRPr="003D0BAC">
              <w:rPr>
                <w:rFonts w:asciiTheme="minorHAnsi" w:hAnsiTheme="minorHAnsi" w:cstheme="minorHAnsi"/>
                <w:spacing w:val="-7"/>
              </w:rPr>
              <w:t xml:space="preserve"> </w:t>
            </w:r>
            <w:r w:rsidR="000A2567">
              <w:rPr>
                <w:rFonts w:asciiTheme="minorHAnsi" w:hAnsiTheme="minorHAnsi" w:cstheme="minorHAnsi"/>
              </w:rPr>
              <w:t>Jan Tilson</w:t>
            </w:r>
            <w:r w:rsidRPr="003D0BAC">
              <w:rPr>
                <w:rFonts w:asciiTheme="minorHAnsi" w:hAnsiTheme="minorHAnsi" w:cstheme="minorHAnsi"/>
              </w:rPr>
              <w:t xml:space="preserve"> </w:t>
            </w:r>
            <w:hyperlink r:id="rId45" w:history="1">
              <w:r w:rsidR="00816303" w:rsidRPr="00362615">
                <w:rPr>
                  <w:rStyle w:val="Hyperlink"/>
                  <w:rFonts w:asciiTheme="minorHAnsi" w:hAnsiTheme="minorHAnsi" w:cstheme="minorHAnsi"/>
                  <w:spacing w:val="-2"/>
                </w:rPr>
                <w:t>JanTilson@wakefield.gov.uk</w:t>
              </w:r>
            </w:hyperlink>
          </w:p>
        </w:tc>
        <w:tc>
          <w:tcPr>
            <w:tcW w:w="2415" w:type="dxa"/>
          </w:tcPr>
          <w:p w14:paraId="2F2F2665" w14:textId="77777777" w:rsidR="00204593" w:rsidRPr="003D0BAC" w:rsidRDefault="00204593" w:rsidP="00B12397">
            <w:pPr>
              <w:pStyle w:val="TableParagraph"/>
              <w:spacing w:before="238"/>
              <w:rPr>
                <w:rFonts w:asciiTheme="minorHAnsi" w:hAnsiTheme="minorHAnsi" w:cstheme="minorHAnsi"/>
              </w:rPr>
            </w:pPr>
          </w:p>
          <w:p w14:paraId="3EE0C775" w14:textId="77777777" w:rsidR="00204593" w:rsidRPr="003D0BAC" w:rsidRDefault="00204593" w:rsidP="00B12397">
            <w:pPr>
              <w:pStyle w:val="TableParagraph"/>
              <w:ind w:right="47"/>
              <w:jc w:val="right"/>
              <w:rPr>
                <w:rFonts w:asciiTheme="minorHAnsi" w:hAnsiTheme="minorHAnsi" w:cstheme="minorHAnsi"/>
              </w:rPr>
            </w:pPr>
            <w:r w:rsidRPr="003D0BAC">
              <w:rPr>
                <w:rFonts w:asciiTheme="minorHAnsi" w:hAnsiTheme="minorHAnsi" w:cstheme="minorHAnsi"/>
              </w:rPr>
              <w:t>07711</w:t>
            </w:r>
            <w:r w:rsidRPr="003D0BAC">
              <w:rPr>
                <w:rFonts w:asciiTheme="minorHAnsi" w:hAnsiTheme="minorHAnsi" w:cstheme="minorHAnsi"/>
                <w:spacing w:val="-4"/>
              </w:rPr>
              <w:t xml:space="preserve"> </w:t>
            </w:r>
            <w:r w:rsidRPr="003D0BAC">
              <w:rPr>
                <w:rFonts w:asciiTheme="minorHAnsi" w:hAnsiTheme="minorHAnsi" w:cstheme="minorHAnsi"/>
              </w:rPr>
              <w:t>797</w:t>
            </w:r>
            <w:r w:rsidRPr="003D0BAC">
              <w:rPr>
                <w:rFonts w:asciiTheme="minorHAnsi" w:hAnsiTheme="minorHAnsi" w:cstheme="minorHAnsi"/>
                <w:spacing w:val="-4"/>
              </w:rPr>
              <w:t xml:space="preserve"> </w:t>
            </w:r>
            <w:r w:rsidRPr="003D0BAC">
              <w:rPr>
                <w:rFonts w:asciiTheme="minorHAnsi" w:hAnsiTheme="minorHAnsi" w:cstheme="minorHAnsi"/>
                <w:spacing w:val="-5"/>
              </w:rPr>
              <w:t>847</w:t>
            </w:r>
          </w:p>
        </w:tc>
      </w:tr>
      <w:tr w:rsidR="00204593" w:rsidRPr="003D0BAC" w14:paraId="2C93E19A" w14:textId="77777777" w:rsidTr="00B12397">
        <w:trPr>
          <w:trHeight w:val="485"/>
        </w:trPr>
        <w:tc>
          <w:tcPr>
            <w:tcW w:w="6213" w:type="dxa"/>
          </w:tcPr>
          <w:p w14:paraId="440B0423" w14:textId="77777777" w:rsidR="00204593" w:rsidRPr="003D0BAC" w:rsidRDefault="00204593" w:rsidP="00B12397">
            <w:pPr>
              <w:pStyle w:val="TableParagraph"/>
              <w:ind w:left="50"/>
              <w:rPr>
                <w:rFonts w:asciiTheme="minorHAnsi" w:hAnsiTheme="minorHAnsi" w:cstheme="minorHAnsi"/>
              </w:rPr>
            </w:pPr>
            <w:hyperlink r:id="rId46">
              <w:r w:rsidRPr="003D0BAC">
                <w:rPr>
                  <w:rFonts w:asciiTheme="minorHAnsi" w:hAnsiTheme="minorHAnsi" w:cstheme="minorHAnsi"/>
                  <w:color w:val="0000FF"/>
                  <w:spacing w:val="-2"/>
                  <w:u w:val="single" w:color="0000FF"/>
                </w:rPr>
                <w:t>Lado.referrals@wakefield.gov.uk</w:t>
              </w:r>
            </w:hyperlink>
          </w:p>
        </w:tc>
        <w:tc>
          <w:tcPr>
            <w:tcW w:w="2415" w:type="dxa"/>
          </w:tcPr>
          <w:p w14:paraId="75AA97F1" w14:textId="77777777" w:rsidR="00204593" w:rsidRPr="003D0BAC" w:rsidRDefault="00204593" w:rsidP="00B12397">
            <w:pPr>
              <w:pStyle w:val="TableParagraph"/>
              <w:ind w:right="47"/>
              <w:jc w:val="right"/>
              <w:rPr>
                <w:rFonts w:asciiTheme="minorHAnsi" w:hAnsiTheme="minorHAnsi" w:cstheme="minorHAnsi"/>
              </w:rPr>
            </w:pPr>
            <w:r w:rsidRPr="003D0BAC">
              <w:rPr>
                <w:rFonts w:asciiTheme="minorHAnsi" w:hAnsiTheme="minorHAnsi" w:cstheme="minorHAnsi"/>
              </w:rPr>
              <w:t>01977</w:t>
            </w:r>
            <w:r w:rsidRPr="003D0BAC">
              <w:rPr>
                <w:rFonts w:asciiTheme="minorHAnsi" w:hAnsiTheme="minorHAnsi" w:cstheme="minorHAnsi"/>
                <w:spacing w:val="-4"/>
              </w:rPr>
              <w:t xml:space="preserve"> </w:t>
            </w:r>
            <w:r w:rsidRPr="003D0BAC">
              <w:rPr>
                <w:rFonts w:asciiTheme="minorHAnsi" w:hAnsiTheme="minorHAnsi" w:cstheme="minorHAnsi"/>
              </w:rPr>
              <w:t>727</w:t>
            </w:r>
            <w:r w:rsidRPr="003D0BAC">
              <w:rPr>
                <w:rFonts w:asciiTheme="minorHAnsi" w:hAnsiTheme="minorHAnsi" w:cstheme="minorHAnsi"/>
                <w:spacing w:val="-4"/>
              </w:rPr>
              <w:t xml:space="preserve"> </w:t>
            </w:r>
            <w:r w:rsidRPr="003D0BAC">
              <w:rPr>
                <w:rFonts w:asciiTheme="minorHAnsi" w:hAnsiTheme="minorHAnsi" w:cstheme="minorHAnsi"/>
                <w:spacing w:val="-5"/>
              </w:rPr>
              <w:t>032</w:t>
            </w:r>
          </w:p>
        </w:tc>
      </w:tr>
      <w:tr w:rsidR="00881331" w:rsidRPr="003D0BAC" w14:paraId="7D5AF0C4" w14:textId="77777777" w:rsidTr="00B12397">
        <w:trPr>
          <w:trHeight w:val="485"/>
        </w:trPr>
        <w:tc>
          <w:tcPr>
            <w:tcW w:w="6213" w:type="dxa"/>
          </w:tcPr>
          <w:p w14:paraId="0BEBDE02" w14:textId="77777777" w:rsidR="00881331" w:rsidRDefault="00881331" w:rsidP="00B12397">
            <w:pPr>
              <w:pStyle w:val="TableParagraph"/>
              <w:ind w:left="50"/>
            </w:pPr>
          </w:p>
        </w:tc>
        <w:tc>
          <w:tcPr>
            <w:tcW w:w="2415" w:type="dxa"/>
          </w:tcPr>
          <w:p w14:paraId="72B0A29A" w14:textId="77777777" w:rsidR="00881331" w:rsidRPr="003D0BAC" w:rsidRDefault="00881331" w:rsidP="00B12397">
            <w:pPr>
              <w:pStyle w:val="TableParagraph"/>
              <w:ind w:right="47"/>
              <w:jc w:val="right"/>
              <w:rPr>
                <w:rFonts w:asciiTheme="minorHAnsi" w:hAnsiTheme="minorHAnsi" w:cstheme="minorHAnsi"/>
              </w:rPr>
            </w:pPr>
          </w:p>
        </w:tc>
      </w:tr>
      <w:tr w:rsidR="00204593" w:rsidRPr="003D0BAC" w14:paraId="43EAE47F" w14:textId="77777777" w:rsidTr="00B12397">
        <w:trPr>
          <w:trHeight w:val="720"/>
        </w:trPr>
        <w:tc>
          <w:tcPr>
            <w:tcW w:w="6213" w:type="dxa"/>
          </w:tcPr>
          <w:p w14:paraId="40429DE6" w14:textId="77777777" w:rsidR="00204593" w:rsidRPr="003D0BAC" w:rsidRDefault="00204593" w:rsidP="00B12397">
            <w:pPr>
              <w:pStyle w:val="TableParagraph"/>
              <w:spacing w:before="164"/>
              <w:ind w:left="50"/>
              <w:rPr>
                <w:rFonts w:asciiTheme="minorHAnsi" w:hAnsiTheme="minorHAnsi" w:cstheme="minorHAnsi"/>
                <w:b/>
                <w:sz w:val="28"/>
              </w:rPr>
            </w:pPr>
            <w:r w:rsidRPr="003D0BAC">
              <w:rPr>
                <w:rFonts w:asciiTheme="minorHAnsi" w:hAnsiTheme="minorHAnsi" w:cstheme="minorHAnsi"/>
                <w:b/>
                <w:sz w:val="28"/>
              </w:rPr>
              <w:lastRenderedPageBreak/>
              <w:t>Whistleblowing</w:t>
            </w:r>
            <w:r w:rsidRPr="003D0BAC">
              <w:rPr>
                <w:rFonts w:asciiTheme="minorHAnsi" w:hAnsiTheme="minorHAnsi" w:cstheme="minorHAnsi"/>
                <w:b/>
                <w:spacing w:val="-6"/>
                <w:sz w:val="28"/>
              </w:rPr>
              <w:t xml:space="preserve"> </w:t>
            </w:r>
            <w:r w:rsidRPr="003D0BAC">
              <w:rPr>
                <w:rFonts w:asciiTheme="minorHAnsi" w:hAnsiTheme="minorHAnsi" w:cstheme="minorHAnsi"/>
                <w:b/>
                <w:sz w:val="28"/>
              </w:rPr>
              <w:t>–</w:t>
            </w:r>
            <w:r w:rsidRPr="003D0BAC">
              <w:rPr>
                <w:rFonts w:asciiTheme="minorHAnsi" w:hAnsiTheme="minorHAnsi" w:cstheme="minorHAnsi"/>
                <w:b/>
                <w:spacing w:val="-7"/>
                <w:sz w:val="28"/>
              </w:rPr>
              <w:t xml:space="preserve"> </w:t>
            </w:r>
            <w:r w:rsidRPr="003D0BAC">
              <w:rPr>
                <w:rFonts w:asciiTheme="minorHAnsi" w:hAnsiTheme="minorHAnsi" w:cstheme="minorHAnsi"/>
                <w:b/>
                <w:sz w:val="28"/>
              </w:rPr>
              <w:t>NSPCC</w:t>
            </w:r>
            <w:r w:rsidRPr="003D0BAC">
              <w:rPr>
                <w:rFonts w:asciiTheme="minorHAnsi" w:hAnsiTheme="minorHAnsi" w:cstheme="minorHAnsi"/>
                <w:b/>
                <w:spacing w:val="-6"/>
                <w:sz w:val="28"/>
              </w:rPr>
              <w:t xml:space="preserve"> </w:t>
            </w:r>
            <w:r w:rsidRPr="003D0BAC">
              <w:rPr>
                <w:rFonts w:asciiTheme="minorHAnsi" w:hAnsiTheme="minorHAnsi" w:cstheme="minorHAnsi"/>
                <w:b/>
                <w:spacing w:val="-2"/>
                <w:sz w:val="28"/>
              </w:rPr>
              <w:t>helpline</w:t>
            </w:r>
          </w:p>
        </w:tc>
        <w:tc>
          <w:tcPr>
            <w:tcW w:w="2415" w:type="dxa"/>
          </w:tcPr>
          <w:p w14:paraId="56B048EF" w14:textId="77777777" w:rsidR="00204593" w:rsidRPr="003D0BAC" w:rsidRDefault="00204593" w:rsidP="00B12397">
            <w:pPr>
              <w:pStyle w:val="TableParagraph"/>
              <w:rPr>
                <w:rFonts w:asciiTheme="minorHAnsi" w:hAnsiTheme="minorHAnsi" w:cstheme="minorHAnsi"/>
              </w:rPr>
            </w:pPr>
          </w:p>
        </w:tc>
      </w:tr>
      <w:tr w:rsidR="00204593" w:rsidRPr="003D0BAC" w14:paraId="4968B92E" w14:textId="77777777" w:rsidTr="00B12397">
        <w:trPr>
          <w:trHeight w:val="676"/>
        </w:trPr>
        <w:tc>
          <w:tcPr>
            <w:tcW w:w="6213" w:type="dxa"/>
          </w:tcPr>
          <w:p w14:paraId="254CB6A7" w14:textId="77777777" w:rsidR="00204593" w:rsidRPr="003D0BAC" w:rsidRDefault="00204593" w:rsidP="00B12397">
            <w:pPr>
              <w:pStyle w:val="TableParagraph"/>
              <w:spacing w:before="170"/>
              <w:ind w:left="50"/>
              <w:rPr>
                <w:rFonts w:asciiTheme="minorHAnsi" w:hAnsiTheme="minorHAnsi" w:cstheme="minorHAnsi"/>
                <w:sz w:val="24"/>
              </w:rPr>
            </w:pPr>
            <w:r w:rsidRPr="003D0BAC">
              <w:rPr>
                <w:rFonts w:asciiTheme="minorHAnsi" w:hAnsiTheme="minorHAnsi" w:cstheme="minorHAnsi"/>
                <w:sz w:val="24"/>
              </w:rPr>
              <w:t>0800</w:t>
            </w:r>
            <w:r w:rsidRPr="003D0BAC">
              <w:rPr>
                <w:rFonts w:asciiTheme="minorHAnsi" w:hAnsiTheme="minorHAnsi" w:cstheme="minorHAnsi"/>
                <w:spacing w:val="-3"/>
                <w:sz w:val="24"/>
              </w:rPr>
              <w:t xml:space="preserve"> </w:t>
            </w:r>
            <w:r w:rsidRPr="003D0BAC">
              <w:rPr>
                <w:rFonts w:asciiTheme="minorHAnsi" w:hAnsiTheme="minorHAnsi" w:cstheme="minorHAnsi"/>
                <w:sz w:val="24"/>
              </w:rPr>
              <w:t>028 0285</w:t>
            </w:r>
            <w:r w:rsidRPr="003D0BAC">
              <w:rPr>
                <w:rFonts w:asciiTheme="minorHAnsi" w:hAnsiTheme="minorHAnsi" w:cstheme="minorHAnsi"/>
                <w:spacing w:val="-2"/>
                <w:sz w:val="24"/>
              </w:rPr>
              <w:t xml:space="preserve"> </w:t>
            </w:r>
            <w:r w:rsidRPr="003D0BAC">
              <w:rPr>
                <w:rFonts w:asciiTheme="minorHAnsi" w:hAnsiTheme="minorHAnsi" w:cstheme="minorHAnsi"/>
                <w:sz w:val="24"/>
              </w:rPr>
              <w:t>from</w:t>
            </w:r>
            <w:r w:rsidRPr="003D0BAC">
              <w:rPr>
                <w:rFonts w:asciiTheme="minorHAnsi" w:hAnsiTheme="minorHAnsi" w:cstheme="minorHAnsi"/>
                <w:spacing w:val="-1"/>
                <w:sz w:val="24"/>
              </w:rPr>
              <w:t xml:space="preserve"> </w:t>
            </w:r>
            <w:r w:rsidRPr="003D0BAC">
              <w:rPr>
                <w:rFonts w:asciiTheme="minorHAnsi" w:hAnsiTheme="minorHAnsi" w:cstheme="minorHAnsi"/>
                <w:sz w:val="24"/>
              </w:rPr>
              <w:t>8am</w:t>
            </w:r>
            <w:r w:rsidRPr="003D0BAC">
              <w:rPr>
                <w:rFonts w:asciiTheme="minorHAnsi" w:hAnsiTheme="minorHAnsi" w:cstheme="minorHAnsi"/>
                <w:spacing w:val="-1"/>
                <w:sz w:val="24"/>
              </w:rPr>
              <w:t xml:space="preserve"> </w:t>
            </w:r>
            <w:r w:rsidRPr="003D0BAC">
              <w:rPr>
                <w:rFonts w:asciiTheme="minorHAnsi" w:hAnsiTheme="minorHAnsi" w:cstheme="minorHAnsi"/>
                <w:sz w:val="24"/>
              </w:rPr>
              <w:t>to</w:t>
            </w:r>
            <w:r w:rsidRPr="003D0BAC">
              <w:rPr>
                <w:rFonts w:asciiTheme="minorHAnsi" w:hAnsiTheme="minorHAnsi" w:cstheme="minorHAnsi"/>
                <w:spacing w:val="-4"/>
                <w:sz w:val="24"/>
              </w:rPr>
              <w:t xml:space="preserve"> </w:t>
            </w:r>
            <w:r w:rsidRPr="003D0BAC">
              <w:rPr>
                <w:rFonts w:asciiTheme="minorHAnsi" w:hAnsiTheme="minorHAnsi" w:cstheme="minorHAnsi"/>
                <w:sz w:val="24"/>
              </w:rPr>
              <w:t>8pm</w:t>
            </w:r>
            <w:r w:rsidRPr="003D0BAC">
              <w:rPr>
                <w:rFonts w:asciiTheme="minorHAnsi" w:hAnsiTheme="minorHAnsi" w:cstheme="minorHAnsi"/>
                <w:spacing w:val="-1"/>
                <w:sz w:val="24"/>
              </w:rPr>
              <w:t xml:space="preserve"> </w:t>
            </w:r>
            <w:r w:rsidRPr="003D0BAC">
              <w:rPr>
                <w:rFonts w:asciiTheme="minorHAnsi" w:hAnsiTheme="minorHAnsi" w:cstheme="minorHAnsi"/>
                <w:sz w:val="24"/>
              </w:rPr>
              <w:t>Monday</w:t>
            </w:r>
            <w:r w:rsidRPr="003D0BAC">
              <w:rPr>
                <w:rFonts w:asciiTheme="minorHAnsi" w:hAnsiTheme="minorHAnsi" w:cstheme="minorHAnsi"/>
                <w:spacing w:val="-1"/>
                <w:sz w:val="24"/>
              </w:rPr>
              <w:t xml:space="preserve"> </w:t>
            </w:r>
            <w:r w:rsidRPr="003D0BAC">
              <w:rPr>
                <w:rFonts w:asciiTheme="minorHAnsi" w:hAnsiTheme="minorHAnsi" w:cstheme="minorHAnsi"/>
                <w:sz w:val="24"/>
              </w:rPr>
              <w:t>to Friday</w:t>
            </w:r>
            <w:r w:rsidRPr="003D0BAC">
              <w:rPr>
                <w:rFonts w:asciiTheme="minorHAnsi" w:hAnsiTheme="minorHAnsi" w:cstheme="minorHAnsi"/>
                <w:spacing w:val="-1"/>
                <w:sz w:val="24"/>
              </w:rPr>
              <w:t xml:space="preserve"> </w:t>
            </w:r>
            <w:r w:rsidRPr="003D0BAC">
              <w:rPr>
                <w:rFonts w:asciiTheme="minorHAnsi" w:hAnsiTheme="minorHAnsi" w:cstheme="minorHAnsi"/>
                <w:sz w:val="24"/>
              </w:rPr>
              <w:t>or</w:t>
            </w:r>
            <w:r w:rsidRPr="003D0BAC">
              <w:rPr>
                <w:rFonts w:asciiTheme="minorHAnsi" w:hAnsiTheme="minorHAnsi" w:cstheme="minorHAnsi"/>
                <w:spacing w:val="-3"/>
                <w:sz w:val="24"/>
              </w:rPr>
              <w:t xml:space="preserve"> </w:t>
            </w:r>
            <w:r w:rsidRPr="003D0BAC">
              <w:rPr>
                <w:rFonts w:asciiTheme="minorHAnsi" w:hAnsiTheme="minorHAnsi" w:cstheme="minorHAnsi"/>
                <w:spacing w:val="-2"/>
                <w:sz w:val="24"/>
              </w:rPr>
              <w:t>email</w:t>
            </w:r>
          </w:p>
        </w:tc>
        <w:tc>
          <w:tcPr>
            <w:tcW w:w="2415" w:type="dxa"/>
          </w:tcPr>
          <w:p w14:paraId="0B07E855" w14:textId="77777777" w:rsidR="00204593" w:rsidRPr="003D0BAC" w:rsidRDefault="00204593" w:rsidP="00B12397">
            <w:pPr>
              <w:pStyle w:val="TableParagraph"/>
              <w:spacing w:before="170"/>
              <w:ind w:left="317"/>
              <w:rPr>
                <w:rFonts w:asciiTheme="minorHAnsi" w:hAnsiTheme="minorHAnsi" w:cstheme="minorHAnsi"/>
                <w:sz w:val="24"/>
              </w:rPr>
            </w:pPr>
            <w:hyperlink r:id="rId47">
              <w:r w:rsidRPr="003D0BAC">
                <w:rPr>
                  <w:rFonts w:asciiTheme="minorHAnsi" w:hAnsiTheme="minorHAnsi" w:cstheme="minorHAnsi"/>
                  <w:color w:val="0000FF"/>
                  <w:spacing w:val="-2"/>
                  <w:sz w:val="24"/>
                  <w:u w:val="single" w:color="0000FF"/>
                </w:rPr>
                <w:t>help@nspcc.org.uk</w:t>
              </w:r>
            </w:hyperlink>
          </w:p>
        </w:tc>
      </w:tr>
      <w:tr w:rsidR="00204593" w:rsidRPr="003D0BAC" w14:paraId="70885F9B" w14:textId="77777777" w:rsidTr="00B12397">
        <w:trPr>
          <w:trHeight w:val="457"/>
        </w:trPr>
        <w:tc>
          <w:tcPr>
            <w:tcW w:w="6213" w:type="dxa"/>
          </w:tcPr>
          <w:p w14:paraId="5194EB4F" w14:textId="77777777" w:rsidR="00204593" w:rsidRPr="003D0BAC" w:rsidRDefault="00204593" w:rsidP="00B12397">
            <w:pPr>
              <w:pStyle w:val="TableParagraph"/>
              <w:spacing w:before="168" w:line="269" w:lineRule="exact"/>
              <w:ind w:left="50"/>
              <w:rPr>
                <w:rFonts w:asciiTheme="minorHAnsi" w:hAnsiTheme="minorHAnsi" w:cstheme="minorHAnsi"/>
                <w:b/>
              </w:rPr>
            </w:pPr>
            <w:r w:rsidRPr="003D0BAC">
              <w:rPr>
                <w:rFonts w:asciiTheme="minorHAnsi" w:hAnsiTheme="minorHAnsi" w:cstheme="minorHAnsi"/>
                <w:b/>
                <w:sz w:val="24"/>
              </w:rPr>
              <w:t>Report</w:t>
            </w:r>
            <w:r w:rsidRPr="003D0BAC">
              <w:rPr>
                <w:rFonts w:asciiTheme="minorHAnsi" w:hAnsiTheme="minorHAnsi" w:cstheme="minorHAnsi"/>
                <w:b/>
                <w:spacing w:val="-2"/>
                <w:sz w:val="24"/>
              </w:rPr>
              <w:t xml:space="preserve"> </w:t>
            </w:r>
            <w:r w:rsidRPr="003D0BAC">
              <w:rPr>
                <w:rFonts w:asciiTheme="minorHAnsi" w:hAnsiTheme="minorHAnsi" w:cstheme="minorHAnsi"/>
                <w:b/>
                <w:sz w:val="24"/>
              </w:rPr>
              <w:t>Sexual</w:t>
            </w:r>
            <w:r w:rsidRPr="003D0BAC">
              <w:rPr>
                <w:rFonts w:asciiTheme="minorHAnsi" w:hAnsiTheme="minorHAnsi" w:cstheme="minorHAnsi"/>
                <w:b/>
                <w:spacing w:val="-4"/>
                <w:sz w:val="24"/>
              </w:rPr>
              <w:t xml:space="preserve"> </w:t>
            </w:r>
            <w:r w:rsidRPr="003D0BAC">
              <w:rPr>
                <w:rFonts w:asciiTheme="minorHAnsi" w:hAnsiTheme="minorHAnsi" w:cstheme="minorHAnsi"/>
                <w:b/>
                <w:sz w:val="24"/>
              </w:rPr>
              <w:t>Abuse</w:t>
            </w:r>
            <w:r w:rsidRPr="003D0BAC">
              <w:rPr>
                <w:rFonts w:asciiTheme="minorHAnsi" w:hAnsiTheme="minorHAnsi" w:cstheme="minorHAnsi"/>
                <w:b/>
                <w:spacing w:val="-8"/>
                <w:sz w:val="24"/>
              </w:rPr>
              <w:t xml:space="preserve"> </w:t>
            </w:r>
            <w:r w:rsidRPr="003D0BAC">
              <w:rPr>
                <w:rFonts w:asciiTheme="minorHAnsi" w:hAnsiTheme="minorHAnsi" w:cstheme="minorHAnsi"/>
                <w:b/>
              </w:rPr>
              <w:t>in</w:t>
            </w:r>
            <w:r w:rsidRPr="003D0BAC">
              <w:rPr>
                <w:rFonts w:asciiTheme="minorHAnsi" w:hAnsiTheme="minorHAnsi" w:cstheme="minorHAnsi"/>
                <w:b/>
                <w:spacing w:val="-4"/>
              </w:rPr>
              <w:t xml:space="preserve"> </w:t>
            </w:r>
            <w:r w:rsidRPr="003D0BAC">
              <w:rPr>
                <w:rFonts w:asciiTheme="minorHAnsi" w:hAnsiTheme="minorHAnsi" w:cstheme="minorHAnsi"/>
                <w:b/>
              </w:rPr>
              <w:t>Education</w:t>
            </w:r>
            <w:r w:rsidRPr="003D0BAC">
              <w:rPr>
                <w:rFonts w:asciiTheme="minorHAnsi" w:hAnsiTheme="minorHAnsi" w:cstheme="minorHAnsi"/>
                <w:b/>
                <w:spacing w:val="-2"/>
              </w:rPr>
              <w:t xml:space="preserve"> </w:t>
            </w:r>
            <w:r w:rsidRPr="003D0BAC">
              <w:rPr>
                <w:rFonts w:asciiTheme="minorHAnsi" w:hAnsiTheme="minorHAnsi" w:cstheme="minorHAnsi"/>
                <w:b/>
              </w:rPr>
              <w:t>–</w:t>
            </w:r>
            <w:r w:rsidRPr="003D0BAC">
              <w:rPr>
                <w:rFonts w:asciiTheme="minorHAnsi" w:hAnsiTheme="minorHAnsi" w:cstheme="minorHAnsi"/>
                <w:b/>
                <w:spacing w:val="-5"/>
              </w:rPr>
              <w:t xml:space="preserve"> </w:t>
            </w:r>
            <w:r w:rsidRPr="003D0BAC">
              <w:rPr>
                <w:rFonts w:asciiTheme="minorHAnsi" w:hAnsiTheme="minorHAnsi" w:cstheme="minorHAnsi"/>
                <w:b/>
              </w:rPr>
              <w:t>NSPCC</w:t>
            </w:r>
            <w:r w:rsidRPr="003D0BAC">
              <w:rPr>
                <w:rFonts w:asciiTheme="minorHAnsi" w:hAnsiTheme="minorHAnsi" w:cstheme="minorHAnsi"/>
                <w:b/>
                <w:spacing w:val="-2"/>
              </w:rPr>
              <w:t xml:space="preserve"> helpline</w:t>
            </w:r>
          </w:p>
        </w:tc>
        <w:tc>
          <w:tcPr>
            <w:tcW w:w="2415" w:type="dxa"/>
          </w:tcPr>
          <w:p w14:paraId="5914081E" w14:textId="77777777" w:rsidR="00204593" w:rsidRPr="003D0BAC" w:rsidRDefault="00204593" w:rsidP="00B12397">
            <w:pPr>
              <w:pStyle w:val="TableParagraph"/>
              <w:spacing w:before="168" w:line="269" w:lineRule="exact"/>
              <w:ind w:right="50"/>
              <w:jc w:val="right"/>
              <w:rPr>
                <w:rFonts w:asciiTheme="minorHAnsi" w:hAnsiTheme="minorHAnsi" w:cstheme="minorHAnsi"/>
                <w:sz w:val="24"/>
              </w:rPr>
            </w:pPr>
            <w:r w:rsidRPr="003D0BAC">
              <w:rPr>
                <w:rFonts w:asciiTheme="minorHAnsi" w:hAnsiTheme="minorHAnsi" w:cstheme="minorHAnsi"/>
                <w:sz w:val="24"/>
              </w:rPr>
              <w:t>0800</w:t>
            </w:r>
            <w:r w:rsidRPr="003D0BAC">
              <w:rPr>
                <w:rFonts w:asciiTheme="minorHAnsi" w:hAnsiTheme="minorHAnsi" w:cstheme="minorHAnsi"/>
                <w:spacing w:val="-1"/>
                <w:sz w:val="24"/>
              </w:rPr>
              <w:t xml:space="preserve"> </w:t>
            </w:r>
            <w:r w:rsidRPr="003D0BAC">
              <w:rPr>
                <w:rFonts w:asciiTheme="minorHAnsi" w:hAnsiTheme="minorHAnsi" w:cstheme="minorHAnsi"/>
                <w:sz w:val="24"/>
              </w:rPr>
              <w:t>136</w:t>
            </w:r>
            <w:r w:rsidRPr="003D0BAC">
              <w:rPr>
                <w:rFonts w:asciiTheme="minorHAnsi" w:hAnsiTheme="minorHAnsi" w:cstheme="minorHAnsi"/>
                <w:spacing w:val="1"/>
                <w:sz w:val="24"/>
              </w:rPr>
              <w:t xml:space="preserve"> </w:t>
            </w:r>
            <w:r w:rsidRPr="003D0BAC">
              <w:rPr>
                <w:rFonts w:asciiTheme="minorHAnsi" w:hAnsiTheme="minorHAnsi" w:cstheme="minorHAnsi"/>
                <w:spacing w:val="-5"/>
                <w:sz w:val="24"/>
              </w:rPr>
              <w:t>663</w:t>
            </w:r>
          </w:p>
        </w:tc>
      </w:tr>
    </w:tbl>
    <w:p w14:paraId="3AC8AF0D" w14:textId="77777777" w:rsidR="00204593" w:rsidRPr="003D0BAC" w:rsidRDefault="00204593" w:rsidP="00204593">
      <w:pPr>
        <w:pStyle w:val="BodyText"/>
        <w:rPr>
          <w:rFonts w:asciiTheme="minorHAnsi" w:hAnsiTheme="minorHAnsi" w:cstheme="minorHAnsi"/>
          <w:sz w:val="22"/>
        </w:rPr>
      </w:pPr>
    </w:p>
    <w:p w14:paraId="0E822BC5" w14:textId="77777777" w:rsidR="00577B58" w:rsidRPr="003D0BAC" w:rsidRDefault="00577B58" w:rsidP="00204593">
      <w:pPr>
        <w:pStyle w:val="BodyText"/>
        <w:rPr>
          <w:rFonts w:asciiTheme="minorHAnsi" w:hAnsiTheme="minorHAnsi" w:cstheme="minorHAnsi"/>
          <w:sz w:val="22"/>
        </w:rPr>
      </w:pPr>
    </w:p>
    <w:p w14:paraId="543D8818" w14:textId="77777777" w:rsidR="00577B58" w:rsidRPr="003D0BAC" w:rsidRDefault="00577B58" w:rsidP="00204593">
      <w:pPr>
        <w:pStyle w:val="BodyText"/>
        <w:rPr>
          <w:rFonts w:asciiTheme="minorHAnsi" w:hAnsiTheme="minorHAnsi" w:cstheme="minorHAnsi"/>
          <w:sz w:val="22"/>
        </w:rPr>
      </w:pPr>
    </w:p>
    <w:p w14:paraId="1C350782" w14:textId="77777777" w:rsidR="00577B58" w:rsidRPr="003D0BAC" w:rsidRDefault="00577B58" w:rsidP="00204593">
      <w:pPr>
        <w:pStyle w:val="BodyText"/>
        <w:rPr>
          <w:rFonts w:asciiTheme="minorHAnsi" w:hAnsiTheme="minorHAnsi" w:cstheme="minorHAnsi"/>
          <w:sz w:val="22"/>
        </w:rPr>
      </w:pPr>
    </w:p>
    <w:tbl>
      <w:tblPr>
        <w:tblW w:w="0" w:type="auto"/>
        <w:tblInd w:w="597" w:type="dxa"/>
        <w:tblLayout w:type="fixed"/>
        <w:tblCellMar>
          <w:left w:w="0" w:type="dxa"/>
          <w:right w:w="0" w:type="dxa"/>
        </w:tblCellMar>
        <w:tblLook w:val="01E0" w:firstRow="1" w:lastRow="1" w:firstColumn="1" w:lastColumn="1" w:noHBand="0" w:noVBand="0"/>
      </w:tblPr>
      <w:tblGrid>
        <w:gridCol w:w="6660"/>
        <w:gridCol w:w="1979"/>
      </w:tblGrid>
      <w:tr w:rsidR="00577B58" w:rsidRPr="003D0BAC" w14:paraId="66FA4FBD" w14:textId="77777777" w:rsidTr="00B12397">
        <w:trPr>
          <w:trHeight w:val="329"/>
        </w:trPr>
        <w:tc>
          <w:tcPr>
            <w:tcW w:w="6660" w:type="dxa"/>
          </w:tcPr>
          <w:p w14:paraId="585F7381" w14:textId="77777777" w:rsidR="00577B58" w:rsidRPr="003D0BAC" w:rsidRDefault="00577B58" w:rsidP="00B12397">
            <w:pPr>
              <w:pStyle w:val="TableParagraph"/>
              <w:spacing w:line="286" w:lineRule="exact"/>
              <w:ind w:left="50"/>
              <w:rPr>
                <w:rFonts w:asciiTheme="minorHAnsi" w:hAnsiTheme="minorHAnsi" w:cstheme="minorHAnsi"/>
                <w:b/>
                <w:sz w:val="28"/>
              </w:rPr>
            </w:pPr>
            <w:r w:rsidRPr="003D0BAC">
              <w:rPr>
                <w:rFonts w:asciiTheme="minorHAnsi" w:hAnsiTheme="minorHAnsi" w:cstheme="minorHAnsi"/>
                <w:b/>
                <w:sz w:val="28"/>
              </w:rPr>
              <w:t>West</w:t>
            </w:r>
            <w:r w:rsidRPr="003D0BAC">
              <w:rPr>
                <w:rFonts w:asciiTheme="minorHAnsi" w:hAnsiTheme="minorHAnsi" w:cstheme="minorHAnsi"/>
                <w:b/>
                <w:spacing w:val="-5"/>
                <w:sz w:val="28"/>
              </w:rPr>
              <w:t xml:space="preserve"> </w:t>
            </w:r>
            <w:r w:rsidRPr="003D0BAC">
              <w:rPr>
                <w:rFonts w:asciiTheme="minorHAnsi" w:hAnsiTheme="minorHAnsi" w:cstheme="minorHAnsi"/>
                <w:b/>
                <w:sz w:val="28"/>
              </w:rPr>
              <w:t>Yorkshire</w:t>
            </w:r>
            <w:r w:rsidRPr="003D0BAC">
              <w:rPr>
                <w:rFonts w:asciiTheme="minorHAnsi" w:hAnsiTheme="minorHAnsi" w:cstheme="minorHAnsi"/>
                <w:b/>
                <w:spacing w:val="-4"/>
                <w:sz w:val="28"/>
              </w:rPr>
              <w:t xml:space="preserve"> </w:t>
            </w:r>
            <w:r w:rsidRPr="003D0BAC">
              <w:rPr>
                <w:rFonts w:asciiTheme="minorHAnsi" w:hAnsiTheme="minorHAnsi" w:cstheme="minorHAnsi"/>
                <w:b/>
                <w:spacing w:val="-2"/>
                <w:sz w:val="28"/>
              </w:rPr>
              <w:t>Police</w:t>
            </w:r>
          </w:p>
        </w:tc>
        <w:tc>
          <w:tcPr>
            <w:tcW w:w="1979" w:type="dxa"/>
          </w:tcPr>
          <w:p w14:paraId="60DF061C" w14:textId="77777777" w:rsidR="00577B58" w:rsidRPr="003D0BAC" w:rsidRDefault="00577B58" w:rsidP="00B12397">
            <w:pPr>
              <w:pStyle w:val="TableParagraph"/>
              <w:rPr>
                <w:rFonts w:asciiTheme="minorHAnsi" w:hAnsiTheme="minorHAnsi" w:cstheme="minorHAnsi"/>
              </w:rPr>
            </w:pPr>
          </w:p>
        </w:tc>
      </w:tr>
      <w:tr w:rsidR="00577B58" w:rsidRPr="003D0BAC" w14:paraId="6C08D927" w14:textId="77777777" w:rsidTr="00B12397">
        <w:trPr>
          <w:trHeight w:val="783"/>
        </w:trPr>
        <w:tc>
          <w:tcPr>
            <w:tcW w:w="6660" w:type="dxa"/>
          </w:tcPr>
          <w:p w14:paraId="2BD1F142" w14:textId="77777777" w:rsidR="00577B58" w:rsidRPr="003D0BAC" w:rsidRDefault="00577B58" w:rsidP="00B12397">
            <w:pPr>
              <w:pStyle w:val="TableParagraph"/>
              <w:spacing w:before="5" w:line="273" w:lineRule="auto"/>
              <w:ind w:left="50" w:right="2597"/>
              <w:rPr>
                <w:rFonts w:asciiTheme="minorHAnsi" w:hAnsiTheme="minorHAnsi" w:cstheme="minorHAnsi"/>
              </w:rPr>
            </w:pPr>
            <w:hyperlink r:id="rId48">
              <w:r w:rsidRPr="003D0BAC">
                <w:rPr>
                  <w:rFonts w:asciiTheme="minorHAnsi" w:hAnsiTheme="minorHAnsi" w:cstheme="minorHAnsi"/>
                  <w:color w:val="0000FF"/>
                  <w:spacing w:val="-2"/>
                  <w:u w:val="single" w:color="0000FF"/>
                </w:rPr>
                <w:t>enquiries@westyorks.pnn.police.uk</w:t>
              </w:r>
            </w:hyperlink>
            <w:r w:rsidRPr="003D0BAC">
              <w:rPr>
                <w:rFonts w:asciiTheme="minorHAnsi" w:hAnsiTheme="minorHAnsi" w:cstheme="minorHAnsi"/>
                <w:color w:val="0000FF"/>
                <w:spacing w:val="-2"/>
              </w:rPr>
              <w:t xml:space="preserve"> </w:t>
            </w:r>
            <w:r w:rsidRPr="003D0BAC">
              <w:rPr>
                <w:rFonts w:asciiTheme="minorHAnsi" w:hAnsiTheme="minorHAnsi" w:cstheme="minorHAnsi"/>
              </w:rPr>
              <w:t>Wakefield Police Station</w:t>
            </w:r>
          </w:p>
        </w:tc>
        <w:tc>
          <w:tcPr>
            <w:tcW w:w="1979" w:type="dxa"/>
          </w:tcPr>
          <w:p w14:paraId="30214486" w14:textId="77777777" w:rsidR="00577B58" w:rsidRPr="003D0BAC" w:rsidRDefault="00577B58" w:rsidP="00B12397">
            <w:pPr>
              <w:pStyle w:val="TableParagraph"/>
              <w:spacing w:before="43"/>
              <w:rPr>
                <w:rFonts w:asciiTheme="minorHAnsi" w:hAnsiTheme="minorHAnsi" w:cstheme="minorHAnsi"/>
              </w:rPr>
            </w:pPr>
          </w:p>
          <w:p w14:paraId="074E9077" w14:textId="77777777" w:rsidR="00577B58" w:rsidRPr="003D0BAC" w:rsidRDefault="00577B58" w:rsidP="00B12397">
            <w:pPr>
              <w:pStyle w:val="TableParagraph"/>
              <w:ind w:right="108"/>
              <w:jc w:val="right"/>
              <w:rPr>
                <w:rFonts w:asciiTheme="minorHAnsi" w:hAnsiTheme="minorHAnsi" w:cstheme="minorHAnsi"/>
              </w:rPr>
            </w:pPr>
            <w:r w:rsidRPr="003D0BAC">
              <w:rPr>
                <w:rFonts w:asciiTheme="minorHAnsi" w:hAnsiTheme="minorHAnsi" w:cstheme="minorHAnsi"/>
              </w:rPr>
              <w:t>01924</w:t>
            </w:r>
            <w:r w:rsidRPr="003D0BAC">
              <w:rPr>
                <w:rFonts w:asciiTheme="minorHAnsi" w:hAnsiTheme="minorHAnsi" w:cstheme="minorHAnsi"/>
                <w:spacing w:val="-6"/>
              </w:rPr>
              <w:t xml:space="preserve"> </w:t>
            </w:r>
            <w:r w:rsidRPr="003D0BAC">
              <w:rPr>
                <w:rFonts w:asciiTheme="minorHAnsi" w:hAnsiTheme="minorHAnsi" w:cstheme="minorHAnsi"/>
                <w:spacing w:val="-2"/>
              </w:rPr>
              <w:t>295453</w:t>
            </w:r>
          </w:p>
        </w:tc>
      </w:tr>
      <w:tr w:rsidR="00577B58" w:rsidRPr="003D0BAC" w14:paraId="089FC05B" w14:textId="77777777" w:rsidTr="00B12397">
        <w:trPr>
          <w:trHeight w:val="690"/>
        </w:trPr>
        <w:tc>
          <w:tcPr>
            <w:tcW w:w="6660" w:type="dxa"/>
          </w:tcPr>
          <w:p w14:paraId="2A7FA8A7" w14:textId="77777777" w:rsidR="00577B58" w:rsidRPr="003D0BAC" w:rsidRDefault="00577B58" w:rsidP="00B12397">
            <w:pPr>
              <w:pStyle w:val="TableParagraph"/>
              <w:spacing w:before="150"/>
              <w:ind w:left="50"/>
              <w:rPr>
                <w:rFonts w:asciiTheme="minorHAnsi" w:hAnsiTheme="minorHAnsi" w:cstheme="minorHAnsi"/>
                <w:b/>
                <w:sz w:val="28"/>
              </w:rPr>
            </w:pPr>
            <w:r w:rsidRPr="003D0BAC">
              <w:rPr>
                <w:rFonts w:asciiTheme="minorHAnsi" w:hAnsiTheme="minorHAnsi" w:cstheme="minorHAnsi"/>
                <w:b/>
                <w:sz w:val="28"/>
              </w:rPr>
              <w:t>Victim</w:t>
            </w:r>
            <w:r w:rsidRPr="003D0BAC">
              <w:rPr>
                <w:rFonts w:asciiTheme="minorHAnsi" w:hAnsiTheme="minorHAnsi" w:cstheme="minorHAnsi"/>
                <w:b/>
                <w:spacing w:val="-3"/>
                <w:sz w:val="28"/>
              </w:rPr>
              <w:t xml:space="preserve"> </w:t>
            </w:r>
            <w:r w:rsidRPr="003D0BAC">
              <w:rPr>
                <w:rFonts w:asciiTheme="minorHAnsi" w:hAnsiTheme="minorHAnsi" w:cstheme="minorHAnsi"/>
                <w:b/>
                <w:spacing w:val="-2"/>
                <w:sz w:val="28"/>
              </w:rPr>
              <w:t>Support</w:t>
            </w:r>
          </w:p>
        </w:tc>
        <w:tc>
          <w:tcPr>
            <w:tcW w:w="1979" w:type="dxa"/>
          </w:tcPr>
          <w:p w14:paraId="7E75CF54" w14:textId="77777777" w:rsidR="00577B58" w:rsidRPr="003D0BAC" w:rsidRDefault="00577B58" w:rsidP="00B12397">
            <w:pPr>
              <w:pStyle w:val="TableParagraph"/>
              <w:rPr>
                <w:rFonts w:asciiTheme="minorHAnsi" w:hAnsiTheme="minorHAnsi" w:cstheme="minorHAnsi"/>
              </w:rPr>
            </w:pPr>
          </w:p>
        </w:tc>
      </w:tr>
      <w:tr w:rsidR="00577B58" w:rsidRPr="003D0BAC" w14:paraId="79D596C7" w14:textId="77777777" w:rsidTr="00B12397">
        <w:trPr>
          <w:trHeight w:val="793"/>
        </w:trPr>
        <w:tc>
          <w:tcPr>
            <w:tcW w:w="6660" w:type="dxa"/>
          </w:tcPr>
          <w:p w14:paraId="73A319D4" w14:textId="77777777" w:rsidR="00577B58" w:rsidRPr="003D0BAC" w:rsidRDefault="00577B58" w:rsidP="00B12397">
            <w:pPr>
              <w:pStyle w:val="TableParagraph"/>
              <w:spacing w:before="158"/>
              <w:ind w:left="50"/>
              <w:rPr>
                <w:rFonts w:asciiTheme="minorHAnsi" w:hAnsiTheme="minorHAnsi" w:cstheme="minorHAnsi"/>
              </w:rPr>
            </w:pPr>
            <w:hyperlink r:id="rId49">
              <w:r w:rsidRPr="003D0BAC">
                <w:rPr>
                  <w:rFonts w:asciiTheme="minorHAnsi" w:hAnsiTheme="minorHAnsi" w:cstheme="minorHAnsi"/>
                  <w:color w:val="0000FF"/>
                  <w:spacing w:val="-2"/>
                  <w:u w:val="single" w:color="0000FF"/>
                </w:rPr>
                <w:t>www.victimsupport.org.uk</w:t>
              </w:r>
            </w:hyperlink>
          </w:p>
        </w:tc>
        <w:tc>
          <w:tcPr>
            <w:tcW w:w="1979" w:type="dxa"/>
          </w:tcPr>
          <w:p w14:paraId="5322D1C0" w14:textId="77777777" w:rsidR="00577B58" w:rsidRPr="003D0BAC" w:rsidRDefault="00577B58" w:rsidP="00B12397">
            <w:pPr>
              <w:pStyle w:val="TableParagraph"/>
              <w:spacing w:before="158"/>
              <w:ind w:right="58"/>
              <w:jc w:val="right"/>
              <w:rPr>
                <w:rFonts w:asciiTheme="minorHAnsi" w:hAnsiTheme="minorHAnsi" w:cstheme="minorHAnsi"/>
              </w:rPr>
            </w:pPr>
            <w:r w:rsidRPr="003D0BAC">
              <w:rPr>
                <w:rFonts w:asciiTheme="minorHAnsi" w:hAnsiTheme="minorHAnsi" w:cstheme="minorHAnsi"/>
              </w:rPr>
              <w:t>0300</w:t>
            </w:r>
            <w:r w:rsidRPr="003D0BAC">
              <w:rPr>
                <w:rFonts w:asciiTheme="minorHAnsi" w:hAnsiTheme="minorHAnsi" w:cstheme="minorHAnsi"/>
                <w:spacing w:val="-6"/>
              </w:rPr>
              <w:t xml:space="preserve"> </w:t>
            </w:r>
            <w:r w:rsidRPr="003D0BAC">
              <w:rPr>
                <w:rFonts w:asciiTheme="minorHAnsi" w:hAnsiTheme="minorHAnsi" w:cstheme="minorHAnsi"/>
              </w:rPr>
              <w:t>303</w:t>
            </w:r>
            <w:r w:rsidRPr="003D0BAC">
              <w:rPr>
                <w:rFonts w:asciiTheme="minorHAnsi" w:hAnsiTheme="minorHAnsi" w:cstheme="minorHAnsi"/>
                <w:spacing w:val="-4"/>
              </w:rPr>
              <w:t xml:space="preserve"> 1971</w:t>
            </w:r>
          </w:p>
        </w:tc>
      </w:tr>
      <w:tr w:rsidR="00577B58" w:rsidRPr="003D0BAC" w14:paraId="6B9C14F0" w14:textId="77777777" w:rsidTr="00B12397">
        <w:trPr>
          <w:trHeight w:val="827"/>
        </w:trPr>
        <w:tc>
          <w:tcPr>
            <w:tcW w:w="6660" w:type="dxa"/>
          </w:tcPr>
          <w:p w14:paraId="12063CF1" w14:textId="77777777" w:rsidR="00577B58" w:rsidRPr="003D0BAC" w:rsidRDefault="00577B58" w:rsidP="00B12397">
            <w:pPr>
              <w:pStyle w:val="TableParagraph"/>
              <w:spacing w:before="52"/>
              <w:rPr>
                <w:rFonts w:asciiTheme="minorHAnsi" w:hAnsiTheme="minorHAnsi" w:cstheme="minorHAnsi"/>
              </w:rPr>
            </w:pPr>
          </w:p>
          <w:p w14:paraId="145CABB7" w14:textId="77777777" w:rsidR="00577B58" w:rsidRPr="003D0BAC" w:rsidRDefault="00577B58" w:rsidP="00B12397">
            <w:pPr>
              <w:pStyle w:val="TableParagraph"/>
              <w:spacing w:before="1"/>
              <w:ind w:left="50"/>
              <w:rPr>
                <w:rFonts w:asciiTheme="minorHAnsi" w:hAnsiTheme="minorHAnsi" w:cstheme="minorHAnsi"/>
                <w:b/>
                <w:sz w:val="24"/>
              </w:rPr>
            </w:pPr>
            <w:r w:rsidRPr="003D0BAC">
              <w:rPr>
                <w:rFonts w:asciiTheme="minorHAnsi" w:hAnsiTheme="minorHAnsi" w:cstheme="minorHAnsi"/>
                <w:b/>
              </w:rPr>
              <w:t>Wakefield</w:t>
            </w:r>
            <w:r w:rsidRPr="003D0BAC">
              <w:rPr>
                <w:rFonts w:asciiTheme="minorHAnsi" w:hAnsiTheme="minorHAnsi" w:cstheme="minorHAnsi"/>
                <w:b/>
                <w:spacing w:val="-2"/>
              </w:rPr>
              <w:t xml:space="preserve"> </w:t>
            </w:r>
            <w:r w:rsidRPr="003D0BAC">
              <w:rPr>
                <w:rFonts w:asciiTheme="minorHAnsi" w:hAnsiTheme="minorHAnsi" w:cstheme="minorHAnsi"/>
                <w:b/>
                <w:spacing w:val="-2"/>
                <w:sz w:val="24"/>
              </w:rPr>
              <w:t>CAMHS</w:t>
            </w:r>
          </w:p>
        </w:tc>
        <w:tc>
          <w:tcPr>
            <w:tcW w:w="1979" w:type="dxa"/>
          </w:tcPr>
          <w:p w14:paraId="42344DDE" w14:textId="77777777" w:rsidR="00577B58" w:rsidRPr="003D0BAC" w:rsidRDefault="00577B58" w:rsidP="00B12397">
            <w:pPr>
              <w:pStyle w:val="TableParagraph"/>
              <w:rPr>
                <w:rFonts w:asciiTheme="minorHAnsi" w:hAnsiTheme="minorHAnsi" w:cstheme="minorHAnsi"/>
              </w:rPr>
            </w:pPr>
          </w:p>
        </w:tc>
      </w:tr>
      <w:tr w:rsidR="00577B58" w:rsidRPr="003D0BAC" w14:paraId="2A77B226" w14:textId="77777777" w:rsidTr="00B12397">
        <w:trPr>
          <w:trHeight w:val="457"/>
        </w:trPr>
        <w:tc>
          <w:tcPr>
            <w:tcW w:w="6660" w:type="dxa"/>
          </w:tcPr>
          <w:p w14:paraId="5DDC2C7A" w14:textId="77777777" w:rsidR="00577B58" w:rsidRPr="003D0BAC" w:rsidRDefault="00577B58" w:rsidP="00B12397">
            <w:pPr>
              <w:pStyle w:val="TableParagraph"/>
              <w:spacing w:before="187" w:line="249" w:lineRule="exact"/>
              <w:ind w:left="50"/>
              <w:rPr>
                <w:rFonts w:asciiTheme="minorHAnsi" w:hAnsiTheme="minorHAnsi" w:cstheme="minorHAnsi"/>
              </w:rPr>
            </w:pPr>
            <w:hyperlink r:id="rId50">
              <w:r w:rsidRPr="003D0BAC">
                <w:rPr>
                  <w:rFonts w:asciiTheme="minorHAnsi" w:hAnsiTheme="minorHAnsi" w:cstheme="minorHAnsi"/>
                  <w:color w:val="0000FF"/>
                  <w:spacing w:val="-2"/>
                  <w:u w:val="single" w:color="0000FF"/>
                </w:rPr>
                <w:t>https://www.southwestyorkshire.nhs.uk/services/camhs-wakefield</w:t>
              </w:r>
            </w:hyperlink>
          </w:p>
        </w:tc>
        <w:tc>
          <w:tcPr>
            <w:tcW w:w="1979" w:type="dxa"/>
          </w:tcPr>
          <w:p w14:paraId="62A336BC" w14:textId="77777777" w:rsidR="00577B58" w:rsidRPr="003D0BAC" w:rsidRDefault="00577B58" w:rsidP="00B12397">
            <w:pPr>
              <w:pStyle w:val="TableParagraph"/>
              <w:spacing w:before="168" w:line="269" w:lineRule="exact"/>
              <w:ind w:right="48"/>
              <w:jc w:val="right"/>
              <w:rPr>
                <w:rFonts w:asciiTheme="minorHAnsi" w:hAnsiTheme="minorHAnsi" w:cstheme="minorHAnsi"/>
              </w:rPr>
            </w:pPr>
            <w:r w:rsidRPr="003D0BAC">
              <w:rPr>
                <w:rFonts w:asciiTheme="minorHAnsi" w:hAnsiTheme="minorHAnsi" w:cstheme="minorHAnsi"/>
                <w:sz w:val="24"/>
              </w:rPr>
              <w:t>0</w:t>
            </w:r>
            <w:r w:rsidRPr="003D0BAC">
              <w:rPr>
                <w:rFonts w:asciiTheme="minorHAnsi" w:hAnsiTheme="minorHAnsi" w:cstheme="minorHAnsi"/>
              </w:rPr>
              <w:t>1977</w:t>
            </w:r>
            <w:r w:rsidRPr="003D0BAC">
              <w:rPr>
                <w:rFonts w:asciiTheme="minorHAnsi" w:hAnsiTheme="minorHAnsi" w:cstheme="minorHAnsi"/>
                <w:spacing w:val="-4"/>
              </w:rPr>
              <w:t xml:space="preserve"> </w:t>
            </w:r>
            <w:r w:rsidRPr="003D0BAC">
              <w:rPr>
                <w:rFonts w:asciiTheme="minorHAnsi" w:hAnsiTheme="minorHAnsi" w:cstheme="minorHAnsi"/>
              </w:rPr>
              <w:t>735</w:t>
            </w:r>
            <w:r w:rsidRPr="003D0BAC">
              <w:rPr>
                <w:rFonts w:asciiTheme="minorHAnsi" w:hAnsiTheme="minorHAnsi" w:cstheme="minorHAnsi"/>
                <w:spacing w:val="-4"/>
              </w:rPr>
              <w:t xml:space="preserve"> </w:t>
            </w:r>
            <w:r w:rsidRPr="003D0BAC">
              <w:rPr>
                <w:rFonts w:asciiTheme="minorHAnsi" w:hAnsiTheme="minorHAnsi" w:cstheme="minorHAnsi"/>
                <w:spacing w:val="-5"/>
              </w:rPr>
              <w:t>865</w:t>
            </w:r>
          </w:p>
        </w:tc>
      </w:tr>
    </w:tbl>
    <w:p w14:paraId="3FF0555F" w14:textId="77777777" w:rsidR="00204593" w:rsidRPr="003D0BAC" w:rsidRDefault="00204593" w:rsidP="00204593">
      <w:pPr>
        <w:pStyle w:val="BodyText"/>
        <w:rPr>
          <w:rFonts w:asciiTheme="minorHAnsi" w:hAnsiTheme="minorHAnsi" w:cstheme="minorHAnsi"/>
          <w:sz w:val="22"/>
        </w:rPr>
      </w:pPr>
    </w:p>
    <w:p w14:paraId="006768BB" w14:textId="77777777" w:rsidR="00204593" w:rsidRPr="003D0BAC" w:rsidRDefault="00204593" w:rsidP="00393C03">
      <w:pPr>
        <w:spacing w:after="0" w:line="240" w:lineRule="auto"/>
        <w:ind w:left="74"/>
        <w:textAlignment w:val="baseline"/>
        <w:rPr>
          <w:rFonts w:eastAsia="Arial" w:cstheme="minorHAnsi"/>
          <w:b/>
          <w:color w:val="000000"/>
          <w:sz w:val="28"/>
        </w:rPr>
      </w:pPr>
    </w:p>
    <w:p w14:paraId="168955A4" w14:textId="77777777" w:rsidR="00851D16" w:rsidRPr="003D0BAC" w:rsidRDefault="00851D16" w:rsidP="00851D16">
      <w:pPr>
        <w:pStyle w:val="BodyText"/>
        <w:rPr>
          <w:rFonts w:asciiTheme="minorHAnsi" w:hAnsiTheme="minorHAnsi" w:cstheme="minorHAnsi"/>
          <w:sz w:val="20"/>
        </w:rPr>
      </w:pPr>
    </w:p>
    <w:p w14:paraId="2DA7353E" w14:textId="77777777" w:rsidR="00851D16" w:rsidRPr="003D0BAC" w:rsidRDefault="00851D16" w:rsidP="00851D16">
      <w:pPr>
        <w:pStyle w:val="BodyText"/>
        <w:rPr>
          <w:rFonts w:asciiTheme="minorHAnsi" w:hAnsiTheme="minorHAnsi" w:cstheme="minorHAnsi"/>
          <w:sz w:val="20"/>
        </w:rPr>
      </w:pPr>
    </w:p>
    <w:p w14:paraId="02B25C00" w14:textId="77777777" w:rsidR="00851D16" w:rsidRPr="003D0BAC" w:rsidRDefault="00851D16" w:rsidP="00851D16">
      <w:pPr>
        <w:pStyle w:val="BodyText"/>
        <w:rPr>
          <w:rFonts w:asciiTheme="minorHAnsi" w:hAnsiTheme="minorHAnsi" w:cstheme="minorHAnsi"/>
          <w:sz w:val="20"/>
        </w:rPr>
      </w:pPr>
    </w:p>
    <w:p w14:paraId="0F8022A0" w14:textId="00015113" w:rsidR="00851D16" w:rsidRDefault="004C0D50" w:rsidP="00851D16">
      <w:pPr>
        <w:pStyle w:val="BodyText"/>
        <w:rPr>
          <w:rFonts w:asciiTheme="minorHAnsi" w:hAnsiTheme="minorHAnsi" w:cstheme="minorHAnsi"/>
          <w:sz w:val="20"/>
        </w:rPr>
      </w:pPr>
      <w:r w:rsidRPr="003D0BAC">
        <w:rPr>
          <w:rFonts w:asciiTheme="minorHAnsi" w:hAnsiTheme="minorHAnsi" w:cstheme="minorHAnsi"/>
          <w:sz w:val="20"/>
        </w:rPr>
        <w:t xml:space="preserve"> </w:t>
      </w:r>
    </w:p>
    <w:p w14:paraId="7B7D600C" w14:textId="77777777" w:rsidR="00DA6A01" w:rsidRDefault="00DA6A01" w:rsidP="00851D16">
      <w:pPr>
        <w:pStyle w:val="BodyText"/>
        <w:rPr>
          <w:rFonts w:asciiTheme="minorHAnsi" w:hAnsiTheme="minorHAnsi" w:cstheme="minorHAnsi"/>
          <w:sz w:val="20"/>
        </w:rPr>
      </w:pPr>
    </w:p>
    <w:p w14:paraId="4814F6E2" w14:textId="77777777" w:rsidR="00DA6A01" w:rsidRDefault="00DA6A01" w:rsidP="00851D16">
      <w:pPr>
        <w:pStyle w:val="BodyText"/>
        <w:rPr>
          <w:rFonts w:asciiTheme="minorHAnsi" w:hAnsiTheme="minorHAnsi" w:cstheme="minorHAnsi"/>
          <w:sz w:val="20"/>
        </w:rPr>
      </w:pPr>
    </w:p>
    <w:p w14:paraId="066F2FD7" w14:textId="77777777" w:rsidR="00DA6A01" w:rsidRDefault="00DA6A01" w:rsidP="00851D16">
      <w:pPr>
        <w:pStyle w:val="BodyText"/>
        <w:rPr>
          <w:rFonts w:asciiTheme="minorHAnsi" w:hAnsiTheme="minorHAnsi" w:cstheme="minorHAnsi"/>
          <w:sz w:val="20"/>
        </w:rPr>
      </w:pPr>
    </w:p>
    <w:p w14:paraId="5769E1EA" w14:textId="77777777" w:rsidR="00DA6A01" w:rsidRDefault="00DA6A01" w:rsidP="00851D16">
      <w:pPr>
        <w:pStyle w:val="BodyText"/>
        <w:rPr>
          <w:rFonts w:asciiTheme="minorHAnsi" w:hAnsiTheme="minorHAnsi" w:cstheme="minorHAnsi"/>
          <w:sz w:val="20"/>
        </w:rPr>
      </w:pPr>
    </w:p>
    <w:p w14:paraId="46A0E9B5" w14:textId="77777777" w:rsidR="00DA6A01" w:rsidRDefault="00DA6A01" w:rsidP="00851D16">
      <w:pPr>
        <w:pStyle w:val="BodyText"/>
        <w:rPr>
          <w:rFonts w:asciiTheme="minorHAnsi" w:hAnsiTheme="minorHAnsi" w:cstheme="minorHAnsi"/>
          <w:sz w:val="20"/>
        </w:rPr>
      </w:pPr>
    </w:p>
    <w:p w14:paraId="0042B027" w14:textId="77777777" w:rsidR="00DA6A01" w:rsidRDefault="00DA6A01" w:rsidP="00851D16">
      <w:pPr>
        <w:pStyle w:val="BodyText"/>
        <w:rPr>
          <w:rFonts w:asciiTheme="minorHAnsi" w:hAnsiTheme="minorHAnsi" w:cstheme="minorHAnsi"/>
          <w:sz w:val="20"/>
        </w:rPr>
      </w:pPr>
    </w:p>
    <w:p w14:paraId="7054CBAF" w14:textId="77777777" w:rsidR="00DA6A01" w:rsidRDefault="00DA6A01" w:rsidP="00851D16">
      <w:pPr>
        <w:pStyle w:val="BodyText"/>
        <w:rPr>
          <w:rFonts w:asciiTheme="minorHAnsi" w:hAnsiTheme="minorHAnsi" w:cstheme="minorHAnsi"/>
          <w:sz w:val="20"/>
        </w:rPr>
      </w:pPr>
    </w:p>
    <w:p w14:paraId="09B16248" w14:textId="77777777" w:rsidR="00DA6A01" w:rsidRDefault="00DA6A01" w:rsidP="00851D16">
      <w:pPr>
        <w:pStyle w:val="BodyText"/>
        <w:rPr>
          <w:rFonts w:asciiTheme="minorHAnsi" w:hAnsiTheme="minorHAnsi" w:cstheme="minorHAnsi"/>
          <w:sz w:val="20"/>
        </w:rPr>
      </w:pPr>
    </w:p>
    <w:p w14:paraId="1FFDD41F" w14:textId="77777777" w:rsidR="00DA6A01" w:rsidRDefault="00DA6A01" w:rsidP="00851D16">
      <w:pPr>
        <w:pStyle w:val="BodyText"/>
        <w:rPr>
          <w:rFonts w:asciiTheme="minorHAnsi" w:hAnsiTheme="minorHAnsi" w:cstheme="minorHAnsi"/>
          <w:sz w:val="20"/>
        </w:rPr>
      </w:pPr>
    </w:p>
    <w:p w14:paraId="334FD097" w14:textId="77777777" w:rsidR="00DA6A01" w:rsidRDefault="00DA6A01" w:rsidP="00851D16">
      <w:pPr>
        <w:pStyle w:val="BodyText"/>
        <w:rPr>
          <w:rFonts w:asciiTheme="minorHAnsi" w:hAnsiTheme="minorHAnsi" w:cstheme="minorHAnsi"/>
          <w:sz w:val="20"/>
        </w:rPr>
      </w:pPr>
    </w:p>
    <w:p w14:paraId="228C12E3" w14:textId="77777777" w:rsidR="00DA6A01" w:rsidRDefault="00DA6A01" w:rsidP="00851D16">
      <w:pPr>
        <w:pStyle w:val="BodyText"/>
        <w:rPr>
          <w:rFonts w:asciiTheme="minorHAnsi" w:hAnsiTheme="minorHAnsi" w:cstheme="minorHAnsi"/>
          <w:sz w:val="20"/>
        </w:rPr>
      </w:pPr>
    </w:p>
    <w:p w14:paraId="6649162A" w14:textId="77777777" w:rsidR="00DA6A01" w:rsidRDefault="00DA6A01" w:rsidP="00851D16">
      <w:pPr>
        <w:pStyle w:val="BodyText"/>
        <w:rPr>
          <w:rFonts w:asciiTheme="minorHAnsi" w:hAnsiTheme="minorHAnsi" w:cstheme="minorHAnsi"/>
          <w:sz w:val="20"/>
        </w:rPr>
      </w:pPr>
    </w:p>
    <w:p w14:paraId="77A1C20F" w14:textId="77777777" w:rsidR="00DA6A01" w:rsidRDefault="00DA6A01" w:rsidP="00851D16">
      <w:pPr>
        <w:pStyle w:val="BodyText"/>
        <w:rPr>
          <w:rFonts w:asciiTheme="minorHAnsi" w:hAnsiTheme="minorHAnsi" w:cstheme="minorHAnsi"/>
          <w:sz w:val="20"/>
        </w:rPr>
      </w:pPr>
    </w:p>
    <w:p w14:paraId="4CC63C16" w14:textId="77777777" w:rsidR="00DA6A01" w:rsidRDefault="00DA6A01" w:rsidP="00851D16">
      <w:pPr>
        <w:pStyle w:val="BodyText"/>
        <w:rPr>
          <w:rFonts w:asciiTheme="minorHAnsi" w:hAnsiTheme="minorHAnsi" w:cstheme="minorHAnsi"/>
          <w:sz w:val="20"/>
        </w:rPr>
      </w:pPr>
    </w:p>
    <w:p w14:paraId="3A2EB8ED" w14:textId="77777777" w:rsidR="00DA6A01" w:rsidRDefault="00DA6A01" w:rsidP="00851D16">
      <w:pPr>
        <w:pStyle w:val="BodyText"/>
        <w:rPr>
          <w:rFonts w:asciiTheme="minorHAnsi" w:hAnsiTheme="minorHAnsi" w:cstheme="minorHAnsi"/>
          <w:sz w:val="20"/>
        </w:rPr>
      </w:pPr>
    </w:p>
    <w:p w14:paraId="1A513551" w14:textId="77777777" w:rsidR="00DA6A01" w:rsidRDefault="00DA6A01" w:rsidP="00851D16">
      <w:pPr>
        <w:pStyle w:val="BodyText"/>
        <w:rPr>
          <w:rFonts w:asciiTheme="minorHAnsi" w:hAnsiTheme="minorHAnsi" w:cstheme="minorHAnsi"/>
          <w:sz w:val="20"/>
        </w:rPr>
      </w:pPr>
    </w:p>
    <w:p w14:paraId="4C558528" w14:textId="77777777" w:rsidR="00DA6A01" w:rsidRDefault="00DA6A01" w:rsidP="00851D16">
      <w:pPr>
        <w:pStyle w:val="BodyText"/>
        <w:rPr>
          <w:rFonts w:asciiTheme="minorHAnsi" w:hAnsiTheme="minorHAnsi" w:cstheme="minorHAnsi"/>
          <w:sz w:val="20"/>
        </w:rPr>
      </w:pPr>
    </w:p>
    <w:p w14:paraId="0D1753A2" w14:textId="77777777" w:rsidR="00DA6A01" w:rsidRDefault="00DA6A01" w:rsidP="00851D16">
      <w:pPr>
        <w:pStyle w:val="BodyText"/>
        <w:rPr>
          <w:rFonts w:asciiTheme="minorHAnsi" w:hAnsiTheme="minorHAnsi" w:cstheme="minorHAnsi"/>
          <w:sz w:val="20"/>
        </w:rPr>
      </w:pPr>
    </w:p>
    <w:p w14:paraId="5FF3B3EE" w14:textId="77777777" w:rsidR="00DA6A01" w:rsidRDefault="00DA6A01" w:rsidP="00851D16">
      <w:pPr>
        <w:pStyle w:val="BodyText"/>
        <w:rPr>
          <w:rFonts w:asciiTheme="minorHAnsi" w:hAnsiTheme="minorHAnsi" w:cstheme="minorHAnsi"/>
          <w:sz w:val="20"/>
        </w:rPr>
      </w:pPr>
    </w:p>
    <w:p w14:paraId="7F27CB1F" w14:textId="77777777" w:rsidR="00DA6A01" w:rsidRDefault="00DA6A01" w:rsidP="00851D16">
      <w:pPr>
        <w:pStyle w:val="BodyText"/>
        <w:rPr>
          <w:rFonts w:asciiTheme="minorHAnsi" w:hAnsiTheme="minorHAnsi" w:cstheme="minorHAnsi"/>
          <w:sz w:val="20"/>
        </w:rPr>
      </w:pPr>
    </w:p>
    <w:p w14:paraId="4C8D6D9B" w14:textId="537565AC" w:rsidR="00DA6A01" w:rsidRPr="00CA0D23" w:rsidRDefault="00DA6A01" w:rsidP="00881331">
      <w:pPr>
        <w:spacing w:after="0" w:line="240" w:lineRule="auto"/>
        <w:textAlignment w:val="baseline"/>
        <w:rPr>
          <w:rFonts w:eastAsia="Arial" w:cstheme="minorHAnsi"/>
          <w:b/>
          <w:color w:val="000000"/>
          <w:sz w:val="28"/>
        </w:rPr>
      </w:pPr>
      <w:bookmarkStart w:id="2" w:name="_Hlk208490564"/>
      <w:r w:rsidRPr="00CA0D23">
        <w:rPr>
          <w:rFonts w:eastAsia="Arial" w:cstheme="minorHAnsi"/>
          <w:b/>
          <w:color w:val="000000"/>
          <w:sz w:val="28"/>
        </w:rPr>
        <w:lastRenderedPageBreak/>
        <w:t>Appendix 1</w:t>
      </w:r>
      <w:r w:rsidR="00343CBF">
        <w:rPr>
          <w:rFonts w:eastAsia="Arial" w:cstheme="minorHAnsi"/>
          <w:b/>
          <w:color w:val="000000"/>
          <w:sz w:val="28"/>
        </w:rPr>
        <w:t>2</w:t>
      </w:r>
      <w:r w:rsidRPr="00CA0D23">
        <w:rPr>
          <w:rFonts w:eastAsia="Arial" w:cstheme="minorHAnsi"/>
          <w:b/>
          <w:color w:val="000000"/>
          <w:sz w:val="28"/>
        </w:rPr>
        <w:t>: Types of Abuse</w:t>
      </w:r>
    </w:p>
    <w:p w14:paraId="68B2A5F4" w14:textId="77777777" w:rsidR="00DA6A01" w:rsidRPr="00CA0D23" w:rsidRDefault="00DA6A01" w:rsidP="00DA6A01">
      <w:pPr>
        <w:spacing w:after="0" w:line="240" w:lineRule="auto"/>
        <w:ind w:left="72"/>
        <w:textAlignment w:val="baseline"/>
        <w:rPr>
          <w:rFonts w:eastAsia="Arial" w:cstheme="minorHAnsi"/>
          <w:b/>
          <w:color w:val="000000"/>
          <w:sz w:val="28"/>
        </w:rPr>
      </w:pPr>
    </w:p>
    <w:p w14:paraId="289568E5" w14:textId="77777777" w:rsidR="00DA6A01" w:rsidRPr="009329CE" w:rsidRDefault="00DA6A01" w:rsidP="00DA6A01">
      <w:pPr>
        <w:spacing w:after="0" w:line="240" w:lineRule="auto"/>
        <w:ind w:left="74" w:right="40"/>
        <w:textAlignment w:val="baseline"/>
        <w:rPr>
          <w:rFonts w:eastAsia="Arial" w:cstheme="minorHAnsi"/>
          <w:color w:val="000000"/>
        </w:rPr>
      </w:pPr>
      <w:r w:rsidRPr="009329CE">
        <w:rPr>
          <w:rFonts w:eastAsia="Arial" w:cstheme="minorHAnsi"/>
          <w:b/>
          <w:color w:val="000000"/>
        </w:rPr>
        <w:t>Abuse</w:t>
      </w:r>
      <w:r w:rsidRPr="009329CE">
        <w:rPr>
          <w:rFonts w:eastAsia="Arial" w:cstheme="minorHAnsi"/>
          <w:color w:val="000000"/>
        </w:rPr>
        <w:t>, including neglect, and safeguarding issues are rarely standalone events that can be covered by 1 definition or label. In most cases, multiple issues will overlap.</w:t>
      </w:r>
    </w:p>
    <w:p w14:paraId="06E5D836" w14:textId="77777777" w:rsidR="00DA6A01" w:rsidRPr="009329CE" w:rsidRDefault="00DA6A01" w:rsidP="00DA6A01">
      <w:pPr>
        <w:spacing w:after="0" w:line="240" w:lineRule="auto"/>
        <w:ind w:left="74" w:right="40"/>
        <w:textAlignment w:val="baseline"/>
        <w:rPr>
          <w:rFonts w:eastAsia="Arial" w:cstheme="minorHAnsi"/>
          <w:b/>
          <w:color w:val="000000"/>
        </w:rPr>
      </w:pPr>
    </w:p>
    <w:p w14:paraId="3AA439E1" w14:textId="77777777" w:rsidR="00DA6A01" w:rsidRPr="009329CE" w:rsidRDefault="00DA6A01" w:rsidP="00DA6A01">
      <w:pPr>
        <w:spacing w:after="0" w:line="240" w:lineRule="auto"/>
        <w:ind w:left="74" w:right="40"/>
        <w:textAlignment w:val="baseline"/>
        <w:rPr>
          <w:rFonts w:eastAsia="Arial" w:cstheme="minorHAnsi"/>
          <w:color w:val="000000"/>
        </w:rPr>
      </w:pPr>
      <w:r w:rsidRPr="009329CE">
        <w:rPr>
          <w:rFonts w:eastAsia="Arial" w:cstheme="minorHAnsi"/>
          <w:b/>
          <w:color w:val="000000"/>
        </w:rPr>
        <w:t xml:space="preserve">Physical abuse </w:t>
      </w:r>
      <w:r w:rsidRPr="009329CE">
        <w:rPr>
          <w:rFonts w:eastAsia="Arial" w:cstheme="minorHAnsi"/>
          <w:color w:val="000000"/>
        </w:rPr>
        <w:t>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494D314C" w14:textId="77777777" w:rsidR="00DA6A01" w:rsidRPr="009329CE" w:rsidRDefault="00DA6A01" w:rsidP="00DA6A01">
      <w:pPr>
        <w:spacing w:after="0" w:line="240" w:lineRule="auto"/>
        <w:ind w:left="74" w:right="40"/>
        <w:textAlignment w:val="baseline"/>
        <w:rPr>
          <w:rFonts w:eastAsia="Arial" w:cstheme="minorHAnsi"/>
          <w:b/>
          <w:color w:val="000000"/>
        </w:rPr>
      </w:pPr>
    </w:p>
    <w:p w14:paraId="3169122B" w14:textId="77777777" w:rsidR="00DA6A01" w:rsidRPr="009329CE" w:rsidRDefault="00DA6A01" w:rsidP="00DA6A01">
      <w:pPr>
        <w:spacing w:after="0" w:line="240" w:lineRule="auto"/>
        <w:ind w:left="74" w:right="40"/>
        <w:textAlignment w:val="baseline"/>
        <w:rPr>
          <w:rFonts w:eastAsia="Arial" w:cstheme="minorHAnsi"/>
          <w:color w:val="000000"/>
        </w:rPr>
      </w:pPr>
      <w:r w:rsidRPr="009329CE">
        <w:rPr>
          <w:rFonts w:eastAsia="Arial" w:cstheme="minorHAnsi"/>
          <w:b/>
          <w:color w:val="000000"/>
        </w:rPr>
        <w:t xml:space="preserve">Emotional abuse </w:t>
      </w:r>
      <w:r w:rsidRPr="009329CE">
        <w:rPr>
          <w:rFonts w:eastAsia="Arial" w:cstheme="minorHAnsi"/>
          <w:color w:val="000000"/>
        </w:rPr>
        <w:t>is the persistent emotional maltreatment of a child such as to cause severe and adverse effects on the child’s emotional development. Some level of emotional abuse is involved in all types of maltreatment of a child, although it may occur alone.</w:t>
      </w:r>
    </w:p>
    <w:p w14:paraId="26EAC221" w14:textId="77777777" w:rsidR="00DA6A01" w:rsidRPr="009329CE" w:rsidRDefault="00DA6A01" w:rsidP="00DA6A01">
      <w:pPr>
        <w:spacing w:after="0" w:line="240" w:lineRule="auto"/>
        <w:ind w:left="74" w:right="40"/>
        <w:textAlignment w:val="baseline"/>
        <w:rPr>
          <w:rFonts w:eastAsia="Arial" w:cstheme="minorHAnsi"/>
          <w:b/>
          <w:color w:val="000000"/>
        </w:rPr>
      </w:pPr>
    </w:p>
    <w:p w14:paraId="172642E8" w14:textId="77777777" w:rsidR="00DA6A01" w:rsidRPr="009329CE" w:rsidRDefault="00DA6A01" w:rsidP="00DA6A01">
      <w:pPr>
        <w:spacing w:after="0" w:line="240" w:lineRule="auto"/>
        <w:ind w:left="72" w:right="40"/>
        <w:textAlignment w:val="baseline"/>
        <w:rPr>
          <w:rFonts w:eastAsia="Arial" w:cstheme="minorHAnsi"/>
          <w:color w:val="000000"/>
          <w:spacing w:val="-1"/>
        </w:rPr>
      </w:pPr>
      <w:r w:rsidRPr="009329CE">
        <w:rPr>
          <w:rFonts w:eastAsia="Arial" w:cstheme="minorHAnsi"/>
          <w:color w:val="000000"/>
          <w:spacing w:val="-1"/>
        </w:rPr>
        <w:t>Emotional abuse may involve:</w:t>
      </w:r>
    </w:p>
    <w:p w14:paraId="31E18CBB" w14:textId="77777777" w:rsidR="00DA6A01" w:rsidRPr="009329CE" w:rsidRDefault="00DA6A01" w:rsidP="00DA6A01">
      <w:pPr>
        <w:numPr>
          <w:ilvl w:val="0"/>
          <w:numId w:val="6"/>
        </w:numPr>
        <w:tabs>
          <w:tab w:val="clear" w:pos="432"/>
        </w:tabs>
        <w:spacing w:after="0" w:line="240" w:lineRule="auto"/>
        <w:ind w:left="426" w:right="40" w:hanging="284"/>
        <w:textAlignment w:val="baseline"/>
        <w:rPr>
          <w:rFonts w:eastAsia="Arial" w:cstheme="minorHAnsi"/>
          <w:color w:val="000000"/>
        </w:rPr>
      </w:pPr>
      <w:r w:rsidRPr="009329CE">
        <w:rPr>
          <w:rFonts w:eastAsia="Arial" w:cstheme="minorHAnsi"/>
          <w:color w:val="000000"/>
        </w:rPr>
        <w:t>Conveying to a child that they are worthless or unloved, inadequate, or valued only insofar as they meet the needs of another person</w:t>
      </w:r>
    </w:p>
    <w:p w14:paraId="34E0C298" w14:textId="77777777" w:rsidR="00DA6A01" w:rsidRPr="009329CE" w:rsidRDefault="00DA6A01" w:rsidP="00DA6A01">
      <w:pPr>
        <w:numPr>
          <w:ilvl w:val="0"/>
          <w:numId w:val="7"/>
        </w:numPr>
        <w:tabs>
          <w:tab w:val="clear" w:pos="432"/>
        </w:tabs>
        <w:spacing w:after="0" w:line="240" w:lineRule="auto"/>
        <w:ind w:left="426" w:right="40" w:hanging="284"/>
        <w:textAlignment w:val="baseline"/>
        <w:rPr>
          <w:rFonts w:eastAsia="Arial" w:cstheme="minorHAnsi"/>
          <w:color w:val="000000"/>
        </w:rPr>
      </w:pPr>
      <w:r w:rsidRPr="009329CE">
        <w:rPr>
          <w:rFonts w:eastAsia="Arial" w:cstheme="minorHAnsi"/>
          <w:color w:val="000000"/>
        </w:rPr>
        <w:t>Not giving the child opportunities to express their views, deliberately silencing them or ‘making fun’ of what they say or how they communicate</w:t>
      </w:r>
    </w:p>
    <w:p w14:paraId="2D9600D6" w14:textId="77777777" w:rsidR="00DA6A01" w:rsidRPr="009329CE" w:rsidRDefault="00DA6A01" w:rsidP="00DA6A01">
      <w:pPr>
        <w:numPr>
          <w:ilvl w:val="0"/>
          <w:numId w:val="6"/>
        </w:numPr>
        <w:tabs>
          <w:tab w:val="clear" w:pos="432"/>
        </w:tabs>
        <w:spacing w:after="0" w:line="240" w:lineRule="auto"/>
        <w:ind w:left="426" w:right="40" w:hanging="284"/>
        <w:textAlignment w:val="baseline"/>
        <w:rPr>
          <w:rFonts w:eastAsia="Arial" w:cstheme="minorHAnsi"/>
          <w:color w:val="000000"/>
          <w:spacing w:val="-3"/>
        </w:rPr>
      </w:pPr>
      <w:r w:rsidRPr="009329CE">
        <w:rPr>
          <w:rFonts w:eastAsia="Arial" w:cstheme="minorHAnsi"/>
          <w:color w:val="000000"/>
          <w:spacing w:val="-3"/>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6EAACD62" w14:textId="77777777" w:rsidR="00DA6A01" w:rsidRPr="009329CE" w:rsidRDefault="00DA6A01" w:rsidP="00DA6A01">
      <w:pPr>
        <w:numPr>
          <w:ilvl w:val="0"/>
          <w:numId w:val="6"/>
        </w:numPr>
        <w:tabs>
          <w:tab w:val="clear" w:pos="432"/>
        </w:tabs>
        <w:spacing w:after="0" w:line="240" w:lineRule="auto"/>
        <w:ind w:left="426" w:right="40" w:hanging="284"/>
        <w:textAlignment w:val="baseline"/>
        <w:rPr>
          <w:rFonts w:eastAsia="Arial" w:cstheme="minorHAnsi"/>
          <w:color w:val="000000"/>
        </w:rPr>
      </w:pPr>
      <w:r w:rsidRPr="009329CE">
        <w:rPr>
          <w:rFonts w:eastAsia="Arial" w:cstheme="minorHAnsi"/>
          <w:color w:val="000000"/>
        </w:rPr>
        <w:t>Seeing or hearing the ill-treatment of another</w:t>
      </w:r>
    </w:p>
    <w:p w14:paraId="299618EC" w14:textId="77777777" w:rsidR="00DA6A01" w:rsidRPr="009329CE" w:rsidRDefault="00DA6A01" w:rsidP="00DA6A01">
      <w:pPr>
        <w:numPr>
          <w:ilvl w:val="0"/>
          <w:numId w:val="6"/>
        </w:numPr>
        <w:tabs>
          <w:tab w:val="clear" w:pos="432"/>
        </w:tabs>
        <w:spacing w:after="0" w:line="240" w:lineRule="auto"/>
        <w:ind w:left="426" w:right="40" w:hanging="284"/>
        <w:textAlignment w:val="baseline"/>
        <w:rPr>
          <w:rFonts w:eastAsia="Arial" w:cstheme="minorHAnsi"/>
          <w:color w:val="000000"/>
        </w:rPr>
      </w:pPr>
      <w:r w:rsidRPr="009329CE">
        <w:rPr>
          <w:rFonts w:eastAsia="Arial" w:cstheme="minorHAnsi"/>
          <w:color w:val="000000"/>
        </w:rPr>
        <w:t>Serious bullying (including cyber-bullying), causing children frequently to feel frightened or in danger, or the exploitation or corruption of children</w:t>
      </w:r>
    </w:p>
    <w:p w14:paraId="7E46D3FF" w14:textId="77777777" w:rsidR="00DA6A01" w:rsidRPr="009329CE" w:rsidRDefault="00DA6A01" w:rsidP="00DA6A01">
      <w:pPr>
        <w:tabs>
          <w:tab w:val="left" w:pos="432"/>
        </w:tabs>
        <w:spacing w:after="0" w:line="240" w:lineRule="auto"/>
        <w:ind w:left="426" w:right="40"/>
        <w:textAlignment w:val="baseline"/>
        <w:rPr>
          <w:rFonts w:eastAsia="Arial" w:cstheme="minorHAnsi"/>
          <w:color w:val="000000"/>
        </w:rPr>
      </w:pPr>
    </w:p>
    <w:p w14:paraId="7E3FDBAA" w14:textId="77777777" w:rsidR="00DA6A01" w:rsidRPr="009329CE" w:rsidRDefault="00DA6A01" w:rsidP="00DA6A01">
      <w:pPr>
        <w:spacing w:after="0" w:line="240" w:lineRule="auto"/>
        <w:ind w:right="40"/>
        <w:textAlignment w:val="baseline"/>
        <w:rPr>
          <w:rFonts w:eastAsia="Arial" w:cstheme="minorHAnsi"/>
          <w:color w:val="000000"/>
        </w:rPr>
      </w:pPr>
      <w:r w:rsidRPr="009329CE">
        <w:rPr>
          <w:rFonts w:eastAsia="Arial" w:cstheme="minorHAnsi"/>
          <w:b/>
          <w:color w:val="000000"/>
        </w:rPr>
        <w:t xml:space="preserve">Sexual abuse </w:t>
      </w:r>
      <w:r w:rsidRPr="009329CE">
        <w:rPr>
          <w:rFonts w:eastAsia="Arial" w:cstheme="minorHAnsi"/>
          <w:color w:val="000000"/>
        </w:rPr>
        <w:t>involves forcing or enticing a child or young person to take part in sexual activities, not necessarily involving a high level of violence, whether the child is aware of what is happening.</w:t>
      </w:r>
    </w:p>
    <w:p w14:paraId="72DAF6AD" w14:textId="77777777" w:rsidR="00DA6A01" w:rsidRPr="009329CE" w:rsidRDefault="00DA6A01" w:rsidP="00DA6A01">
      <w:pPr>
        <w:spacing w:after="0" w:line="240" w:lineRule="auto"/>
        <w:ind w:right="40"/>
        <w:textAlignment w:val="baseline"/>
        <w:rPr>
          <w:rFonts w:eastAsia="Arial" w:cstheme="minorHAnsi"/>
          <w:b/>
          <w:color w:val="000000"/>
        </w:rPr>
      </w:pPr>
    </w:p>
    <w:p w14:paraId="553636AB" w14:textId="77777777" w:rsidR="00DA6A01" w:rsidRPr="009329CE" w:rsidRDefault="00DA6A01" w:rsidP="00DA6A01">
      <w:pPr>
        <w:spacing w:after="0" w:line="240" w:lineRule="auto"/>
        <w:ind w:right="40"/>
        <w:textAlignment w:val="baseline"/>
        <w:rPr>
          <w:rFonts w:eastAsia="Arial" w:cstheme="minorHAnsi"/>
          <w:color w:val="000000"/>
          <w:spacing w:val="-1"/>
        </w:rPr>
      </w:pPr>
      <w:r w:rsidRPr="009329CE">
        <w:rPr>
          <w:rFonts w:eastAsia="Arial" w:cstheme="minorHAnsi"/>
          <w:color w:val="000000"/>
          <w:spacing w:val="-1"/>
        </w:rPr>
        <w:t>The activities may involve:</w:t>
      </w:r>
    </w:p>
    <w:p w14:paraId="1BDC26A6" w14:textId="77777777" w:rsidR="00DA6A01" w:rsidRPr="009329CE" w:rsidRDefault="00DA6A01" w:rsidP="00DA6A01">
      <w:pPr>
        <w:numPr>
          <w:ilvl w:val="0"/>
          <w:numId w:val="6"/>
        </w:numPr>
        <w:tabs>
          <w:tab w:val="clear" w:pos="432"/>
        </w:tabs>
        <w:spacing w:after="0" w:line="240" w:lineRule="auto"/>
        <w:ind w:left="426" w:right="40" w:hanging="284"/>
        <w:textAlignment w:val="baseline"/>
        <w:rPr>
          <w:rFonts w:eastAsia="Arial" w:cstheme="minorHAnsi"/>
          <w:color w:val="000000"/>
          <w:spacing w:val="-3"/>
        </w:rPr>
      </w:pPr>
      <w:r w:rsidRPr="009329CE">
        <w:rPr>
          <w:rFonts w:eastAsia="Arial" w:cstheme="minorHAnsi"/>
          <w:color w:val="000000"/>
          <w:spacing w:val="-3"/>
        </w:rPr>
        <w:t>Physical contact, including assault by penetration (for example, rape or oral sex) or non-penetrative acts such as masturbation, kissing, rubbing and touching outside of clothing</w:t>
      </w:r>
    </w:p>
    <w:p w14:paraId="67C370B0" w14:textId="77777777" w:rsidR="00DA6A01" w:rsidRPr="009329CE" w:rsidRDefault="00DA6A01" w:rsidP="00DA6A01">
      <w:pPr>
        <w:numPr>
          <w:ilvl w:val="0"/>
          <w:numId w:val="6"/>
        </w:numPr>
        <w:tabs>
          <w:tab w:val="clear" w:pos="432"/>
        </w:tabs>
        <w:spacing w:after="0" w:line="240" w:lineRule="auto"/>
        <w:ind w:left="426" w:right="40" w:hanging="284"/>
        <w:textAlignment w:val="baseline"/>
        <w:rPr>
          <w:rFonts w:eastAsia="Arial" w:cstheme="minorHAnsi"/>
          <w:color w:val="000000"/>
        </w:rPr>
      </w:pPr>
      <w:r w:rsidRPr="009329CE">
        <w:rPr>
          <w:rFonts w:eastAsia="Arial" w:cstheme="minorHAnsi"/>
          <w:color w:val="000000"/>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4FC70D97" w14:textId="77777777" w:rsidR="00DA6A01" w:rsidRPr="009329CE" w:rsidRDefault="00DA6A01" w:rsidP="00DA6A01">
      <w:pPr>
        <w:tabs>
          <w:tab w:val="left" w:pos="432"/>
        </w:tabs>
        <w:spacing w:after="0" w:line="240" w:lineRule="auto"/>
        <w:ind w:left="426" w:right="40"/>
        <w:textAlignment w:val="baseline"/>
        <w:rPr>
          <w:rFonts w:eastAsia="Arial" w:cstheme="minorHAnsi"/>
          <w:color w:val="000000"/>
        </w:rPr>
      </w:pPr>
    </w:p>
    <w:p w14:paraId="22614B26" w14:textId="77777777" w:rsidR="00DA6A01" w:rsidRPr="009329CE" w:rsidRDefault="00DA6A01" w:rsidP="00DA6A01">
      <w:pPr>
        <w:spacing w:after="0" w:line="240" w:lineRule="auto"/>
        <w:ind w:right="42"/>
        <w:textAlignment w:val="baseline"/>
        <w:rPr>
          <w:rFonts w:eastAsia="Arial" w:cstheme="minorHAnsi"/>
          <w:color w:val="000000"/>
        </w:rPr>
      </w:pPr>
      <w:r w:rsidRPr="009329CE">
        <w:rPr>
          <w:rFonts w:eastAsia="Arial" w:cstheme="minorHAnsi"/>
          <w:color w:val="000000"/>
        </w:rPr>
        <w:t>Sexual abuse is not solely perpetrated by adult males. Women can also commit acts of sexual abuse, as can other children.</w:t>
      </w:r>
    </w:p>
    <w:p w14:paraId="098CBCDC" w14:textId="77777777" w:rsidR="00DA6A01" w:rsidRPr="009329CE" w:rsidRDefault="00DA6A01" w:rsidP="00DA6A01">
      <w:pPr>
        <w:spacing w:after="0" w:line="240" w:lineRule="auto"/>
        <w:ind w:right="42"/>
        <w:textAlignment w:val="baseline"/>
        <w:rPr>
          <w:rFonts w:eastAsia="Arial" w:cstheme="minorHAnsi"/>
          <w:color w:val="000000"/>
        </w:rPr>
      </w:pPr>
    </w:p>
    <w:p w14:paraId="77360568" w14:textId="77777777" w:rsidR="00DA6A01" w:rsidRPr="007A4BC9" w:rsidRDefault="00DA6A01" w:rsidP="00DA6A01">
      <w:pPr>
        <w:spacing w:after="0" w:line="240" w:lineRule="auto"/>
        <w:ind w:right="42"/>
        <w:textAlignment w:val="baseline"/>
        <w:rPr>
          <w:rFonts w:eastAsia="Arial" w:cstheme="minorHAnsi"/>
          <w:b/>
          <w:color w:val="000000"/>
          <w:spacing w:val="-2"/>
        </w:rPr>
      </w:pPr>
      <w:r w:rsidRPr="009329CE">
        <w:rPr>
          <w:rFonts w:eastAsia="Arial" w:cstheme="minorHAnsi"/>
          <w:b/>
          <w:color w:val="000000"/>
          <w:spacing w:val="-2"/>
        </w:rPr>
        <w:t xml:space="preserve">Neglect </w:t>
      </w:r>
      <w:r w:rsidRPr="007A4BC9">
        <w:rPr>
          <w:rFonts w:eastAsia="Arial" w:cstheme="minorHAnsi"/>
          <w:b/>
          <w:color w:val="000000"/>
          <w:spacing w:val="-2"/>
        </w:rPr>
        <w:t xml:space="preserve">is the persistent failure to meet a child’s basic physical and/or psychological needs, likely to result in the serious impairment of the child’s health or development. Neglect may occur during pregnancy </w:t>
      </w:r>
      <w:proofErr w:type="gramStart"/>
      <w:r w:rsidRPr="007A4BC9">
        <w:rPr>
          <w:rFonts w:eastAsia="Arial" w:cstheme="minorHAnsi"/>
          <w:b/>
          <w:color w:val="000000"/>
          <w:spacing w:val="-2"/>
        </w:rPr>
        <w:t>as a result of</w:t>
      </w:r>
      <w:proofErr w:type="gramEnd"/>
      <w:r w:rsidRPr="007A4BC9">
        <w:rPr>
          <w:rFonts w:eastAsia="Arial" w:cstheme="minorHAnsi"/>
          <w:b/>
          <w:color w:val="000000"/>
          <w:spacing w:val="-2"/>
        </w:rPr>
        <w:t xml:space="preserve"> maternal substance abuse.</w:t>
      </w:r>
    </w:p>
    <w:p w14:paraId="6E7A5D8A" w14:textId="77777777" w:rsidR="00DA6A01" w:rsidRPr="007A4BC9" w:rsidRDefault="00DA6A01" w:rsidP="00DA6A01">
      <w:pPr>
        <w:spacing w:after="0" w:line="240" w:lineRule="auto"/>
        <w:ind w:right="42"/>
        <w:textAlignment w:val="baseline"/>
        <w:rPr>
          <w:rFonts w:eastAsia="Arial" w:cstheme="minorHAnsi"/>
          <w:b/>
          <w:color w:val="000000"/>
          <w:spacing w:val="-2"/>
        </w:rPr>
      </w:pPr>
    </w:p>
    <w:p w14:paraId="67637396" w14:textId="77777777" w:rsidR="00DA6A01" w:rsidRPr="009329CE" w:rsidRDefault="00DA6A01" w:rsidP="00DA6A01">
      <w:pPr>
        <w:spacing w:after="0" w:line="240" w:lineRule="auto"/>
        <w:ind w:right="42"/>
        <w:textAlignment w:val="baseline"/>
        <w:rPr>
          <w:rFonts w:eastAsia="Arial" w:cstheme="minorHAnsi"/>
          <w:color w:val="000000"/>
        </w:rPr>
      </w:pPr>
      <w:r w:rsidRPr="009329CE">
        <w:rPr>
          <w:rFonts w:eastAsia="Arial" w:cstheme="minorHAnsi"/>
          <w:color w:val="000000"/>
        </w:rPr>
        <w:t>Once a child is born, neglect may involve a parent or carer failing to:</w:t>
      </w:r>
    </w:p>
    <w:p w14:paraId="6D563674" w14:textId="77777777" w:rsidR="00DA6A01" w:rsidRPr="009329CE" w:rsidRDefault="00DA6A01" w:rsidP="00DA6A01">
      <w:pPr>
        <w:numPr>
          <w:ilvl w:val="0"/>
          <w:numId w:val="6"/>
        </w:numPr>
        <w:tabs>
          <w:tab w:val="clear" w:pos="432"/>
        </w:tabs>
        <w:spacing w:after="0" w:line="240" w:lineRule="auto"/>
        <w:ind w:left="426" w:hanging="284"/>
        <w:textAlignment w:val="baseline"/>
        <w:rPr>
          <w:rFonts w:eastAsia="Arial" w:cstheme="minorHAnsi"/>
          <w:color w:val="000000"/>
        </w:rPr>
      </w:pPr>
      <w:r w:rsidRPr="009329CE">
        <w:rPr>
          <w:rFonts w:eastAsia="Arial" w:cstheme="minorHAnsi"/>
          <w:color w:val="000000"/>
        </w:rPr>
        <w:t>Provide adequate food, clothing and shelter (including exclusion from home or abandonment)</w:t>
      </w:r>
    </w:p>
    <w:p w14:paraId="1F73EEBD" w14:textId="77777777" w:rsidR="00DA6A01" w:rsidRPr="009329CE" w:rsidRDefault="00DA6A01" w:rsidP="00DA6A01">
      <w:pPr>
        <w:numPr>
          <w:ilvl w:val="0"/>
          <w:numId w:val="6"/>
        </w:numPr>
        <w:tabs>
          <w:tab w:val="clear" w:pos="432"/>
        </w:tabs>
        <w:spacing w:after="0" w:line="240" w:lineRule="auto"/>
        <w:ind w:left="426" w:hanging="284"/>
        <w:textAlignment w:val="baseline"/>
        <w:rPr>
          <w:rFonts w:eastAsia="Arial" w:cstheme="minorHAnsi"/>
          <w:color w:val="000000"/>
        </w:rPr>
      </w:pPr>
      <w:r w:rsidRPr="009329CE">
        <w:rPr>
          <w:rFonts w:eastAsia="Arial" w:cstheme="minorHAnsi"/>
          <w:color w:val="000000"/>
        </w:rPr>
        <w:t>Protect a child from physical and emotional harm or danger</w:t>
      </w:r>
    </w:p>
    <w:p w14:paraId="3D9A8008" w14:textId="77777777" w:rsidR="00DA6A01" w:rsidRPr="009329CE" w:rsidRDefault="00DA6A01" w:rsidP="00DA6A01">
      <w:pPr>
        <w:numPr>
          <w:ilvl w:val="0"/>
          <w:numId w:val="6"/>
        </w:numPr>
        <w:tabs>
          <w:tab w:val="clear" w:pos="432"/>
        </w:tabs>
        <w:spacing w:after="0" w:line="240" w:lineRule="auto"/>
        <w:ind w:left="426" w:hanging="284"/>
        <w:textAlignment w:val="baseline"/>
        <w:rPr>
          <w:rFonts w:eastAsia="Arial" w:cstheme="minorHAnsi"/>
          <w:color w:val="000000"/>
        </w:rPr>
      </w:pPr>
      <w:r w:rsidRPr="009329CE">
        <w:rPr>
          <w:rFonts w:eastAsia="Arial" w:cstheme="minorHAnsi"/>
          <w:color w:val="000000"/>
        </w:rPr>
        <w:t xml:space="preserve">Ensure adequate supervision (including the use of inadequate </w:t>
      </w:r>
      <w:proofErr w:type="gramStart"/>
      <w:r w:rsidRPr="009329CE">
        <w:rPr>
          <w:rFonts w:eastAsia="Arial" w:cstheme="minorHAnsi"/>
          <w:color w:val="000000"/>
        </w:rPr>
        <w:t>care-givers</w:t>
      </w:r>
      <w:proofErr w:type="gramEnd"/>
      <w:r w:rsidRPr="009329CE">
        <w:rPr>
          <w:rFonts w:eastAsia="Arial" w:cstheme="minorHAnsi"/>
          <w:color w:val="000000"/>
        </w:rPr>
        <w:t>)</w:t>
      </w:r>
    </w:p>
    <w:p w14:paraId="6B2E95A9" w14:textId="77777777" w:rsidR="00DA6A01" w:rsidRPr="009329CE" w:rsidRDefault="00DA6A01" w:rsidP="00DA6A01">
      <w:pPr>
        <w:numPr>
          <w:ilvl w:val="0"/>
          <w:numId w:val="6"/>
        </w:numPr>
        <w:tabs>
          <w:tab w:val="clear" w:pos="432"/>
        </w:tabs>
        <w:spacing w:after="0" w:line="240" w:lineRule="auto"/>
        <w:ind w:left="426" w:hanging="284"/>
        <w:textAlignment w:val="baseline"/>
        <w:rPr>
          <w:rFonts w:eastAsia="Arial" w:cstheme="minorHAnsi"/>
          <w:color w:val="000000"/>
        </w:rPr>
      </w:pPr>
      <w:r w:rsidRPr="009329CE">
        <w:rPr>
          <w:rFonts w:eastAsia="Arial" w:cstheme="minorHAnsi"/>
          <w:color w:val="000000"/>
        </w:rPr>
        <w:t>Ensure access to appropriate medical care or treatment</w:t>
      </w:r>
    </w:p>
    <w:p w14:paraId="75305DAA" w14:textId="77777777" w:rsidR="00DA6A01" w:rsidRPr="009329CE" w:rsidRDefault="00DA6A01" w:rsidP="00DA6A01">
      <w:pPr>
        <w:tabs>
          <w:tab w:val="left" w:pos="432"/>
        </w:tabs>
        <w:spacing w:after="0" w:line="240" w:lineRule="auto"/>
        <w:ind w:left="426"/>
        <w:textAlignment w:val="baseline"/>
        <w:rPr>
          <w:rFonts w:eastAsia="Arial" w:cstheme="minorHAnsi"/>
          <w:color w:val="000000"/>
        </w:rPr>
      </w:pPr>
    </w:p>
    <w:p w14:paraId="5B864AE7" w14:textId="77777777" w:rsidR="00DA6A01" w:rsidRPr="007A4BC9" w:rsidRDefault="00DA6A01" w:rsidP="00DA6A01">
      <w:pPr>
        <w:spacing w:after="0" w:line="240" w:lineRule="auto"/>
        <w:textAlignment w:val="baseline"/>
        <w:rPr>
          <w:rFonts w:eastAsia="Arial" w:cstheme="minorHAnsi"/>
          <w:bCs/>
          <w:color w:val="000000"/>
          <w:spacing w:val="-1"/>
        </w:rPr>
        <w:sectPr w:rsidR="00DA6A01" w:rsidRPr="007A4BC9" w:rsidSect="00DA6A01">
          <w:footerReference w:type="default" r:id="rId51"/>
          <w:pgSz w:w="11904" w:h="16843"/>
          <w:pgMar w:top="260" w:right="1516" w:bottom="567" w:left="940" w:header="720" w:footer="0" w:gutter="0"/>
          <w:cols w:space="720"/>
        </w:sectPr>
      </w:pPr>
      <w:r w:rsidRPr="007A4BC9">
        <w:rPr>
          <w:rFonts w:eastAsia="Arial" w:cstheme="minorHAnsi"/>
          <w:bCs/>
          <w:color w:val="000000"/>
          <w:spacing w:val="-1"/>
        </w:rPr>
        <w:t>It may also include neglect of, or unresponsiveness to, a child’s basic emotional needs.</w:t>
      </w:r>
    </w:p>
    <w:p w14:paraId="49F45B68" w14:textId="40C158C8" w:rsidR="00DA6A01" w:rsidRPr="00BF3C2B" w:rsidRDefault="00DA6A01" w:rsidP="00DA6A01">
      <w:pPr>
        <w:spacing w:after="0" w:line="240" w:lineRule="auto"/>
        <w:textAlignment w:val="baseline"/>
        <w:rPr>
          <w:rFonts w:eastAsia="Arial" w:cstheme="minorHAnsi"/>
          <w:b/>
          <w:color w:val="000000"/>
          <w:sz w:val="28"/>
          <w:szCs w:val="24"/>
        </w:rPr>
      </w:pPr>
      <w:r w:rsidRPr="00BF3C2B">
        <w:rPr>
          <w:rFonts w:eastAsia="Arial" w:cstheme="minorHAnsi"/>
          <w:b/>
          <w:color w:val="000000"/>
          <w:sz w:val="28"/>
          <w:szCs w:val="24"/>
        </w:rPr>
        <w:lastRenderedPageBreak/>
        <w:t xml:space="preserve">Appendix </w:t>
      </w:r>
      <w:r>
        <w:rPr>
          <w:rFonts w:eastAsia="Arial" w:cstheme="minorHAnsi"/>
          <w:b/>
          <w:color w:val="000000"/>
          <w:sz w:val="28"/>
          <w:szCs w:val="24"/>
        </w:rPr>
        <w:t>1</w:t>
      </w:r>
      <w:r w:rsidR="00343CBF">
        <w:rPr>
          <w:rFonts w:eastAsia="Arial" w:cstheme="minorHAnsi"/>
          <w:b/>
          <w:color w:val="000000"/>
          <w:sz w:val="28"/>
          <w:szCs w:val="24"/>
        </w:rPr>
        <w:t>3</w:t>
      </w:r>
      <w:r w:rsidRPr="00BF3C2B">
        <w:rPr>
          <w:rFonts w:eastAsia="Arial" w:cstheme="minorHAnsi"/>
          <w:b/>
          <w:color w:val="000000"/>
          <w:sz w:val="28"/>
          <w:szCs w:val="24"/>
        </w:rPr>
        <w:t>: Specific Safeguarding Issues</w:t>
      </w:r>
    </w:p>
    <w:p w14:paraId="3E63764E" w14:textId="77777777" w:rsidR="00DA6A01" w:rsidRPr="00CA0D23" w:rsidRDefault="00DA6A01" w:rsidP="00DA6A01">
      <w:pPr>
        <w:spacing w:after="0" w:line="240" w:lineRule="auto"/>
        <w:textAlignment w:val="baseline"/>
        <w:rPr>
          <w:rFonts w:eastAsia="Arial" w:cstheme="minorHAnsi"/>
          <w:b/>
          <w:color w:val="000000"/>
          <w:sz w:val="28"/>
        </w:rPr>
      </w:pPr>
    </w:p>
    <w:p w14:paraId="08BE59CB" w14:textId="77777777" w:rsidR="00DA6A01" w:rsidRPr="00BF3C2B" w:rsidRDefault="00DA6A01" w:rsidP="00DA6A01">
      <w:pPr>
        <w:spacing w:after="0" w:line="240" w:lineRule="auto"/>
        <w:textAlignment w:val="baseline"/>
        <w:rPr>
          <w:rFonts w:eastAsia="Arial" w:cstheme="minorHAnsi"/>
          <w:b/>
          <w:color w:val="000000"/>
          <w:sz w:val="24"/>
          <w:szCs w:val="24"/>
        </w:rPr>
      </w:pPr>
      <w:r w:rsidRPr="00BF3C2B">
        <w:rPr>
          <w:rFonts w:eastAsia="Arial" w:cstheme="minorHAnsi"/>
          <w:b/>
          <w:color w:val="000000"/>
          <w:sz w:val="24"/>
          <w:szCs w:val="24"/>
        </w:rPr>
        <w:t>Children Who Are Absent from Education</w:t>
      </w:r>
    </w:p>
    <w:p w14:paraId="098770DB" w14:textId="77777777" w:rsidR="00DA6A01" w:rsidRDefault="00DA6A01" w:rsidP="00DA6A01">
      <w:pPr>
        <w:spacing w:after="0" w:line="240" w:lineRule="auto"/>
        <w:textAlignment w:val="baseline"/>
        <w:rPr>
          <w:rFonts w:eastAsia="Arial" w:cstheme="minorHAnsi"/>
          <w:color w:val="000000"/>
        </w:rPr>
      </w:pPr>
    </w:p>
    <w:p w14:paraId="2C012633"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w:t>
      </w:r>
    </w:p>
    <w:p w14:paraId="4323458C" w14:textId="77777777" w:rsidR="00DA6A01" w:rsidRPr="00CA0D23" w:rsidRDefault="00DA6A01" w:rsidP="00DA6A01">
      <w:pPr>
        <w:spacing w:after="0" w:line="240" w:lineRule="auto"/>
        <w:textAlignment w:val="baseline"/>
        <w:rPr>
          <w:rFonts w:eastAsia="Arial" w:cstheme="minorHAnsi"/>
          <w:color w:val="000000"/>
        </w:rPr>
      </w:pPr>
    </w:p>
    <w:p w14:paraId="3B2FEF97" w14:textId="77777777" w:rsidR="00DA6A01" w:rsidRPr="00CA0D23" w:rsidRDefault="00DA6A01" w:rsidP="00DA6A01">
      <w:pPr>
        <w:spacing w:after="0" w:line="240" w:lineRule="auto"/>
        <w:textAlignment w:val="baseline"/>
        <w:rPr>
          <w:rFonts w:eastAsia="Arial" w:cstheme="minorHAnsi"/>
          <w:color w:val="000000"/>
          <w:spacing w:val="-5"/>
        </w:rPr>
      </w:pPr>
      <w:r w:rsidRPr="00CA0D23">
        <w:rPr>
          <w:rFonts w:eastAsia="Arial" w:cstheme="minorHAnsi"/>
          <w:color w:val="000000"/>
          <w:spacing w:val="-5"/>
        </w:rPr>
        <w:t>There are many circumstances where a child may be absent or become missing from education, but some children are particularly at risk. These include children who:</w:t>
      </w:r>
    </w:p>
    <w:p w14:paraId="390744A1" w14:textId="77777777" w:rsidR="00DA6A01" w:rsidRPr="00CA0D23" w:rsidRDefault="00DA6A01" w:rsidP="00DA6A01">
      <w:pPr>
        <w:spacing w:after="0" w:line="240" w:lineRule="auto"/>
        <w:textAlignment w:val="baseline"/>
        <w:rPr>
          <w:rFonts w:eastAsia="Arial" w:cstheme="minorHAnsi"/>
          <w:color w:val="000000"/>
          <w:spacing w:val="-5"/>
        </w:rPr>
      </w:pPr>
    </w:p>
    <w:p w14:paraId="66E0A6FB"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Are at risk of harm or neglect</w:t>
      </w:r>
    </w:p>
    <w:p w14:paraId="5372EADC"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Are at risk of forced marriage or FGM</w:t>
      </w:r>
    </w:p>
    <w:p w14:paraId="7AA8E78A"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Come from Gypsy, Roma, or Trave</w:t>
      </w:r>
      <w:r>
        <w:rPr>
          <w:rFonts w:eastAsia="Arial" w:cstheme="minorHAnsi"/>
          <w:color w:val="000000"/>
        </w:rPr>
        <w:t>l</w:t>
      </w:r>
      <w:r w:rsidRPr="00CA0D23">
        <w:rPr>
          <w:rFonts w:eastAsia="Arial" w:cstheme="minorHAnsi"/>
          <w:color w:val="000000"/>
        </w:rPr>
        <w:t>ler families</w:t>
      </w:r>
    </w:p>
    <w:p w14:paraId="3CC78F5F"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Come from the families of service personnel</w:t>
      </w:r>
    </w:p>
    <w:p w14:paraId="4ED3FB43"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Go missing or run away from home or care</w:t>
      </w:r>
    </w:p>
    <w:p w14:paraId="355B2BAE"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Are supervised by the youth justice system</w:t>
      </w:r>
    </w:p>
    <w:p w14:paraId="05A79319"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spacing w:val="-2"/>
        </w:rPr>
      </w:pPr>
      <w:r w:rsidRPr="00CA0D23">
        <w:rPr>
          <w:rFonts w:eastAsia="Arial" w:cstheme="minorHAnsi"/>
          <w:color w:val="000000"/>
          <w:spacing w:val="-2"/>
        </w:rPr>
        <w:t>Cease to attend a school</w:t>
      </w:r>
    </w:p>
    <w:p w14:paraId="08C2D43E"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Come from new migrant families</w:t>
      </w:r>
    </w:p>
    <w:p w14:paraId="3554FDCE" w14:textId="77777777" w:rsidR="00DA6A01" w:rsidRPr="00CA0D23" w:rsidRDefault="00DA6A01" w:rsidP="00DA6A01">
      <w:pPr>
        <w:tabs>
          <w:tab w:val="left" w:pos="432"/>
        </w:tabs>
        <w:spacing w:after="0" w:line="240" w:lineRule="auto"/>
        <w:textAlignment w:val="baseline"/>
        <w:rPr>
          <w:rFonts w:eastAsia="Arial" w:cstheme="minorHAnsi"/>
          <w:color w:val="000000"/>
        </w:rPr>
      </w:pPr>
    </w:p>
    <w:p w14:paraId="189992EB"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We will follow our procedures for unauthorised absence and for dealing with children who are absent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w:t>
      </w:r>
    </w:p>
    <w:p w14:paraId="56A5F4FF" w14:textId="77777777" w:rsidR="00DA6A01" w:rsidRPr="00CA0D23" w:rsidRDefault="00DA6A01" w:rsidP="00DA6A01">
      <w:pPr>
        <w:spacing w:after="0" w:line="240" w:lineRule="auto"/>
        <w:textAlignment w:val="baseline"/>
        <w:rPr>
          <w:rFonts w:eastAsia="Arial" w:cstheme="minorHAnsi"/>
          <w:color w:val="000000"/>
        </w:rPr>
      </w:pPr>
    </w:p>
    <w:p w14:paraId="37B4BA3F" w14:textId="77777777" w:rsidR="00DA6A01" w:rsidRPr="00CA0D23" w:rsidRDefault="00DA6A01" w:rsidP="00DA6A01">
      <w:pPr>
        <w:spacing w:after="0" w:line="240" w:lineRule="auto"/>
        <w:textAlignment w:val="baseline"/>
        <w:rPr>
          <w:rFonts w:eastAsia="Arial" w:cstheme="minorHAnsi"/>
          <w:color w:val="000000"/>
          <w:spacing w:val="-2"/>
        </w:rPr>
      </w:pPr>
      <w:r w:rsidRPr="00CA0D23">
        <w:rPr>
          <w:rFonts w:eastAsia="Arial" w:cstheme="minorHAnsi"/>
          <w:color w:val="000000"/>
          <w:spacing w:val="-2"/>
        </w:rPr>
        <w:t>Where a Pupil has been absent with no notification to the school, then a Safe and Welfare check to the home will be carried out, by a member of staff no later than 5 days of first recording of non-attendance, for the staff member to physically see the pupil is safe.</w:t>
      </w:r>
    </w:p>
    <w:p w14:paraId="2B59D409" w14:textId="77777777" w:rsidR="00DA6A01" w:rsidRPr="00CA0D23" w:rsidRDefault="00DA6A01" w:rsidP="00DA6A01">
      <w:pPr>
        <w:spacing w:after="0" w:line="240" w:lineRule="auto"/>
        <w:textAlignment w:val="baseline"/>
        <w:rPr>
          <w:rFonts w:eastAsia="Arial" w:cstheme="minorHAnsi"/>
          <w:color w:val="000000"/>
          <w:spacing w:val="-2"/>
        </w:rPr>
      </w:pPr>
    </w:p>
    <w:p w14:paraId="30282C3F"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Staff will be trained in signs to look out for and the individual triggers to be aware of when considering the risks of potential safeguarding concerns which may be related to being absent, such as travelling to conflict zones, FGM and forced marriage.</w:t>
      </w:r>
    </w:p>
    <w:p w14:paraId="10363199" w14:textId="77777777" w:rsidR="00DA6A01" w:rsidRPr="00CA0D23" w:rsidRDefault="00DA6A01" w:rsidP="00DA6A01">
      <w:pPr>
        <w:spacing w:after="0" w:line="240" w:lineRule="auto"/>
        <w:textAlignment w:val="baseline"/>
        <w:rPr>
          <w:rFonts w:eastAsia="Arial" w:cstheme="minorHAnsi"/>
          <w:color w:val="000000"/>
        </w:rPr>
      </w:pPr>
    </w:p>
    <w:p w14:paraId="0A1983B7"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0FDEC1C0" w14:textId="77777777" w:rsidR="00DA6A01" w:rsidRPr="00CA0D23" w:rsidRDefault="00DA6A01" w:rsidP="00DA6A01">
      <w:pPr>
        <w:spacing w:after="0" w:line="240" w:lineRule="auto"/>
        <w:textAlignment w:val="baseline"/>
        <w:rPr>
          <w:rFonts w:eastAsia="Arial" w:cstheme="minorHAnsi"/>
          <w:color w:val="000000"/>
        </w:rPr>
      </w:pPr>
    </w:p>
    <w:p w14:paraId="6FBB940D" w14:textId="77777777" w:rsidR="00DA6A01" w:rsidRPr="006F37C6" w:rsidRDefault="00DA6A01" w:rsidP="00DA6A01">
      <w:pPr>
        <w:spacing w:after="0" w:line="240" w:lineRule="auto"/>
        <w:textAlignment w:val="baseline"/>
        <w:rPr>
          <w:rFonts w:eastAsia="Arial" w:cstheme="minorHAnsi"/>
          <w:b/>
          <w:color w:val="000000"/>
          <w:sz w:val="24"/>
          <w:szCs w:val="24"/>
        </w:rPr>
      </w:pPr>
      <w:r w:rsidRPr="006F37C6">
        <w:rPr>
          <w:rFonts w:eastAsia="Arial" w:cstheme="minorHAnsi"/>
          <w:b/>
          <w:color w:val="000000"/>
          <w:sz w:val="24"/>
          <w:szCs w:val="24"/>
        </w:rPr>
        <w:t>Child Criminal Exploitation and County Lines</w:t>
      </w:r>
    </w:p>
    <w:p w14:paraId="0A2BA47F" w14:textId="77777777" w:rsidR="00DA6A01" w:rsidRDefault="00DA6A01" w:rsidP="00DA6A01">
      <w:pPr>
        <w:spacing w:after="0" w:line="240" w:lineRule="auto"/>
        <w:textAlignment w:val="baseline"/>
        <w:rPr>
          <w:rFonts w:eastAsia="Arial" w:cstheme="minorHAnsi"/>
          <w:color w:val="000000"/>
        </w:rPr>
      </w:pPr>
    </w:p>
    <w:p w14:paraId="475253A9"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Child criminal exploitation (CCE) is a form of abuse where an individual or group takes advantage of an imbalance of power to coerce, control, manipulate or deceive a child into criminal activity, in exchange for something the victim needs or wants, and/or for the financial or other advantage of the perpetrator or facilitator, and/or through violence or the threat of violence.</w:t>
      </w:r>
    </w:p>
    <w:p w14:paraId="3C6044B9" w14:textId="77777777" w:rsidR="00DA6A01" w:rsidRPr="00CA0D23" w:rsidRDefault="00DA6A01" w:rsidP="00DA6A01">
      <w:pPr>
        <w:spacing w:after="0" w:line="240" w:lineRule="auto"/>
        <w:textAlignment w:val="baseline"/>
        <w:rPr>
          <w:rFonts w:eastAsia="Arial" w:cstheme="minorHAnsi"/>
          <w:color w:val="000000"/>
        </w:rPr>
      </w:pPr>
    </w:p>
    <w:p w14:paraId="54394E3D"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lastRenderedPageBreak/>
        <w:t>The abuse can be perpetrated by males or females, and children or adults. It can be a one-off occurrence or a series of incidents over time and range from opportunistic to complex organised abuse.</w:t>
      </w:r>
    </w:p>
    <w:p w14:paraId="357B5C9E" w14:textId="77777777" w:rsidR="00DA6A01" w:rsidRPr="00CA0D23" w:rsidRDefault="00DA6A01" w:rsidP="00DA6A01">
      <w:pPr>
        <w:spacing w:after="0" w:line="240" w:lineRule="auto"/>
        <w:textAlignment w:val="baseline"/>
        <w:rPr>
          <w:rFonts w:eastAsia="Arial" w:cstheme="minorHAnsi"/>
          <w:color w:val="000000"/>
        </w:rPr>
      </w:pPr>
    </w:p>
    <w:p w14:paraId="589CE6CC"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spacing w:val="-5"/>
        </w:rPr>
        <w:t xml:space="preserve">The victim can be exploited even when the activity appears to be consensual. It does not always involve physical contact and can happen online. For example, young people may be </w:t>
      </w:r>
      <w:r w:rsidRPr="00CA0D23">
        <w:rPr>
          <w:rFonts w:eastAsia="Arial" w:cstheme="minorHAnsi"/>
          <w:color w:val="000000"/>
        </w:rPr>
        <w:t>forced to work in cannabis factories, coerced into moving drugs or money across the country</w:t>
      </w:r>
    </w:p>
    <w:p w14:paraId="164F124E"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(county lines), forced to shoplift or pickpocket, or to threaten other young people.</w:t>
      </w:r>
    </w:p>
    <w:p w14:paraId="727DE6EA" w14:textId="77777777" w:rsidR="00DA6A01" w:rsidRPr="00CA0D23" w:rsidRDefault="00DA6A01" w:rsidP="00DA6A01">
      <w:pPr>
        <w:spacing w:after="0" w:line="240" w:lineRule="auto"/>
        <w:textAlignment w:val="baseline"/>
        <w:rPr>
          <w:rFonts w:eastAsia="Arial" w:cstheme="minorHAnsi"/>
          <w:color w:val="000000"/>
        </w:rPr>
      </w:pPr>
    </w:p>
    <w:p w14:paraId="6310A221"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Indicators of CCE can include a child:</w:t>
      </w:r>
    </w:p>
    <w:p w14:paraId="1028C766" w14:textId="77777777" w:rsidR="00DA6A01" w:rsidRPr="00CA0D23" w:rsidRDefault="00DA6A01" w:rsidP="00DA6A01">
      <w:pPr>
        <w:numPr>
          <w:ilvl w:val="0"/>
          <w:numId w:val="5"/>
        </w:numPr>
        <w:tabs>
          <w:tab w:val="clear" w:pos="576"/>
        </w:tabs>
        <w:spacing w:after="0" w:line="240" w:lineRule="auto"/>
        <w:ind w:left="426" w:hanging="426"/>
        <w:textAlignment w:val="baseline"/>
        <w:rPr>
          <w:rFonts w:eastAsia="Arial" w:cstheme="minorHAnsi"/>
          <w:color w:val="000000"/>
        </w:rPr>
      </w:pPr>
      <w:r w:rsidRPr="00CA0D23">
        <w:rPr>
          <w:rFonts w:eastAsia="Arial" w:cstheme="minorHAnsi"/>
          <w:color w:val="000000"/>
        </w:rPr>
        <w:t>Appearing with unexplained gifts or new possessions</w:t>
      </w:r>
    </w:p>
    <w:p w14:paraId="07764DC1" w14:textId="77777777" w:rsidR="00DA6A01" w:rsidRPr="00CA0D23" w:rsidRDefault="00DA6A01" w:rsidP="00DA6A01">
      <w:pPr>
        <w:numPr>
          <w:ilvl w:val="0"/>
          <w:numId w:val="5"/>
        </w:numPr>
        <w:tabs>
          <w:tab w:val="clear" w:pos="576"/>
        </w:tabs>
        <w:spacing w:after="0" w:line="240" w:lineRule="auto"/>
        <w:ind w:left="426" w:hanging="426"/>
        <w:textAlignment w:val="baseline"/>
        <w:rPr>
          <w:rFonts w:eastAsia="Arial" w:cstheme="minorHAnsi"/>
          <w:color w:val="000000"/>
        </w:rPr>
      </w:pPr>
      <w:r w:rsidRPr="00CA0D23">
        <w:rPr>
          <w:rFonts w:eastAsia="Arial" w:cstheme="minorHAnsi"/>
          <w:color w:val="000000"/>
        </w:rPr>
        <w:t>Associating with other young people involved in exploitation</w:t>
      </w:r>
    </w:p>
    <w:p w14:paraId="60919358" w14:textId="77777777" w:rsidR="00DA6A01" w:rsidRPr="00CA0D23" w:rsidRDefault="00DA6A01" w:rsidP="00DA6A01">
      <w:pPr>
        <w:numPr>
          <w:ilvl w:val="0"/>
          <w:numId w:val="5"/>
        </w:numPr>
        <w:tabs>
          <w:tab w:val="clear" w:pos="576"/>
        </w:tabs>
        <w:spacing w:after="0" w:line="240" w:lineRule="auto"/>
        <w:ind w:left="426" w:hanging="426"/>
        <w:textAlignment w:val="baseline"/>
        <w:rPr>
          <w:rFonts w:eastAsia="Arial" w:cstheme="minorHAnsi"/>
          <w:color w:val="000000"/>
          <w:spacing w:val="-1"/>
        </w:rPr>
      </w:pPr>
      <w:r w:rsidRPr="00CA0D23">
        <w:rPr>
          <w:rFonts w:eastAsia="Arial" w:cstheme="minorHAnsi"/>
          <w:color w:val="000000"/>
          <w:spacing w:val="-1"/>
        </w:rPr>
        <w:t>Suffering from changes in emotional wellbeing</w:t>
      </w:r>
    </w:p>
    <w:p w14:paraId="4BCE7394" w14:textId="77777777" w:rsidR="00DA6A01" w:rsidRPr="00CA0D23" w:rsidRDefault="00DA6A01" w:rsidP="00DA6A01">
      <w:pPr>
        <w:numPr>
          <w:ilvl w:val="0"/>
          <w:numId w:val="5"/>
        </w:numPr>
        <w:tabs>
          <w:tab w:val="clear" w:pos="576"/>
        </w:tabs>
        <w:spacing w:after="0" w:line="240" w:lineRule="auto"/>
        <w:ind w:left="426" w:hanging="426"/>
        <w:textAlignment w:val="baseline"/>
        <w:rPr>
          <w:rFonts w:eastAsia="Arial" w:cstheme="minorHAnsi"/>
          <w:color w:val="000000"/>
          <w:spacing w:val="-3"/>
        </w:rPr>
      </w:pPr>
      <w:r w:rsidRPr="00CA0D23">
        <w:rPr>
          <w:rFonts w:eastAsia="Arial" w:cstheme="minorHAnsi"/>
          <w:color w:val="000000"/>
          <w:spacing w:val="-3"/>
        </w:rPr>
        <w:t>Misusing drugs and alcohol</w:t>
      </w:r>
    </w:p>
    <w:p w14:paraId="4A34E216" w14:textId="77777777" w:rsidR="00DA6A01" w:rsidRPr="00CA0D23" w:rsidRDefault="00DA6A01" w:rsidP="00DA6A01">
      <w:pPr>
        <w:numPr>
          <w:ilvl w:val="0"/>
          <w:numId w:val="5"/>
        </w:numPr>
        <w:tabs>
          <w:tab w:val="clear" w:pos="576"/>
        </w:tabs>
        <w:spacing w:after="0" w:line="240" w:lineRule="auto"/>
        <w:ind w:left="426" w:hanging="426"/>
        <w:textAlignment w:val="baseline"/>
        <w:rPr>
          <w:rFonts w:eastAsia="Arial" w:cstheme="minorHAnsi"/>
          <w:color w:val="000000"/>
        </w:rPr>
      </w:pPr>
      <w:r w:rsidRPr="00CA0D23">
        <w:rPr>
          <w:rFonts w:eastAsia="Arial" w:cstheme="minorHAnsi"/>
          <w:color w:val="000000"/>
        </w:rPr>
        <w:t>Going missing for periods of time or regularly coming home late</w:t>
      </w:r>
    </w:p>
    <w:p w14:paraId="69D2405A" w14:textId="77777777" w:rsidR="00DA6A01" w:rsidRPr="00CA0D23" w:rsidRDefault="00DA6A01" w:rsidP="00DA6A01">
      <w:pPr>
        <w:numPr>
          <w:ilvl w:val="0"/>
          <w:numId w:val="5"/>
        </w:numPr>
        <w:tabs>
          <w:tab w:val="clear" w:pos="576"/>
        </w:tabs>
        <w:spacing w:after="0" w:line="240" w:lineRule="auto"/>
        <w:ind w:left="426" w:hanging="426"/>
        <w:textAlignment w:val="baseline"/>
        <w:rPr>
          <w:rFonts w:eastAsia="Arial" w:cstheme="minorHAnsi"/>
          <w:color w:val="000000"/>
          <w:spacing w:val="-1"/>
        </w:rPr>
      </w:pPr>
      <w:r w:rsidRPr="00CA0D23">
        <w:rPr>
          <w:rFonts w:eastAsia="Arial" w:cstheme="minorHAnsi"/>
          <w:color w:val="000000"/>
          <w:spacing w:val="-1"/>
        </w:rPr>
        <w:t>Regularly missing school or education</w:t>
      </w:r>
    </w:p>
    <w:p w14:paraId="41FBBF25" w14:textId="77777777" w:rsidR="00DA6A01" w:rsidRPr="00CA0D23" w:rsidRDefault="00DA6A01" w:rsidP="00DA6A01">
      <w:pPr>
        <w:numPr>
          <w:ilvl w:val="0"/>
          <w:numId w:val="5"/>
        </w:numPr>
        <w:tabs>
          <w:tab w:val="clear" w:pos="576"/>
        </w:tabs>
        <w:spacing w:after="0" w:line="240" w:lineRule="auto"/>
        <w:ind w:left="426" w:hanging="426"/>
        <w:textAlignment w:val="baseline"/>
        <w:rPr>
          <w:rFonts w:eastAsia="Arial" w:cstheme="minorHAnsi"/>
          <w:color w:val="000000"/>
          <w:spacing w:val="-3"/>
        </w:rPr>
      </w:pPr>
      <w:r w:rsidRPr="00CA0D23">
        <w:rPr>
          <w:rFonts w:eastAsia="Arial" w:cstheme="minorHAnsi"/>
          <w:color w:val="000000"/>
          <w:spacing w:val="-3"/>
        </w:rPr>
        <w:t>Not taking part in education</w:t>
      </w:r>
    </w:p>
    <w:p w14:paraId="71E0D158" w14:textId="77777777" w:rsidR="00DA6A01" w:rsidRPr="00CA0D23" w:rsidRDefault="00DA6A01" w:rsidP="00DA6A01">
      <w:pPr>
        <w:tabs>
          <w:tab w:val="left" w:pos="576"/>
          <w:tab w:val="left" w:pos="648"/>
        </w:tabs>
        <w:spacing w:after="0" w:line="240" w:lineRule="auto"/>
        <w:textAlignment w:val="baseline"/>
        <w:rPr>
          <w:rFonts w:eastAsia="Arial" w:cstheme="minorHAnsi"/>
          <w:color w:val="000000"/>
          <w:spacing w:val="-3"/>
        </w:rPr>
      </w:pPr>
    </w:p>
    <w:p w14:paraId="58CC142E"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If a member of staff suspects CCE, they will discuss this with the DSL. The DSL will trigger the local safeguarding procedures, including a referral to the local authority’s children’s social care team and the police, if appropriate.</w:t>
      </w:r>
    </w:p>
    <w:p w14:paraId="282F0241" w14:textId="77777777" w:rsidR="00DA6A01" w:rsidRPr="00CA0D23" w:rsidRDefault="00DA6A01" w:rsidP="00DA6A01">
      <w:pPr>
        <w:spacing w:after="0" w:line="240" w:lineRule="auto"/>
        <w:textAlignment w:val="baseline"/>
        <w:rPr>
          <w:rFonts w:eastAsia="Arial" w:cstheme="minorHAnsi"/>
          <w:color w:val="000000"/>
        </w:rPr>
      </w:pPr>
    </w:p>
    <w:p w14:paraId="2E762D6A" w14:textId="77777777" w:rsidR="00DA6A01" w:rsidRPr="003812AF" w:rsidRDefault="00DA6A01" w:rsidP="00DA6A01">
      <w:pPr>
        <w:spacing w:after="0" w:line="240" w:lineRule="auto"/>
        <w:textAlignment w:val="baseline"/>
        <w:rPr>
          <w:rFonts w:eastAsia="Arial" w:cstheme="minorHAnsi"/>
          <w:b/>
          <w:color w:val="000000"/>
          <w:sz w:val="24"/>
          <w:szCs w:val="24"/>
        </w:rPr>
      </w:pPr>
      <w:r w:rsidRPr="003812AF">
        <w:rPr>
          <w:rFonts w:eastAsia="Arial" w:cstheme="minorHAnsi"/>
          <w:b/>
          <w:color w:val="000000"/>
          <w:sz w:val="24"/>
          <w:szCs w:val="24"/>
        </w:rPr>
        <w:t>Child Sexual Exploitation</w:t>
      </w:r>
    </w:p>
    <w:p w14:paraId="06B8FF06" w14:textId="77777777" w:rsidR="00DA6A01" w:rsidRDefault="00DA6A01" w:rsidP="00DA6A01">
      <w:pPr>
        <w:spacing w:after="0" w:line="240" w:lineRule="auto"/>
        <w:textAlignment w:val="baseline"/>
        <w:rPr>
          <w:rFonts w:eastAsia="Arial" w:cstheme="minorHAnsi"/>
          <w:color w:val="000000"/>
        </w:rPr>
      </w:pPr>
    </w:p>
    <w:p w14:paraId="021C2F8C"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Child sexual exploitation (CSE) is a form of child sexual abuse where an individual or group takes advantage of an imbalance of power to coerce, manipulate or deceive a child into sexual activity, in exchange for something the victim needs or wants and/or for the financial advantage or increased status of the perpetrator or facilitator. It may, or may not, be accompanied by violence or threats of violence.</w:t>
      </w:r>
    </w:p>
    <w:p w14:paraId="0E58C157" w14:textId="77777777" w:rsidR="00DA6A01" w:rsidRPr="00CA0D23" w:rsidRDefault="00DA6A01" w:rsidP="00DA6A01">
      <w:pPr>
        <w:spacing w:after="0" w:line="240" w:lineRule="auto"/>
        <w:textAlignment w:val="baseline"/>
        <w:rPr>
          <w:rFonts w:eastAsia="Arial" w:cstheme="minorHAnsi"/>
          <w:color w:val="000000"/>
        </w:rPr>
      </w:pPr>
    </w:p>
    <w:p w14:paraId="7DFDD1EA"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The abuse can be perpetrated by males or females, and children or adults. It can be a one-off occurrence or a series of incidents over time and range from opportunistic to complex organised abuse.</w:t>
      </w:r>
    </w:p>
    <w:p w14:paraId="0D6AEE67" w14:textId="77777777" w:rsidR="00DA6A01" w:rsidRPr="00CA0D23" w:rsidRDefault="00DA6A01" w:rsidP="00DA6A01">
      <w:pPr>
        <w:spacing w:after="0" w:line="240" w:lineRule="auto"/>
        <w:textAlignment w:val="baseline"/>
        <w:rPr>
          <w:rFonts w:eastAsia="Arial" w:cstheme="minorHAnsi"/>
          <w:color w:val="000000"/>
        </w:rPr>
      </w:pPr>
    </w:p>
    <w:p w14:paraId="5A48AA93"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w:t>
      </w:r>
    </w:p>
    <w:p w14:paraId="30C4BC58" w14:textId="77777777" w:rsidR="00DA6A01" w:rsidRPr="00CA0D23" w:rsidRDefault="00DA6A01" w:rsidP="00DA6A01">
      <w:pPr>
        <w:spacing w:after="0" w:line="240" w:lineRule="auto"/>
        <w:textAlignment w:val="baseline"/>
        <w:rPr>
          <w:rFonts w:eastAsia="Arial" w:cstheme="minorHAnsi"/>
          <w:color w:val="000000"/>
        </w:rPr>
      </w:pPr>
    </w:p>
    <w:p w14:paraId="067A47E0" w14:textId="77777777" w:rsidR="00DA6A01" w:rsidRPr="00CA0D23" w:rsidRDefault="00DA6A01" w:rsidP="00DA6A01">
      <w:pPr>
        <w:spacing w:after="0" w:line="240" w:lineRule="auto"/>
        <w:textAlignment w:val="baseline"/>
        <w:rPr>
          <w:rFonts w:eastAsia="Arial" w:cstheme="minorHAnsi"/>
          <w:color w:val="000000"/>
          <w:spacing w:val="-1"/>
        </w:rPr>
      </w:pPr>
      <w:r w:rsidRPr="00CA0D23">
        <w:rPr>
          <w:rFonts w:eastAsia="Arial" w:cstheme="minorHAnsi"/>
          <w:color w:val="000000"/>
          <w:spacing w:val="-1"/>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1C240FEE" w14:textId="77777777" w:rsidR="00DA6A01" w:rsidRPr="00CA0D23" w:rsidRDefault="00DA6A01" w:rsidP="00DA6A01">
      <w:pPr>
        <w:spacing w:after="0" w:line="240" w:lineRule="auto"/>
        <w:textAlignment w:val="baseline"/>
        <w:rPr>
          <w:rFonts w:eastAsia="Arial" w:cstheme="minorHAnsi"/>
          <w:color w:val="000000"/>
          <w:spacing w:val="-1"/>
        </w:rPr>
      </w:pPr>
    </w:p>
    <w:p w14:paraId="2E83CFBD" w14:textId="77777777" w:rsidR="00DA6A01" w:rsidRPr="00CA0D23" w:rsidRDefault="00DA6A01" w:rsidP="00DA6A01">
      <w:pPr>
        <w:tabs>
          <w:tab w:val="left" w:pos="576"/>
        </w:tabs>
        <w:spacing w:after="0" w:line="240" w:lineRule="auto"/>
        <w:textAlignment w:val="baseline"/>
        <w:rPr>
          <w:rFonts w:eastAsia="Arial" w:cstheme="minorHAnsi"/>
          <w:color w:val="000000"/>
        </w:rPr>
      </w:pPr>
      <w:r w:rsidRPr="00CA0D23">
        <w:rPr>
          <w:rFonts w:eastAsia="Arial" w:cstheme="minorHAnsi"/>
          <w:color w:val="000000"/>
        </w:rPr>
        <w:t>In addition to the CCE indicators above, indicators of CSE can include a child:</w:t>
      </w:r>
    </w:p>
    <w:p w14:paraId="11C55AEF" w14:textId="77777777" w:rsidR="00DA6A01" w:rsidRPr="00CA0D23" w:rsidRDefault="00DA6A01" w:rsidP="00DA6A01">
      <w:pPr>
        <w:numPr>
          <w:ilvl w:val="0"/>
          <w:numId w:val="5"/>
        </w:numPr>
        <w:tabs>
          <w:tab w:val="clear" w:pos="576"/>
        </w:tabs>
        <w:spacing w:after="0" w:line="240" w:lineRule="auto"/>
        <w:ind w:left="426" w:hanging="426"/>
        <w:textAlignment w:val="baseline"/>
        <w:rPr>
          <w:rFonts w:eastAsia="Arial" w:cstheme="minorHAnsi"/>
          <w:color w:val="000000"/>
          <w:spacing w:val="-1"/>
        </w:rPr>
      </w:pPr>
      <w:r w:rsidRPr="00CA0D23">
        <w:rPr>
          <w:rFonts w:eastAsia="Arial" w:cstheme="minorHAnsi"/>
          <w:color w:val="000000"/>
          <w:spacing w:val="-1"/>
        </w:rPr>
        <w:t>Having an older boyfriend or girlfriend</w:t>
      </w:r>
    </w:p>
    <w:p w14:paraId="5B3E2B0F" w14:textId="77777777" w:rsidR="00DA6A01" w:rsidRPr="00CA0D23" w:rsidRDefault="00DA6A01" w:rsidP="00DA6A01">
      <w:pPr>
        <w:numPr>
          <w:ilvl w:val="0"/>
          <w:numId w:val="5"/>
        </w:numPr>
        <w:tabs>
          <w:tab w:val="clear" w:pos="576"/>
        </w:tabs>
        <w:spacing w:after="0" w:line="240" w:lineRule="auto"/>
        <w:ind w:left="426" w:hanging="426"/>
        <w:textAlignment w:val="baseline"/>
        <w:rPr>
          <w:rFonts w:eastAsia="Arial" w:cstheme="minorHAnsi"/>
          <w:color w:val="000000"/>
        </w:rPr>
      </w:pPr>
      <w:r w:rsidRPr="00CA0D23">
        <w:rPr>
          <w:rFonts w:eastAsia="Arial" w:cstheme="minorHAnsi"/>
          <w:color w:val="000000"/>
        </w:rPr>
        <w:t>Suffering from sexually transmitted infections or becoming pregnant</w:t>
      </w:r>
    </w:p>
    <w:p w14:paraId="7B06CD0A" w14:textId="77777777" w:rsidR="00DA6A01" w:rsidRPr="00CA0D23" w:rsidRDefault="00DA6A01" w:rsidP="00DA6A01">
      <w:pPr>
        <w:tabs>
          <w:tab w:val="left" w:pos="648"/>
        </w:tabs>
        <w:spacing w:after="0" w:line="240" w:lineRule="auto"/>
        <w:textAlignment w:val="baseline"/>
        <w:rPr>
          <w:rFonts w:eastAsia="Arial" w:cstheme="minorHAnsi"/>
          <w:color w:val="000000"/>
        </w:rPr>
      </w:pPr>
    </w:p>
    <w:p w14:paraId="4EF4FCBB"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If a member of staff suspects CSE, they will discuss this with the DSL. The DSL will trigger the local safeguarding procedures, including a referral to the local authority’s children’s social care team and the police, if appropriate.</w:t>
      </w:r>
    </w:p>
    <w:p w14:paraId="279074C4" w14:textId="77777777" w:rsidR="00DA6A01" w:rsidRDefault="00DA6A01" w:rsidP="00DA6A01">
      <w:pPr>
        <w:spacing w:after="0" w:line="240" w:lineRule="auto"/>
        <w:textAlignment w:val="baseline"/>
        <w:rPr>
          <w:rFonts w:eastAsia="Arial" w:cstheme="minorHAnsi"/>
          <w:color w:val="000000"/>
        </w:rPr>
      </w:pPr>
    </w:p>
    <w:p w14:paraId="64B99519" w14:textId="374ED963" w:rsidR="00F831FC" w:rsidRPr="00F831FC" w:rsidRDefault="00F831FC" w:rsidP="00F831FC">
      <w:pPr>
        <w:spacing w:after="0" w:line="240" w:lineRule="auto"/>
        <w:textAlignment w:val="baseline"/>
        <w:rPr>
          <w:rFonts w:eastAsia="Arial" w:cstheme="minorHAnsi"/>
          <w:b/>
          <w:color w:val="000000"/>
          <w:sz w:val="24"/>
          <w:szCs w:val="24"/>
        </w:rPr>
      </w:pPr>
      <w:r w:rsidRPr="007D0D51">
        <w:rPr>
          <w:rFonts w:eastAsia="Arial" w:cstheme="minorHAnsi"/>
          <w:b/>
          <w:color w:val="000000"/>
          <w:sz w:val="24"/>
          <w:szCs w:val="24"/>
        </w:rPr>
        <w:lastRenderedPageBreak/>
        <w:t>Child</w:t>
      </w:r>
      <w:r>
        <w:rPr>
          <w:rFonts w:eastAsia="Arial" w:cstheme="minorHAnsi"/>
          <w:b/>
          <w:color w:val="000000"/>
          <w:sz w:val="24"/>
          <w:szCs w:val="24"/>
        </w:rPr>
        <w:t xml:space="preserve"> Trafficking</w:t>
      </w:r>
    </w:p>
    <w:p w14:paraId="2CD72961" w14:textId="77777777" w:rsidR="00F831FC" w:rsidRDefault="00F831FC" w:rsidP="00F831FC">
      <w:pPr>
        <w:spacing w:after="0" w:line="240" w:lineRule="auto"/>
        <w:textAlignment w:val="baseline"/>
        <w:rPr>
          <w:rFonts w:eastAsia="Arial" w:cstheme="minorHAnsi"/>
          <w:color w:val="000000"/>
        </w:rPr>
      </w:pPr>
    </w:p>
    <w:p w14:paraId="04BDD0B3" w14:textId="49127905" w:rsidR="00F831FC" w:rsidRPr="00F831FC" w:rsidRDefault="00F831FC" w:rsidP="00F831FC">
      <w:pPr>
        <w:spacing w:after="0" w:line="240" w:lineRule="auto"/>
        <w:textAlignment w:val="baseline"/>
        <w:rPr>
          <w:rFonts w:eastAsia="Arial" w:cstheme="minorHAnsi"/>
          <w:color w:val="000000"/>
        </w:rPr>
      </w:pPr>
      <w:r w:rsidRPr="00F831FC">
        <w:rPr>
          <w:rFonts w:eastAsia="Arial" w:cstheme="minorHAnsi"/>
          <w:color w:val="000000"/>
        </w:rPr>
        <w:t>Trafficking is where children and young people tricked, forced or persuaded to leave their homes and are moved or transported and then exploited, forced to work or sold. Children are trafficked for:</w:t>
      </w:r>
    </w:p>
    <w:p w14:paraId="00FC12FC" w14:textId="77777777" w:rsidR="00F831FC" w:rsidRPr="00F831FC" w:rsidRDefault="00F831FC" w:rsidP="00F831FC">
      <w:pPr>
        <w:numPr>
          <w:ilvl w:val="0"/>
          <w:numId w:val="61"/>
        </w:numPr>
        <w:spacing w:after="0" w:line="240" w:lineRule="auto"/>
        <w:textAlignment w:val="baseline"/>
        <w:rPr>
          <w:rFonts w:eastAsia="Arial" w:cstheme="minorHAnsi"/>
          <w:color w:val="000000" w:themeColor="text1"/>
        </w:rPr>
      </w:pPr>
      <w:hyperlink r:id="rId52" w:tooltip="Child sexual exploitation" w:history="1">
        <w:r w:rsidRPr="00F831FC">
          <w:rPr>
            <w:rStyle w:val="Hyperlink"/>
            <w:rFonts w:eastAsia="Arial" w:cstheme="minorHAnsi"/>
            <w:color w:val="000000" w:themeColor="text1"/>
            <w:u w:val="none"/>
          </w:rPr>
          <w:t>sexual exploitation</w:t>
        </w:r>
      </w:hyperlink>
    </w:p>
    <w:p w14:paraId="61710A9D" w14:textId="77777777" w:rsidR="00F831FC" w:rsidRPr="00F831FC" w:rsidRDefault="00F831FC" w:rsidP="00F831FC">
      <w:pPr>
        <w:numPr>
          <w:ilvl w:val="0"/>
          <w:numId w:val="61"/>
        </w:numPr>
        <w:spacing w:after="0" w:line="240" w:lineRule="auto"/>
        <w:textAlignment w:val="baseline"/>
        <w:rPr>
          <w:rFonts w:eastAsia="Arial" w:cstheme="minorHAnsi"/>
          <w:color w:val="000000"/>
        </w:rPr>
      </w:pPr>
      <w:r w:rsidRPr="00F831FC">
        <w:rPr>
          <w:rFonts w:eastAsia="Arial" w:cstheme="minorHAnsi"/>
          <w:color w:val="000000"/>
        </w:rPr>
        <w:t>benefit fraud</w:t>
      </w:r>
    </w:p>
    <w:p w14:paraId="48B1044C" w14:textId="77777777" w:rsidR="00F831FC" w:rsidRPr="00F831FC" w:rsidRDefault="00F831FC" w:rsidP="00F831FC">
      <w:pPr>
        <w:numPr>
          <w:ilvl w:val="0"/>
          <w:numId w:val="61"/>
        </w:numPr>
        <w:spacing w:after="0" w:line="240" w:lineRule="auto"/>
        <w:textAlignment w:val="baseline"/>
        <w:rPr>
          <w:rFonts w:eastAsia="Arial" w:cstheme="minorHAnsi"/>
          <w:color w:val="000000"/>
        </w:rPr>
      </w:pPr>
      <w:r w:rsidRPr="00F831FC">
        <w:rPr>
          <w:rFonts w:eastAsia="Arial" w:cstheme="minorHAnsi"/>
          <w:color w:val="000000"/>
        </w:rPr>
        <w:t>forced marriage</w:t>
      </w:r>
    </w:p>
    <w:p w14:paraId="49FEC60E" w14:textId="77777777" w:rsidR="00F831FC" w:rsidRPr="00F831FC" w:rsidRDefault="00F831FC" w:rsidP="00F831FC">
      <w:pPr>
        <w:numPr>
          <w:ilvl w:val="0"/>
          <w:numId w:val="61"/>
        </w:numPr>
        <w:spacing w:after="0" w:line="240" w:lineRule="auto"/>
        <w:textAlignment w:val="baseline"/>
        <w:rPr>
          <w:rFonts w:eastAsia="Arial" w:cstheme="minorHAnsi"/>
          <w:color w:val="000000"/>
        </w:rPr>
      </w:pPr>
      <w:r w:rsidRPr="00F831FC">
        <w:rPr>
          <w:rFonts w:eastAsia="Arial" w:cstheme="minorHAnsi"/>
          <w:color w:val="000000"/>
        </w:rPr>
        <w:t>domestic slavery like cleaning, cooking and childcare</w:t>
      </w:r>
    </w:p>
    <w:p w14:paraId="4E00D6E2" w14:textId="77777777" w:rsidR="00F831FC" w:rsidRPr="00F831FC" w:rsidRDefault="00F831FC" w:rsidP="00F831FC">
      <w:pPr>
        <w:numPr>
          <w:ilvl w:val="0"/>
          <w:numId w:val="61"/>
        </w:numPr>
        <w:spacing w:after="0" w:line="240" w:lineRule="auto"/>
        <w:textAlignment w:val="baseline"/>
        <w:rPr>
          <w:rFonts w:eastAsia="Arial" w:cstheme="minorHAnsi"/>
          <w:color w:val="000000"/>
        </w:rPr>
      </w:pPr>
      <w:r w:rsidRPr="00F831FC">
        <w:rPr>
          <w:rFonts w:eastAsia="Arial" w:cstheme="minorHAnsi"/>
          <w:color w:val="000000"/>
        </w:rPr>
        <w:t>forced labour in factories or agriculture</w:t>
      </w:r>
    </w:p>
    <w:p w14:paraId="1140871A" w14:textId="77777777" w:rsidR="00F831FC" w:rsidRPr="00F831FC" w:rsidRDefault="00F831FC" w:rsidP="00F831FC">
      <w:pPr>
        <w:numPr>
          <w:ilvl w:val="0"/>
          <w:numId w:val="61"/>
        </w:numPr>
        <w:spacing w:after="0" w:line="240" w:lineRule="auto"/>
        <w:textAlignment w:val="baseline"/>
        <w:rPr>
          <w:rFonts w:eastAsia="Arial" w:cstheme="minorHAnsi"/>
          <w:color w:val="000000"/>
        </w:rPr>
      </w:pPr>
      <w:r w:rsidRPr="00F831FC">
        <w:rPr>
          <w:rFonts w:eastAsia="Arial" w:cstheme="minorHAnsi"/>
          <w:color w:val="000000"/>
        </w:rPr>
        <w:t>committing crimes, like begging, theft, working on cannabis farms or moving drugs.</w:t>
      </w:r>
    </w:p>
    <w:p w14:paraId="0688BF29" w14:textId="77777777" w:rsidR="00205B9B" w:rsidRDefault="00205B9B" w:rsidP="00F831FC">
      <w:pPr>
        <w:spacing w:after="0" w:line="240" w:lineRule="auto"/>
        <w:textAlignment w:val="baseline"/>
        <w:rPr>
          <w:rFonts w:eastAsia="Arial" w:cstheme="minorHAnsi"/>
          <w:color w:val="000000" w:themeColor="text1"/>
        </w:rPr>
      </w:pPr>
    </w:p>
    <w:p w14:paraId="738BB29B" w14:textId="166D9F66" w:rsidR="00F831FC" w:rsidRDefault="00F831FC" w:rsidP="00F831FC">
      <w:pPr>
        <w:spacing w:after="0" w:line="240" w:lineRule="auto"/>
        <w:textAlignment w:val="baseline"/>
        <w:rPr>
          <w:rFonts w:eastAsia="Arial" w:cstheme="minorHAnsi"/>
          <w:color w:val="000000" w:themeColor="text1"/>
        </w:rPr>
      </w:pPr>
      <w:r w:rsidRPr="00F831FC">
        <w:rPr>
          <w:rFonts w:eastAsia="Arial" w:cstheme="minorHAnsi"/>
          <w:color w:val="000000" w:themeColor="text1"/>
        </w:rPr>
        <w:t>Trafficked children experience many types of </w:t>
      </w:r>
      <w:hyperlink r:id="rId53" w:tooltip="Types of abuse" w:history="1">
        <w:r w:rsidRPr="00F831FC">
          <w:rPr>
            <w:rStyle w:val="Hyperlink"/>
            <w:rFonts w:eastAsia="Arial" w:cstheme="minorHAnsi"/>
            <w:color w:val="000000" w:themeColor="text1"/>
            <w:u w:val="none"/>
          </w:rPr>
          <w:t>abuse and neglect</w:t>
        </w:r>
      </w:hyperlink>
      <w:r w:rsidRPr="00F831FC">
        <w:rPr>
          <w:rFonts w:eastAsia="Arial" w:cstheme="minorHAnsi"/>
          <w:color w:val="000000" w:themeColor="text1"/>
        </w:rPr>
        <w:t>. Traffickers use </w:t>
      </w:r>
      <w:hyperlink r:id="rId54" w:tooltip="Physical abuse" w:history="1">
        <w:r w:rsidRPr="00F831FC">
          <w:rPr>
            <w:rStyle w:val="Hyperlink"/>
            <w:rFonts w:eastAsia="Arial" w:cstheme="minorHAnsi"/>
            <w:color w:val="000000" w:themeColor="text1"/>
            <w:u w:val="none"/>
          </w:rPr>
          <w:t>physical</w:t>
        </w:r>
      </w:hyperlink>
      <w:r w:rsidRPr="00F831FC">
        <w:rPr>
          <w:rFonts w:eastAsia="Arial" w:cstheme="minorHAnsi"/>
          <w:color w:val="000000" w:themeColor="text1"/>
        </w:rPr>
        <w:t>, </w:t>
      </w:r>
      <w:hyperlink r:id="rId55" w:tooltip="Sexual abuse" w:history="1">
        <w:r w:rsidRPr="00F831FC">
          <w:rPr>
            <w:rStyle w:val="Hyperlink"/>
            <w:rFonts w:eastAsia="Arial" w:cstheme="minorHAnsi"/>
            <w:color w:val="000000" w:themeColor="text1"/>
            <w:u w:val="none"/>
          </w:rPr>
          <w:t>sexual</w:t>
        </w:r>
      </w:hyperlink>
      <w:r w:rsidRPr="00F831FC">
        <w:rPr>
          <w:rFonts w:eastAsia="Arial" w:cstheme="minorHAnsi"/>
          <w:color w:val="000000" w:themeColor="text1"/>
        </w:rPr>
        <w:t> and </w:t>
      </w:r>
      <w:hyperlink r:id="rId56" w:tooltip="Emotional abuse" w:history="1">
        <w:r w:rsidRPr="00F831FC">
          <w:rPr>
            <w:rStyle w:val="Hyperlink"/>
            <w:rFonts w:eastAsia="Arial" w:cstheme="minorHAnsi"/>
            <w:color w:val="000000" w:themeColor="text1"/>
            <w:u w:val="none"/>
          </w:rPr>
          <w:t>emotional abuse</w:t>
        </w:r>
      </w:hyperlink>
      <w:r w:rsidRPr="00F831FC">
        <w:rPr>
          <w:rFonts w:eastAsia="Arial" w:cstheme="minorHAnsi"/>
          <w:color w:val="000000" w:themeColor="text1"/>
        </w:rPr>
        <w:t> as a form of control. Children and young people are also likely to be physically and emotionally </w:t>
      </w:r>
      <w:hyperlink r:id="rId57" w:tooltip="Neglect" w:history="1">
        <w:r w:rsidRPr="00F831FC">
          <w:rPr>
            <w:rStyle w:val="Hyperlink"/>
            <w:rFonts w:eastAsia="Arial" w:cstheme="minorHAnsi"/>
            <w:color w:val="000000" w:themeColor="text1"/>
            <w:u w:val="none"/>
          </w:rPr>
          <w:t>neglected</w:t>
        </w:r>
      </w:hyperlink>
      <w:r w:rsidRPr="00F831FC">
        <w:rPr>
          <w:rFonts w:eastAsia="Arial" w:cstheme="minorHAnsi"/>
          <w:color w:val="000000" w:themeColor="text1"/>
        </w:rPr>
        <w:t> and may be </w:t>
      </w:r>
      <w:hyperlink r:id="rId58" w:tooltip="Child sexual exploitation" w:history="1">
        <w:r w:rsidRPr="00F831FC">
          <w:rPr>
            <w:rStyle w:val="Hyperlink"/>
            <w:rFonts w:eastAsia="Arial" w:cstheme="minorHAnsi"/>
            <w:color w:val="000000" w:themeColor="text1"/>
            <w:u w:val="none"/>
          </w:rPr>
          <w:t>sexually exploited</w:t>
        </w:r>
      </w:hyperlink>
      <w:r w:rsidRPr="00F831FC">
        <w:rPr>
          <w:rFonts w:eastAsia="Arial" w:cstheme="minorHAnsi"/>
          <w:color w:val="000000" w:themeColor="text1"/>
        </w:rPr>
        <w:t>.</w:t>
      </w:r>
    </w:p>
    <w:p w14:paraId="1EDA7535" w14:textId="77777777" w:rsidR="009F1B0C" w:rsidRDefault="009F1B0C" w:rsidP="00F831FC">
      <w:pPr>
        <w:spacing w:after="0" w:line="240" w:lineRule="auto"/>
        <w:textAlignment w:val="baseline"/>
        <w:rPr>
          <w:rFonts w:eastAsia="Arial" w:cstheme="minorHAnsi"/>
          <w:color w:val="000000" w:themeColor="text1"/>
        </w:rPr>
      </w:pPr>
    </w:p>
    <w:p w14:paraId="2C633825" w14:textId="77777777" w:rsidR="009F1B0C" w:rsidRPr="009F1B0C" w:rsidRDefault="009F1B0C" w:rsidP="009F1B0C">
      <w:pPr>
        <w:spacing w:after="0" w:line="240" w:lineRule="auto"/>
        <w:textAlignment w:val="baseline"/>
        <w:rPr>
          <w:rFonts w:eastAsia="Arial" w:cstheme="minorHAnsi"/>
          <w:color w:val="000000" w:themeColor="text1"/>
        </w:rPr>
      </w:pPr>
      <w:r w:rsidRPr="009F1B0C">
        <w:rPr>
          <w:rFonts w:eastAsia="Arial" w:cstheme="minorHAnsi"/>
          <w:color w:val="000000" w:themeColor="text1"/>
        </w:rPr>
        <w:t>Knowing the signs of trafficking can help give a voice to children. Sometimes children won't understand that what's happening to them is wrong. Or they might be scared to speak out.</w:t>
      </w:r>
    </w:p>
    <w:p w14:paraId="756DAEBE" w14:textId="77777777" w:rsidR="009F1B0C" w:rsidRPr="009F1B0C" w:rsidRDefault="009F1B0C" w:rsidP="009F1B0C">
      <w:pPr>
        <w:spacing w:after="0" w:line="240" w:lineRule="auto"/>
        <w:textAlignment w:val="baseline"/>
        <w:rPr>
          <w:rFonts w:eastAsia="Arial" w:cstheme="minorHAnsi"/>
          <w:color w:val="000000" w:themeColor="text1"/>
        </w:rPr>
      </w:pPr>
      <w:r w:rsidRPr="009F1B0C">
        <w:rPr>
          <w:rFonts w:eastAsia="Arial" w:cstheme="minorHAnsi"/>
          <w:color w:val="000000" w:themeColor="text1"/>
        </w:rPr>
        <w:t xml:space="preserve">It may not be obvious that a child has been </w:t>
      </w:r>
      <w:proofErr w:type="gramStart"/>
      <w:r w:rsidRPr="009F1B0C">
        <w:rPr>
          <w:rFonts w:eastAsia="Arial" w:cstheme="minorHAnsi"/>
          <w:color w:val="000000" w:themeColor="text1"/>
        </w:rPr>
        <w:t>trafficked</w:t>
      </w:r>
      <w:proofErr w:type="gramEnd"/>
      <w:r w:rsidRPr="009F1B0C">
        <w:rPr>
          <w:rFonts w:eastAsia="Arial" w:cstheme="minorHAnsi"/>
          <w:color w:val="000000" w:themeColor="text1"/>
        </w:rPr>
        <w:t xml:space="preserve"> but you might notice unusual or unexpected things. They might:</w:t>
      </w:r>
    </w:p>
    <w:p w14:paraId="0BD59DEC" w14:textId="77777777" w:rsidR="009F1B0C" w:rsidRPr="009F1B0C" w:rsidRDefault="009F1B0C" w:rsidP="00E9192E">
      <w:pPr>
        <w:numPr>
          <w:ilvl w:val="1"/>
          <w:numId w:val="62"/>
        </w:numPr>
        <w:spacing w:after="0" w:line="240" w:lineRule="auto"/>
        <w:textAlignment w:val="baseline"/>
        <w:rPr>
          <w:rFonts w:ascii="Calibri" w:eastAsia="Arial" w:hAnsi="Calibri" w:cs="Calibri"/>
          <w:color w:val="000000" w:themeColor="text1"/>
        </w:rPr>
      </w:pPr>
      <w:r w:rsidRPr="009F1B0C">
        <w:rPr>
          <w:rFonts w:ascii="Calibri" w:eastAsia="Arial" w:hAnsi="Calibri" w:cs="Calibri"/>
          <w:color w:val="000000" w:themeColor="text1"/>
        </w:rPr>
        <w:t>spend a lot of time doing household chores</w:t>
      </w:r>
    </w:p>
    <w:p w14:paraId="1D18139E" w14:textId="77777777" w:rsidR="009F1B0C" w:rsidRPr="009F1B0C" w:rsidRDefault="009F1B0C" w:rsidP="00E9192E">
      <w:pPr>
        <w:numPr>
          <w:ilvl w:val="1"/>
          <w:numId w:val="62"/>
        </w:numPr>
        <w:spacing w:after="0" w:line="240" w:lineRule="auto"/>
        <w:textAlignment w:val="baseline"/>
        <w:rPr>
          <w:rFonts w:ascii="Calibri" w:eastAsia="Arial" w:hAnsi="Calibri" w:cs="Calibri"/>
          <w:color w:val="000000" w:themeColor="text1"/>
        </w:rPr>
      </w:pPr>
      <w:r w:rsidRPr="009F1B0C">
        <w:rPr>
          <w:rFonts w:ascii="Calibri" w:eastAsia="Arial" w:hAnsi="Calibri" w:cs="Calibri"/>
          <w:color w:val="000000" w:themeColor="text1"/>
        </w:rPr>
        <w:t>rarely leave their house or have no time for playing</w:t>
      </w:r>
    </w:p>
    <w:p w14:paraId="3FB566AC" w14:textId="77777777" w:rsidR="009F1B0C" w:rsidRPr="009F1B0C" w:rsidRDefault="009F1B0C" w:rsidP="00E9192E">
      <w:pPr>
        <w:numPr>
          <w:ilvl w:val="1"/>
          <w:numId w:val="62"/>
        </w:numPr>
        <w:spacing w:after="0" w:line="240" w:lineRule="auto"/>
        <w:textAlignment w:val="baseline"/>
        <w:rPr>
          <w:rFonts w:ascii="Calibri" w:eastAsia="Arial" w:hAnsi="Calibri" w:cs="Calibri"/>
          <w:color w:val="000000" w:themeColor="text1"/>
        </w:rPr>
      </w:pPr>
      <w:r w:rsidRPr="009F1B0C">
        <w:rPr>
          <w:rFonts w:ascii="Calibri" w:eastAsia="Arial" w:hAnsi="Calibri" w:cs="Calibri"/>
          <w:color w:val="000000" w:themeColor="text1"/>
        </w:rPr>
        <w:t>be orphaned or living apart from their family</w:t>
      </w:r>
    </w:p>
    <w:p w14:paraId="2D3098E5" w14:textId="77777777" w:rsidR="009F1B0C" w:rsidRPr="009F1B0C" w:rsidRDefault="009F1B0C" w:rsidP="00E9192E">
      <w:pPr>
        <w:numPr>
          <w:ilvl w:val="1"/>
          <w:numId w:val="62"/>
        </w:numPr>
        <w:spacing w:after="0" w:line="240" w:lineRule="auto"/>
        <w:textAlignment w:val="baseline"/>
        <w:rPr>
          <w:rFonts w:ascii="Calibri" w:eastAsia="Arial" w:hAnsi="Calibri" w:cs="Calibri"/>
          <w:color w:val="000000" w:themeColor="text1"/>
        </w:rPr>
      </w:pPr>
      <w:r w:rsidRPr="009F1B0C">
        <w:rPr>
          <w:rFonts w:ascii="Calibri" w:eastAsia="Arial" w:hAnsi="Calibri" w:cs="Calibri"/>
          <w:color w:val="000000" w:themeColor="text1"/>
        </w:rPr>
        <w:t>live in low-standard accommodation</w:t>
      </w:r>
    </w:p>
    <w:p w14:paraId="3C665CD0" w14:textId="77777777" w:rsidR="009F1B0C" w:rsidRPr="009F1B0C" w:rsidRDefault="009F1B0C" w:rsidP="00E9192E">
      <w:pPr>
        <w:numPr>
          <w:ilvl w:val="1"/>
          <w:numId w:val="62"/>
        </w:numPr>
        <w:spacing w:after="0" w:line="240" w:lineRule="auto"/>
        <w:textAlignment w:val="baseline"/>
        <w:rPr>
          <w:rFonts w:ascii="Calibri" w:eastAsia="Arial" w:hAnsi="Calibri" w:cs="Calibri"/>
          <w:color w:val="000000" w:themeColor="text1"/>
        </w:rPr>
      </w:pPr>
      <w:r w:rsidRPr="009F1B0C">
        <w:rPr>
          <w:rFonts w:ascii="Calibri" w:eastAsia="Arial" w:hAnsi="Calibri" w:cs="Calibri"/>
          <w:color w:val="000000" w:themeColor="text1"/>
        </w:rPr>
        <w:t>be unsure which country, city or town they're in</w:t>
      </w:r>
    </w:p>
    <w:p w14:paraId="3E036650" w14:textId="77777777" w:rsidR="009F1B0C" w:rsidRPr="009F1B0C" w:rsidRDefault="009F1B0C" w:rsidP="00E9192E">
      <w:pPr>
        <w:numPr>
          <w:ilvl w:val="1"/>
          <w:numId w:val="62"/>
        </w:numPr>
        <w:spacing w:after="0" w:line="240" w:lineRule="auto"/>
        <w:textAlignment w:val="baseline"/>
        <w:rPr>
          <w:rFonts w:ascii="Calibri" w:eastAsia="Arial" w:hAnsi="Calibri" w:cs="Calibri"/>
          <w:color w:val="000000" w:themeColor="text1"/>
        </w:rPr>
      </w:pPr>
      <w:r w:rsidRPr="009F1B0C">
        <w:rPr>
          <w:rFonts w:ascii="Calibri" w:eastAsia="Arial" w:hAnsi="Calibri" w:cs="Calibri"/>
          <w:color w:val="000000" w:themeColor="text1"/>
        </w:rPr>
        <w:t>can't or are reluctant to share personal information or where they live</w:t>
      </w:r>
    </w:p>
    <w:p w14:paraId="2378E13B" w14:textId="77777777" w:rsidR="009F1B0C" w:rsidRPr="009F1B0C" w:rsidRDefault="009F1B0C" w:rsidP="00E9192E">
      <w:pPr>
        <w:numPr>
          <w:ilvl w:val="1"/>
          <w:numId w:val="62"/>
        </w:numPr>
        <w:spacing w:after="0" w:line="240" w:lineRule="auto"/>
        <w:textAlignment w:val="baseline"/>
        <w:rPr>
          <w:rFonts w:ascii="Calibri" w:eastAsia="Arial" w:hAnsi="Calibri" w:cs="Calibri"/>
          <w:color w:val="000000" w:themeColor="text1"/>
        </w:rPr>
      </w:pPr>
      <w:r w:rsidRPr="009F1B0C">
        <w:rPr>
          <w:rFonts w:ascii="Calibri" w:eastAsia="Arial" w:hAnsi="Calibri" w:cs="Calibri"/>
          <w:color w:val="000000" w:themeColor="text1"/>
        </w:rPr>
        <w:t>not be registered with a school or a GP practice</w:t>
      </w:r>
    </w:p>
    <w:p w14:paraId="6F6569ED" w14:textId="77777777" w:rsidR="009F1B0C" w:rsidRPr="009F1B0C" w:rsidRDefault="009F1B0C" w:rsidP="00E9192E">
      <w:pPr>
        <w:numPr>
          <w:ilvl w:val="1"/>
          <w:numId w:val="62"/>
        </w:numPr>
        <w:spacing w:after="0" w:line="240" w:lineRule="auto"/>
        <w:textAlignment w:val="baseline"/>
        <w:rPr>
          <w:rFonts w:ascii="Calibri" w:eastAsia="Arial" w:hAnsi="Calibri" w:cs="Calibri"/>
          <w:color w:val="000000" w:themeColor="text1"/>
        </w:rPr>
      </w:pPr>
      <w:r w:rsidRPr="009F1B0C">
        <w:rPr>
          <w:rFonts w:ascii="Calibri" w:eastAsia="Arial" w:hAnsi="Calibri" w:cs="Calibri"/>
          <w:color w:val="000000" w:themeColor="text1"/>
        </w:rPr>
        <w:t>have no access to their parents or guardians</w:t>
      </w:r>
    </w:p>
    <w:p w14:paraId="209D8C9B" w14:textId="77777777" w:rsidR="009F1B0C" w:rsidRPr="009F1B0C" w:rsidRDefault="009F1B0C" w:rsidP="00E9192E">
      <w:pPr>
        <w:numPr>
          <w:ilvl w:val="1"/>
          <w:numId w:val="62"/>
        </w:numPr>
        <w:spacing w:after="0" w:line="240" w:lineRule="auto"/>
        <w:textAlignment w:val="baseline"/>
        <w:rPr>
          <w:rFonts w:ascii="Calibri" w:eastAsia="Arial" w:hAnsi="Calibri" w:cs="Calibri"/>
          <w:color w:val="000000" w:themeColor="text1"/>
        </w:rPr>
      </w:pPr>
      <w:r w:rsidRPr="009F1B0C">
        <w:rPr>
          <w:rFonts w:ascii="Calibri" w:eastAsia="Arial" w:hAnsi="Calibri" w:cs="Calibri"/>
          <w:color w:val="000000" w:themeColor="text1"/>
        </w:rPr>
        <w:t>be seen in inappropriate places like brothels or factories</w:t>
      </w:r>
    </w:p>
    <w:p w14:paraId="5727D22D" w14:textId="77777777" w:rsidR="009F1B0C" w:rsidRPr="006A6B27" w:rsidRDefault="009F1B0C" w:rsidP="00E9192E">
      <w:pPr>
        <w:pStyle w:val="ListParagraph"/>
        <w:numPr>
          <w:ilvl w:val="1"/>
          <w:numId w:val="62"/>
        </w:numPr>
        <w:textAlignment w:val="baseline"/>
        <w:rPr>
          <w:rFonts w:ascii="Calibri" w:eastAsia="Arial" w:hAnsi="Calibri" w:cs="Calibri"/>
          <w:color w:val="000000" w:themeColor="text1"/>
        </w:rPr>
      </w:pPr>
      <w:r w:rsidRPr="006A6B27">
        <w:rPr>
          <w:rFonts w:ascii="Calibri" w:eastAsia="Arial" w:hAnsi="Calibri" w:cs="Calibri"/>
          <w:color w:val="000000" w:themeColor="text1"/>
        </w:rPr>
        <w:t>have money or things you wouldn't expect them to</w:t>
      </w:r>
    </w:p>
    <w:p w14:paraId="5242C1F0" w14:textId="77777777" w:rsidR="009F1B0C" w:rsidRPr="00F831FC" w:rsidRDefault="009F1B0C" w:rsidP="00F831FC">
      <w:pPr>
        <w:spacing w:after="0" w:line="240" w:lineRule="auto"/>
        <w:textAlignment w:val="baseline"/>
        <w:rPr>
          <w:rFonts w:eastAsia="Arial" w:cstheme="minorHAnsi"/>
          <w:color w:val="000000" w:themeColor="text1"/>
        </w:rPr>
      </w:pPr>
    </w:p>
    <w:p w14:paraId="12F741FC" w14:textId="77777777" w:rsidR="00F831FC" w:rsidRPr="000D05BC" w:rsidRDefault="00F831FC" w:rsidP="00DA6A01">
      <w:pPr>
        <w:spacing w:after="0" w:line="240" w:lineRule="auto"/>
        <w:textAlignment w:val="baseline"/>
        <w:rPr>
          <w:rFonts w:eastAsia="Arial" w:cstheme="minorHAnsi"/>
          <w:color w:val="000000" w:themeColor="text1"/>
        </w:rPr>
      </w:pPr>
    </w:p>
    <w:p w14:paraId="6BDC4D14" w14:textId="77777777" w:rsidR="00DA6A01" w:rsidRPr="007D0D51" w:rsidRDefault="00DA6A01" w:rsidP="00DA6A01">
      <w:pPr>
        <w:spacing w:after="0" w:line="240" w:lineRule="auto"/>
        <w:textAlignment w:val="baseline"/>
        <w:rPr>
          <w:rFonts w:eastAsia="Arial" w:cstheme="minorHAnsi"/>
          <w:b/>
          <w:color w:val="000000"/>
          <w:sz w:val="24"/>
          <w:szCs w:val="24"/>
        </w:rPr>
      </w:pPr>
      <w:r w:rsidRPr="007D0D51">
        <w:rPr>
          <w:rFonts w:eastAsia="Arial" w:cstheme="minorHAnsi"/>
          <w:b/>
          <w:color w:val="000000"/>
          <w:sz w:val="24"/>
          <w:szCs w:val="24"/>
        </w:rPr>
        <w:t>Child-on-Child abuse</w:t>
      </w:r>
    </w:p>
    <w:p w14:paraId="7D85FC36" w14:textId="77777777" w:rsidR="00DA6A01" w:rsidRDefault="00DA6A01" w:rsidP="00DA6A01">
      <w:pPr>
        <w:spacing w:after="0" w:line="240" w:lineRule="auto"/>
        <w:textAlignment w:val="baseline"/>
        <w:rPr>
          <w:rFonts w:eastAsia="Arial" w:cstheme="minorHAnsi"/>
          <w:color w:val="000000"/>
        </w:rPr>
      </w:pPr>
    </w:p>
    <w:p w14:paraId="18299EE1"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Child-on-child abuse is when children abuse other children. This type of abuse can take place inside and outside of school. It can also take place both face-to-face and online and can occur simultaneously between the 2.</w:t>
      </w:r>
    </w:p>
    <w:p w14:paraId="0FC0C993" w14:textId="77777777" w:rsidR="00DA6A01" w:rsidRPr="00CA0D23" w:rsidRDefault="00DA6A01" w:rsidP="00DA6A01">
      <w:pPr>
        <w:spacing w:after="0" w:line="240" w:lineRule="auto"/>
        <w:textAlignment w:val="baseline"/>
        <w:rPr>
          <w:rFonts w:eastAsia="Arial" w:cstheme="minorHAnsi"/>
          <w:color w:val="000000"/>
        </w:rPr>
      </w:pPr>
    </w:p>
    <w:p w14:paraId="7201C9D7"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Our school has a zero-tolerance approach to sexual violence and sexual harassment. We recognise that even if there are there no reports, that doesn’t mean that this kind of abuse isn’t happening.</w:t>
      </w:r>
    </w:p>
    <w:p w14:paraId="49A93B36" w14:textId="77777777" w:rsidR="00DA6A01" w:rsidRPr="00CA0D23" w:rsidRDefault="00DA6A01" w:rsidP="00DA6A01">
      <w:pPr>
        <w:spacing w:after="0" w:line="240" w:lineRule="auto"/>
        <w:textAlignment w:val="baseline"/>
        <w:rPr>
          <w:rFonts w:eastAsia="Arial" w:cstheme="minorHAnsi"/>
          <w:color w:val="000000"/>
        </w:rPr>
      </w:pPr>
    </w:p>
    <w:p w14:paraId="7C515510"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Child-on-child abuse is most likely to include, but may not be limited to:</w:t>
      </w:r>
    </w:p>
    <w:p w14:paraId="57394DD5"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Bullying (including cyber-bullying, prejudice-based and discriminatory bullying)</w:t>
      </w:r>
    </w:p>
    <w:p w14:paraId="4C6BCA81"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Abuse in intimate personal relationships between children (this is sometimes known as ‘teenage relationship abuse’)</w:t>
      </w:r>
    </w:p>
    <w:p w14:paraId="5E44A6CE"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Physical abuse such as hitting, kicking, shaking, biting, hair pulling, or otherwise causing physical harm (this may include an online element which facilitates, threatens and/or encourages physical abuse)</w:t>
      </w:r>
    </w:p>
    <w:p w14:paraId="0AC014EA"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spacing w:val="-4"/>
        </w:rPr>
      </w:pPr>
      <w:r w:rsidRPr="00CA0D23">
        <w:rPr>
          <w:rFonts w:eastAsia="Arial" w:cstheme="minorHAnsi"/>
          <w:color w:val="000000"/>
          <w:spacing w:val="-4"/>
        </w:rPr>
        <w:t>Sexual violence, such as rape, assault by penetration and sexual assault (this may include an online element which facilitates, threatens and/or encourages sexual violence)</w:t>
      </w:r>
    </w:p>
    <w:p w14:paraId="05EF13F4"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spacing w:val="-5"/>
        </w:rPr>
      </w:pPr>
      <w:r w:rsidRPr="00CA0D23">
        <w:rPr>
          <w:rFonts w:eastAsia="Arial" w:cstheme="minorHAnsi"/>
          <w:color w:val="000000"/>
          <w:spacing w:val="-5"/>
        </w:rPr>
        <w:lastRenderedPageBreak/>
        <w:t>Sexual harassment, such as sexual comments, remarks, jokes and online sexual harassment, which may be standalone or part of a broader pattern of abuse</w:t>
      </w:r>
    </w:p>
    <w:p w14:paraId="3FDD1AEF"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spacing w:val="-5"/>
        </w:rPr>
      </w:pPr>
      <w:r w:rsidRPr="00CA0D23">
        <w:rPr>
          <w:rFonts w:eastAsia="Arial" w:cstheme="minorHAnsi"/>
          <w:color w:val="000000"/>
          <w:spacing w:val="-5"/>
        </w:rPr>
        <w:t>Causing someone to engage in sexual activity without consent, such as forcing someone to strip, touch themselves sexually, or to engage in sexual activity with a third party</w:t>
      </w:r>
    </w:p>
    <w:p w14:paraId="205F0B82"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Consensual and non-consensual sharing of nude and semi-nude images and/or videos (also known as sexting or youth produced sexual imagery)</w:t>
      </w:r>
    </w:p>
    <w:p w14:paraId="7949350B"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Up skirting, which typically involves taking a picture under a person’s clothing without their permission, with the intention of viewing their genitals or buttocks to obtain sexual gratification, or cause the victim humiliation, distress or alarm</w:t>
      </w:r>
    </w:p>
    <w:p w14:paraId="0884D764"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Initiation/hazing type violence and rituals (this could include activities involving harassment, abuse or humiliation used as a way of initiating a person into a group and may also include an online element)</w:t>
      </w:r>
    </w:p>
    <w:p w14:paraId="6B47DC7C" w14:textId="77777777" w:rsidR="00DA6A01" w:rsidRPr="00CA0D23" w:rsidRDefault="00DA6A01" w:rsidP="00DA6A01">
      <w:pPr>
        <w:tabs>
          <w:tab w:val="left" w:pos="432"/>
        </w:tabs>
        <w:spacing w:after="0" w:line="240" w:lineRule="auto"/>
        <w:ind w:left="426"/>
        <w:textAlignment w:val="baseline"/>
        <w:rPr>
          <w:rFonts w:eastAsia="Arial" w:cstheme="minorHAnsi"/>
          <w:color w:val="000000"/>
        </w:rPr>
      </w:pPr>
    </w:p>
    <w:p w14:paraId="3EE273FD" w14:textId="77777777" w:rsidR="00DA6A01" w:rsidRPr="00CA0D23" w:rsidRDefault="00DA6A01" w:rsidP="00DA6A01">
      <w:pPr>
        <w:spacing w:after="0" w:line="240" w:lineRule="auto"/>
        <w:textAlignment w:val="baseline"/>
        <w:rPr>
          <w:rFonts w:eastAsia="Arial" w:cstheme="minorHAnsi"/>
          <w:color w:val="000000"/>
          <w:spacing w:val="-2"/>
        </w:rPr>
      </w:pPr>
      <w:r w:rsidRPr="00CA0D23">
        <w:rPr>
          <w:rFonts w:eastAsia="Arial" w:cstheme="minorHAnsi"/>
          <w:color w:val="000000"/>
          <w:spacing w:val="-2"/>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10887CF7" w14:textId="77777777" w:rsidR="00DA6A01" w:rsidRPr="00CA0D23" w:rsidRDefault="00DA6A01" w:rsidP="00DA6A01">
      <w:pPr>
        <w:spacing w:after="0" w:line="240" w:lineRule="auto"/>
        <w:textAlignment w:val="baseline"/>
        <w:rPr>
          <w:rFonts w:eastAsia="Arial" w:cstheme="minorHAnsi"/>
          <w:color w:val="000000"/>
          <w:spacing w:val="-2"/>
        </w:rPr>
      </w:pPr>
    </w:p>
    <w:p w14:paraId="5F2ED137" w14:textId="77777777" w:rsidR="00DA6A01" w:rsidRPr="00CA0D23" w:rsidRDefault="00DA6A01" w:rsidP="00DA6A01">
      <w:pPr>
        <w:spacing w:after="0" w:line="240" w:lineRule="auto"/>
        <w:textAlignment w:val="baseline"/>
        <w:rPr>
          <w:rFonts w:eastAsia="Arial" w:cstheme="minorHAnsi"/>
          <w:color w:val="000000"/>
          <w:spacing w:val="-2"/>
        </w:rPr>
      </w:pPr>
      <w:r w:rsidRPr="00CA0D23">
        <w:rPr>
          <w:rFonts w:eastAsia="Arial" w:cstheme="minorHAnsi"/>
          <w:color w:val="000000"/>
          <w:spacing w:val="-2"/>
        </w:rPr>
        <w:t>If staff have any concerns about child-on-child abuse, or a child makes a report to them, they will follow the procedures set out in section 7 of this policy, as appropriate. Section 7.8 and 7.9 set out more detail about our school’s approach to this type of abuse.</w:t>
      </w:r>
    </w:p>
    <w:p w14:paraId="221D21BE" w14:textId="77777777" w:rsidR="00DA6A01" w:rsidRPr="00CA0D23" w:rsidRDefault="00DA6A01" w:rsidP="00DA6A01">
      <w:pPr>
        <w:spacing w:after="0" w:line="240" w:lineRule="auto"/>
        <w:textAlignment w:val="baseline"/>
        <w:rPr>
          <w:rFonts w:eastAsia="Arial" w:cstheme="minorHAnsi"/>
          <w:color w:val="000000"/>
          <w:spacing w:val="-2"/>
        </w:rPr>
      </w:pPr>
    </w:p>
    <w:p w14:paraId="52A44C0A"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When considering instances of harmful sexual behaviour between children, we will consider their ages and stages of development. We recognise that children displaying harmful sexual behaviour have often experienced their own abuse and trauma and will offer them appropriate support.</w:t>
      </w:r>
    </w:p>
    <w:p w14:paraId="0406098E" w14:textId="77777777" w:rsidR="00DA6A01" w:rsidRPr="00CA0D23" w:rsidRDefault="00DA6A01" w:rsidP="00DA6A01">
      <w:pPr>
        <w:spacing w:after="0" w:line="240" w:lineRule="auto"/>
        <w:textAlignment w:val="baseline"/>
        <w:rPr>
          <w:rFonts w:eastAsia="Arial" w:cstheme="minorHAnsi"/>
          <w:color w:val="000000"/>
        </w:rPr>
      </w:pPr>
    </w:p>
    <w:p w14:paraId="2011C49B" w14:textId="5B8930A1" w:rsidR="00F42F73" w:rsidRPr="00F42F73" w:rsidRDefault="00F42F73" w:rsidP="00F42F73">
      <w:pPr>
        <w:spacing w:after="0" w:line="240" w:lineRule="auto"/>
        <w:textAlignment w:val="baseline"/>
        <w:rPr>
          <w:rFonts w:eastAsia="Arial" w:cstheme="minorHAnsi"/>
          <w:b/>
          <w:color w:val="000000"/>
          <w:spacing w:val="-5"/>
          <w:sz w:val="24"/>
          <w:szCs w:val="24"/>
        </w:rPr>
      </w:pPr>
      <w:r w:rsidRPr="00F42F73">
        <w:rPr>
          <w:rFonts w:eastAsia="Arial" w:cstheme="minorHAnsi"/>
          <w:b/>
          <w:color w:val="000000"/>
          <w:spacing w:val="-5"/>
          <w:sz w:val="24"/>
          <w:szCs w:val="24"/>
        </w:rPr>
        <w:t>Grooming</w:t>
      </w:r>
    </w:p>
    <w:p w14:paraId="515D21F7" w14:textId="77777777" w:rsidR="00F42F73" w:rsidRDefault="00F42F73" w:rsidP="00F42F73">
      <w:pPr>
        <w:spacing w:after="0" w:line="240" w:lineRule="auto"/>
        <w:textAlignment w:val="baseline"/>
        <w:rPr>
          <w:rFonts w:eastAsia="Arial" w:cstheme="minorHAnsi"/>
          <w:bCs/>
          <w:color w:val="000000"/>
          <w:spacing w:val="-5"/>
          <w:sz w:val="24"/>
          <w:szCs w:val="24"/>
        </w:rPr>
      </w:pPr>
    </w:p>
    <w:p w14:paraId="64B02A7A" w14:textId="7ED87713" w:rsidR="00F42F73" w:rsidRPr="00F42F73" w:rsidRDefault="00F42F73" w:rsidP="0017607D">
      <w:pPr>
        <w:spacing w:after="0" w:line="276" w:lineRule="auto"/>
        <w:textAlignment w:val="baseline"/>
        <w:rPr>
          <w:rFonts w:eastAsia="Arial" w:cstheme="minorHAnsi"/>
          <w:bCs/>
          <w:color w:val="000000"/>
          <w:spacing w:val="-5"/>
        </w:rPr>
      </w:pPr>
      <w:r w:rsidRPr="00F42F73">
        <w:rPr>
          <w:rFonts w:eastAsia="Arial" w:cstheme="minorHAnsi"/>
          <w:bCs/>
          <w:color w:val="000000"/>
          <w:spacing w:val="-5"/>
        </w:rPr>
        <w:t>Grooming is a process that "involves the offender building a relationship with a child, and sometimes with their wider family, gaining their trust and a position of power over the child, in preparation for abuse."</w:t>
      </w:r>
    </w:p>
    <w:p w14:paraId="555A75B1" w14:textId="77777777" w:rsidR="00F42F73" w:rsidRPr="00F42F73" w:rsidRDefault="00F42F73" w:rsidP="0017607D">
      <w:pPr>
        <w:spacing w:after="0" w:line="276" w:lineRule="auto"/>
        <w:textAlignment w:val="baseline"/>
        <w:rPr>
          <w:rFonts w:eastAsia="Arial" w:cstheme="minorHAnsi"/>
          <w:bCs/>
          <w:color w:val="000000"/>
          <w:spacing w:val="-5"/>
        </w:rPr>
      </w:pPr>
      <w:r w:rsidRPr="00F42F73">
        <w:rPr>
          <w:rFonts w:eastAsia="Arial" w:cstheme="minorHAnsi"/>
          <w:bCs/>
          <w:color w:val="000000"/>
          <w:spacing w:val="-5"/>
        </w:rPr>
        <w:t>(CEOP, 2022)</w:t>
      </w:r>
    </w:p>
    <w:p w14:paraId="0A61EC4F" w14:textId="77777777" w:rsidR="00F42F73" w:rsidRPr="00F42F73" w:rsidRDefault="00F42F73" w:rsidP="0017607D">
      <w:pPr>
        <w:spacing w:after="0" w:line="276" w:lineRule="auto"/>
        <w:textAlignment w:val="baseline"/>
        <w:rPr>
          <w:rFonts w:eastAsia="Arial" w:cstheme="minorHAnsi"/>
          <w:bCs/>
          <w:color w:val="000000"/>
          <w:spacing w:val="-5"/>
        </w:rPr>
      </w:pPr>
      <w:r w:rsidRPr="00F42F73">
        <w:rPr>
          <w:rFonts w:eastAsia="Arial" w:cstheme="minorHAnsi"/>
          <w:bCs/>
          <w:color w:val="000000"/>
          <w:spacing w:val="-5"/>
        </w:rPr>
        <w:t>Grooming can happen anywhere, including:</w:t>
      </w:r>
    </w:p>
    <w:p w14:paraId="69B3407A" w14:textId="77777777" w:rsidR="00F42F73" w:rsidRPr="00F42F73" w:rsidRDefault="00F42F73" w:rsidP="00E9192E">
      <w:pPr>
        <w:numPr>
          <w:ilvl w:val="0"/>
          <w:numId w:val="64"/>
        </w:numPr>
        <w:spacing w:after="0" w:line="276" w:lineRule="auto"/>
        <w:textAlignment w:val="baseline"/>
        <w:rPr>
          <w:rFonts w:eastAsia="Arial" w:cstheme="minorHAnsi"/>
          <w:bCs/>
          <w:color w:val="000000"/>
          <w:spacing w:val="-5"/>
        </w:rPr>
      </w:pPr>
      <w:r w:rsidRPr="00F42F73">
        <w:rPr>
          <w:rFonts w:eastAsia="Arial" w:cstheme="minorHAnsi"/>
          <w:bCs/>
          <w:color w:val="000000"/>
          <w:spacing w:val="-5"/>
        </w:rPr>
        <w:t>online</w:t>
      </w:r>
    </w:p>
    <w:p w14:paraId="1CBD87DA" w14:textId="77777777" w:rsidR="00F42F73" w:rsidRPr="00F42F73" w:rsidRDefault="00F42F73" w:rsidP="00E9192E">
      <w:pPr>
        <w:numPr>
          <w:ilvl w:val="0"/>
          <w:numId w:val="64"/>
        </w:numPr>
        <w:spacing w:after="0" w:line="276" w:lineRule="auto"/>
        <w:textAlignment w:val="baseline"/>
        <w:rPr>
          <w:rFonts w:eastAsia="Arial" w:cstheme="minorHAnsi"/>
          <w:bCs/>
          <w:color w:val="000000"/>
          <w:spacing w:val="-5"/>
        </w:rPr>
      </w:pPr>
      <w:r w:rsidRPr="00F42F73">
        <w:rPr>
          <w:rFonts w:eastAsia="Arial" w:cstheme="minorHAnsi"/>
          <w:bCs/>
          <w:color w:val="000000"/>
          <w:spacing w:val="-5"/>
        </w:rPr>
        <w:t>in organisations</w:t>
      </w:r>
    </w:p>
    <w:p w14:paraId="2E116F84" w14:textId="77777777" w:rsidR="00F42F73" w:rsidRPr="00F42F73" w:rsidRDefault="00F42F73" w:rsidP="00E9192E">
      <w:pPr>
        <w:numPr>
          <w:ilvl w:val="0"/>
          <w:numId w:val="64"/>
        </w:numPr>
        <w:spacing w:after="0" w:line="276" w:lineRule="auto"/>
        <w:textAlignment w:val="baseline"/>
        <w:rPr>
          <w:rFonts w:eastAsia="Arial" w:cstheme="minorHAnsi"/>
          <w:bCs/>
          <w:color w:val="000000"/>
          <w:spacing w:val="-5"/>
        </w:rPr>
      </w:pPr>
      <w:r w:rsidRPr="00F42F73">
        <w:rPr>
          <w:rFonts w:eastAsia="Arial" w:cstheme="minorHAnsi"/>
          <w:bCs/>
          <w:color w:val="000000"/>
          <w:spacing w:val="-5"/>
        </w:rPr>
        <w:t>in public spaces (also known as street grooming)</w:t>
      </w:r>
    </w:p>
    <w:p w14:paraId="6DEFF311" w14:textId="77777777" w:rsidR="00F42F73" w:rsidRPr="00F42F73" w:rsidRDefault="00F42F73" w:rsidP="0017607D">
      <w:pPr>
        <w:spacing w:after="0" w:line="276" w:lineRule="auto"/>
        <w:textAlignment w:val="baseline"/>
        <w:rPr>
          <w:rFonts w:eastAsia="Arial" w:cstheme="minorHAnsi"/>
          <w:bCs/>
          <w:color w:val="000000"/>
          <w:spacing w:val="-5"/>
        </w:rPr>
      </w:pPr>
      <w:r w:rsidRPr="00F42F73">
        <w:rPr>
          <w:rFonts w:eastAsia="Arial" w:cstheme="minorHAnsi"/>
          <w:bCs/>
          <w:color w:val="000000"/>
          <w:spacing w:val="-5"/>
        </w:rPr>
        <w:t>(McAlinden, 2012).</w:t>
      </w:r>
    </w:p>
    <w:p w14:paraId="294CC465" w14:textId="77777777" w:rsidR="00F42F73" w:rsidRPr="00F42F73" w:rsidRDefault="00F42F73" w:rsidP="0017607D">
      <w:pPr>
        <w:spacing w:after="0" w:line="276" w:lineRule="auto"/>
        <w:textAlignment w:val="baseline"/>
        <w:rPr>
          <w:rFonts w:eastAsia="Arial" w:cstheme="minorHAnsi"/>
          <w:bCs/>
          <w:color w:val="000000"/>
          <w:spacing w:val="-5"/>
        </w:rPr>
      </w:pPr>
      <w:r w:rsidRPr="00F42F73">
        <w:rPr>
          <w:rFonts w:eastAsia="Arial" w:cstheme="minorHAnsi"/>
          <w:bCs/>
          <w:color w:val="000000"/>
          <w:spacing w:val="-5"/>
        </w:rPr>
        <w:t>Children and young people can be groomed by a stranger or by someone they know – such as a family member, friend or professional. The age gap between a child and their groomer can be relatively small (NSPCC and O2, 2016).</w:t>
      </w:r>
    </w:p>
    <w:p w14:paraId="06F81DBA" w14:textId="77777777" w:rsidR="0017607D" w:rsidRDefault="00F42F73" w:rsidP="0017607D">
      <w:pPr>
        <w:spacing w:after="0" w:line="276" w:lineRule="auto"/>
        <w:textAlignment w:val="baseline"/>
        <w:rPr>
          <w:rFonts w:eastAsia="Arial" w:cstheme="minorHAnsi"/>
          <w:bCs/>
          <w:color w:val="000000"/>
          <w:spacing w:val="-5"/>
        </w:rPr>
      </w:pPr>
      <w:r w:rsidRPr="00F42F73">
        <w:rPr>
          <w:rFonts w:eastAsia="Arial" w:cstheme="minorHAnsi"/>
          <w:bCs/>
          <w:color w:val="000000"/>
          <w:spacing w:val="-5"/>
        </w:rPr>
        <w:t xml:space="preserve">Grooming techniques can be used to prepare </w:t>
      </w:r>
      <w:r w:rsidRPr="00F42F73">
        <w:rPr>
          <w:rFonts w:eastAsia="Arial" w:cstheme="minorHAnsi"/>
          <w:bCs/>
          <w:spacing w:val="-5"/>
        </w:rPr>
        <w:t>children for </w:t>
      </w:r>
      <w:hyperlink r:id="rId59" w:tgtFrame="_blank" w:tooltip="https://learning.nspcc.org.uk/child-abuse-and-neglect/child-sexual-abuse/" w:history="1">
        <w:r w:rsidRPr="00F42F73">
          <w:rPr>
            <w:rStyle w:val="Hyperlink"/>
            <w:rFonts w:eastAsia="Arial" w:cstheme="minorHAnsi"/>
            <w:bCs/>
            <w:color w:val="auto"/>
            <w:spacing w:val="-5"/>
            <w:u w:val="none"/>
          </w:rPr>
          <w:t>sexual</w:t>
        </w:r>
        <w:r w:rsidR="0017607D" w:rsidRPr="0017607D">
          <w:rPr>
            <w:rStyle w:val="Hyperlink"/>
            <w:rFonts w:eastAsia="Arial" w:cstheme="minorHAnsi"/>
            <w:bCs/>
            <w:color w:val="auto"/>
            <w:spacing w:val="-5"/>
            <w:u w:val="none"/>
          </w:rPr>
          <w:t xml:space="preserve"> </w:t>
        </w:r>
        <w:r w:rsidRPr="00F42F73">
          <w:rPr>
            <w:rStyle w:val="Hyperlink"/>
            <w:rFonts w:eastAsia="Arial" w:cstheme="minorHAnsi"/>
            <w:bCs/>
            <w:color w:val="auto"/>
            <w:spacing w:val="-5"/>
            <w:u w:val="none"/>
          </w:rPr>
          <w:t>abuse</w:t>
        </w:r>
      </w:hyperlink>
      <w:r w:rsidR="0017607D" w:rsidRPr="0017607D">
        <w:rPr>
          <w:rFonts w:eastAsia="Arial" w:cstheme="minorHAnsi"/>
          <w:bCs/>
          <w:spacing w:val="-5"/>
        </w:rPr>
        <w:t xml:space="preserve"> </w:t>
      </w:r>
      <w:r w:rsidRPr="00F42F73">
        <w:rPr>
          <w:rFonts w:eastAsia="Arial" w:cstheme="minorHAnsi"/>
          <w:bCs/>
          <w:spacing w:val="-5"/>
        </w:rPr>
        <w:t> and </w:t>
      </w:r>
      <w:hyperlink r:id="rId60" w:tgtFrame="_blank" w:tooltip="https://learning.nspcc.org.uk/child-abuse-and-neglect/child-sexual-exploitation/" w:history="1">
        <w:r w:rsidRPr="00F42F73">
          <w:rPr>
            <w:rStyle w:val="Hyperlink"/>
            <w:rFonts w:eastAsia="Arial" w:cstheme="minorHAnsi"/>
            <w:bCs/>
            <w:color w:val="auto"/>
            <w:spacing w:val="-5"/>
            <w:u w:val="none"/>
          </w:rPr>
          <w:t>exploitation</w:t>
        </w:r>
      </w:hyperlink>
      <w:r w:rsidRPr="00F42F73">
        <w:rPr>
          <w:rFonts w:eastAsia="Arial" w:cstheme="minorHAnsi"/>
          <w:bCs/>
          <w:spacing w:val="-5"/>
        </w:rPr>
        <w:t>, </w:t>
      </w:r>
      <w:hyperlink r:id="rId61" w:tgtFrame="_blank" w:tooltip="https://learning.nspcc.org.uk/safeguarding-child-protection/radicalisation/" w:history="1">
        <w:r w:rsidRPr="00F42F73">
          <w:rPr>
            <w:rStyle w:val="Hyperlink"/>
            <w:rFonts w:eastAsia="Arial" w:cstheme="minorHAnsi"/>
            <w:bCs/>
            <w:color w:val="auto"/>
            <w:spacing w:val="-5"/>
            <w:u w:val="none"/>
          </w:rPr>
          <w:t>radicalisation</w:t>
        </w:r>
      </w:hyperlink>
      <w:r w:rsidRPr="00F42F73">
        <w:rPr>
          <w:rFonts w:eastAsia="Arial" w:cstheme="minorHAnsi"/>
          <w:bCs/>
          <w:spacing w:val="-5"/>
        </w:rPr>
        <w:t> </w:t>
      </w:r>
      <w:r w:rsidR="0017607D" w:rsidRPr="0017607D">
        <w:rPr>
          <w:rFonts w:eastAsia="Arial" w:cstheme="minorHAnsi"/>
          <w:bCs/>
          <w:spacing w:val="-5"/>
        </w:rPr>
        <w:t xml:space="preserve"> </w:t>
      </w:r>
    </w:p>
    <w:p w14:paraId="457FE4EE" w14:textId="77777777" w:rsidR="0017607D" w:rsidRDefault="0017607D" w:rsidP="0017607D">
      <w:pPr>
        <w:spacing w:after="0" w:line="276" w:lineRule="auto"/>
        <w:textAlignment w:val="baseline"/>
        <w:rPr>
          <w:rFonts w:eastAsia="Arial" w:cstheme="minorHAnsi"/>
          <w:bCs/>
          <w:color w:val="000000"/>
          <w:spacing w:val="-5"/>
        </w:rPr>
      </w:pPr>
    </w:p>
    <w:p w14:paraId="6E9446C5" w14:textId="77777777" w:rsidR="00F42F73" w:rsidRDefault="00F42F73" w:rsidP="0017607D">
      <w:pPr>
        <w:spacing w:after="0" w:line="276" w:lineRule="auto"/>
        <w:textAlignment w:val="baseline"/>
        <w:rPr>
          <w:rFonts w:eastAsia="Arial" w:cstheme="minorHAnsi"/>
          <w:bCs/>
          <w:color w:val="000000"/>
          <w:spacing w:val="-5"/>
          <w:sz w:val="24"/>
          <w:szCs w:val="24"/>
        </w:rPr>
      </w:pPr>
      <w:r w:rsidRPr="00F42F73">
        <w:rPr>
          <w:rFonts w:eastAsia="Arial" w:cstheme="minorHAnsi"/>
          <w:bCs/>
          <w:color w:val="000000"/>
          <w:spacing w:val="-5"/>
          <w:sz w:val="24"/>
          <w:szCs w:val="24"/>
        </w:rPr>
        <w:t>Recognising that a child is being groomed</w:t>
      </w:r>
    </w:p>
    <w:p w14:paraId="18EEB5CB" w14:textId="77777777" w:rsidR="0017607D" w:rsidRPr="00F42F73" w:rsidRDefault="0017607D" w:rsidP="0017607D">
      <w:pPr>
        <w:spacing w:after="0" w:line="276" w:lineRule="auto"/>
        <w:textAlignment w:val="baseline"/>
        <w:rPr>
          <w:rFonts w:eastAsia="Arial" w:cstheme="minorHAnsi"/>
          <w:bCs/>
          <w:color w:val="000000"/>
          <w:spacing w:val="-5"/>
          <w:sz w:val="24"/>
          <w:szCs w:val="24"/>
        </w:rPr>
      </w:pPr>
    </w:p>
    <w:p w14:paraId="496BE5D5" w14:textId="77777777" w:rsidR="00F42F73" w:rsidRPr="00F42F73" w:rsidRDefault="00F42F73" w:rsidP="0017607D">
      <w:pPr>
        <w:spacing w:after="0" w:line="276" w:lineRule="auto"/>
        <w:textAlignment w:val="baseline"/>
        <w:rPr>
          <w:rFonts w:eastAsia="Arial" w:cstheme="minorHAnsi"/>
          <w:bCs/>
          <w:color w:val="000000"/>
          <w:spacing w:val="-5"/>
        </w:rPr>
      </w:pPr>
      <w:r w:rsidRPr="00F42F73">
        <w:rPr>
          <w:rFonts w:eastAsia="Arial" w:cstheme="minorHAnsi"/>
          <w:bCs/>
          <w:color w:val="000000"/>
          <w:spacing w:val="-5"/>
        </w:rPr>
        <w:t>It's rare for a child to tell an adult about being groomed.</w:t>
      </w:r>
    </w:p>
    <w:p w14:paraId="4B5D01E8" w14:textId="77777777" w:rsidR="00F42F73" w:rsidRPr="00F42F73" w:rsidRDefault="00F42F73" w:rsidP="0017607D">
      <w:pPr>
        <w:spacing w:after="0" w:line="276" w:lineRule="auto"/>
        <w:textAlignment w:val="baseline"/>
        <w:rPr>
          <w:rFonts w:eastAsia="Arial" w:cstheme="minorHAnsi"/>
          <w:bCs/>
          <w:color w:val="000000"/>
          <w:spacing w:val="-5"/>
        </w:rPr>
      </w:pPr>
      <w:r w:rsidRPr="00F42F73">
        <w:rPr>
          <w:rFonts w:eastAsia="Arial" w:cstheme="minorHAnsi"/>
          <w:bCs/>
          <w:color w:val="000000"/>
          <w:spacing w:val="-5"/>
        </w:rPr>
        <w:t>Children may not feel able to seek help because they:</w:t>
      </w:r>
    </w:p>
    <w:p w14:paraId="4A1EFFD7" w14:textId="77777777" w:rsidR="00F42F73" w:rsidRPr="00F42F73" w:rsidRDefault="00F42F73" w:rsidP="00E9192E">
      <w:pPr>
        <w:numPr>
          <w:ilvl w:val="0"/>
          <w:numId w:val="65"/>
        </w:numPr>
        <w:spacing w:after="0" w:line="276" w:lineRule="auto"/>
        <w:textAlignment w:val="baseline"/>
        <w:rPr>
          <w:rFonts w:eastAsia="Arial" w:cstheme="minorHAnsi"/>
          <w:bCs/>
          <w:color w:val="000000"/>
          <w:spacing w:val="-5"/>
        </w:rPr>
      </w:pPr>
      <w:r w:rsidRPr="00F42F73">
        <w:rPr>
          <w:rFonts w:eastAsia="Arial" w:cstheme="minorHAnsi"/>
          <w:bCs/>
          <w:color w:val="000000"/>
          <w:spacing w:val="-5"/>
        </w:rPr>
        <w:t>are unaware that they're being groomed</w:t>
      </w:r>
    </w:p>
    <w:p w14:paraId="2249BDCA" w14:textId="77777777" w:rsidR="00F42F73" w:rsidRPr="00F42F73" w:rsidRDefault="00F42F73" w:rsidP="00E9192E">
      <w:pPr>
        <w:numPr>
          <w:ilvl w:val="0"/>
          <w:numId w:val="65"/>
        </w:numPr>
        <w:spacing w:after="0" w:line="276" w:lineRule="auto"/>
        <w:textAlignment w:val="baseline"/>
        <w:rPr>
          <w:rFonts w:eastAsia="Arial" w:cstheme="minorHAnsi"/>
          <w:bCs/>
          <w:color w:val="000000"/>
          <w:spacing w:val="-5"/>
        </w:rPr>
      </w:pPr>
      <w:r w:rsidRPr="00F42F73">
        <w:rPr>
          <w:rFonts w:eastAsia="Arial" w:cstheme="minorHAnsi"/>
          <w:bCs/>
          <w:color w:val="000000"/>
          <w:spacing w:val="-5"/>
        </w:rPr>
        <w:t>believe they are in a caring relationship and are worried about jeopardising it</w:t>
      </w:r>
    </w:p>
    <w:p w14:paraId="0202AA54" w14:textId="77777777" w:rsidR="00F42F73" w:rsidRPr="00F42F73" w:rsidRDefault="00F42F73" w:rsidP="00E9192E">
      <w:pPr>
        <w:numPr>
          <w:ilvl w:val="0"/>
          <w:numId w:val="65"/>
        </w:numPr>
        <w:spacing w:after="0" w:line="276" w:lineRule="auto"/>
        <w:textAlignment w:val="baseline"/>
        <w:rPr>
          <w:rFonts w:eastAsia="Arial" w:cstheme="minorHAnsi"/>
          <w:bCs/>
          <w:color w:val="000000"/>
          <w:spacing w:val="-5"/>
        </w:rPr>
      </w:pPr>
      <w:proofErr w:type="gramStart"/>
      <w:r w:rsidRPr="00F42F73">
        <w:rPr>
          <w:rFonts w:eastAsia="Arial" w:cstheme="minorHAnsi"/>
          <w:bCs/>
          <w:color w:val="000000"/>
          <w:spacing w:val="-5"/>
        </w:rPr>
        <w:t>are scared of</w:t>
      </w:r>
      <w:proofErr w:type="gramEnd"/>
      <w:r w:rsidRPr="00F42F73">
        <w:rPr>
          <w:rFonts w:eastAsia="Arial" w:cstheme="minorHAnsi"/>
          <w:bCs/>
          <w:color w:val="000000"/>
          <w:spacing w:val="-5"/>
        </w:rPr>
        <w:t xml:space="preserve"> what the groomer will do if they speak out</w:t>
      </w:r>
    </w:p>
    <w:p w14:paraId="3B4D17FB" w14:textId="77777777" w:rsidR="00F42F73" w:rsidRPr="00F42F73" w:rsidRDefault="00F42F73" w:rsidP="00E9192E">
      <w:pPr>
        <w:numPr>
          <w:ilvl w:val="0"/>
          <w:numId w:val="65"/>
        </w:numPr>
        <w:spacing w:after="0" w:line="276" w:lineRule="auto"/>
        <w:textAlignment w:val="baseline"/>
        <w:rPr>
          <w:rFonts w:eastAsia="Arial" w:cstheme="minorHAnsi"/>
          <w:bCs/>
          <w:color w:val="000000"/>
          <w:spacing w:val="-5"/>
        </w:rPr>
      </w:pPr>
      <w:r w:rsidRPr="00F42F73">
        <w:rPr>
          <w:rFonts w:eastAsia="Arial" w:cstheme="minorHAnsi"/>
          <w:bCs/>
          <w:color w:val="000000"/>
          <w:spacing w:val="-5"/>
        </w:rPr>
        <w:lastRenderedPageBreak/>
        <w:t>don't want to get the groomer in trouble</w:t>
      </w:r>
    </w:p>
    <w:p w14:paraId="179DCC42" w14:textId="77777777" w:rsidR="00F42F73" w:rsidRPr="00F42F73" w:rsidRDefault="00F42F73" w:rsidP="00E9192E">
      <w:pPr>
        <w:numPr>
          <w:ilvl w:val="0"/>
          <w:numId w:val="65"/>
        </w:numPr>
        <w:spacing w:after="0" w:line="276" w:lineRule="auto"/>
        <w:textAlignment w:val="baseline"/>
        <w:rPr>
          <w:rFonts w:eastAsia="Arial" w:cstheme="minorHAnsi"/>
          <w:bCs/>
          <w:color w:val="000000"/>
          <w:spacing w:val="-5"/>
        </w:rPr>
      </w:pPr>
      <w:r w:rsidRPr="00F42F73">
        <w:rPr>
          <w:rFonts w:eastAsia="Arial" w:cstheme="minorHAnsi"/>
          <w:bCs/>
          <w:color w:val="000000"/>
          <w:spacing w:val="-5"/>
        </w:rPr>
        <w:t>blame themselves for getting involved in the relationship</w:t>
      </w:r>
    </w:p>
    <w:p w14:paraId="1BB1C2D1" w14:textId="77777777" w:rsidR="00F42F73" w:rsidRPr="00F42F73" w:rsidRDefault="00F42F73" w:rsidP="00E9192E">
      <w:pPr>
        <w:numPr>
          <w:ilvl w:val="0"/>
          <w:numId w:val="65"/>
        </w:numPr>
        <w:spacing w:after="0" w:line="276" w:lineRule="auto"/>
        <w:textAlignment w:val="baseline"/>
        <w:rPr>
          <w:rFonts w:eastAsia="Arial" w:cstheme="minorHAnsi"/>
          <w:bCs/>
          <w:color w:val="000000"/>
          <w:spacing w:val="-5"/>
        </w:rPr>
      </w:pPr>
      <w:r w:rsidRPr="00F42F73">
        <w:rPr>
          <w:rFonts w:eastAsia="Arial" w:cstheme="minorHAnsi"/>
          <w:bCs/>
          <w:color w:val="000000"/>
          <w:spacing w:val="-5"/>
        </w:rPr>
        <w:t>are ashamed or worried about sharing what’s happened to them with other people.</w:t>
      </w:r>
    </w:p>
    <w:p w14:paraId="0D8B804E" w14:textId="77777777" w:rsidR="00F42F73" w:rsidRPr="00F42F73" w:rsidRDefault="00F42F73" w:rsidP="0017607D">
      <w:pPr>
        <w:spacing w:after="0" w:line="276" w:lineRule="auto"/>
        <w:textAlignment w:val="baseline"/>
        <w:rPr>
          <w:rFonts w:eastAsia="Arial" w:cstheme="minorHAnsi"/>
          <w:bCs/>
          <w:color w:val="000000"/>
          <w:spacing w:val="-5"/>
        </w:rPr>
      </w:pPr>
      <w:r w:rsidRPr="00F42F73">
        <w:rPr>
          <w:rFonts w:eastAsia="Arial" w:cstheme="minorHAnsi"/>
          <w:bCs/>
          <w:color w:val="000000"/>
          <w:spacing w:val="-5"/>
        </w:rPr>
        <w:t>If a child does speak out, you should reassure them that they’ve done the right thing in telling you, and that what’s happening to them is not their fault.</w:t>
      </w:r>
    </w:p>
    <w:p w14:paraId="3BC5E28A" w14:textId="77777777" w:rsidR="00F42F73" w:rsidRPr="00F42F73" w:rsidRDefault="00F42F73" w:rsidP="00E9192E">
      <w:pPr>
        <w:numPr>
          <w:ilvl w:val="0"/>
          <w:numId w:val="66"/>
        </w:numPr>
        <w:spacing w:after="0" w:line="276" w:lineRule="auto"/>
        <w:textAlignment w:val="baseline"/>
        <w:rPr>
          <w:rFonts w:eastAsia="Arial" w:cstheme="minorHAnsi"/>
          <w:bCs/>
          <w:color w:val="000000"/>
          <w:spacing w:val="-5"/>
        </w:rPr>
      </w:pPr>
      <w:r w:rsidRPr="00F42F73">
        <w:rPr>
          <w:rFonts w:eastAsia="Arial" w:cstheme="minorHAnsi"/>
          <w:bCs/>
          <w:color w:val="000000"/>
          <w:spacing w:val="-5"/>
        </w:rPr>
        <w:t>See our resources to help adults respond to children disclosing abuse</w:t>
      </w:r>
    </w:p>
    <w:p w14:paraId="3190966F" w14:textId="77777777" w:rsidR="00F42F73" w:rsidRPr="00F42F73" w:rsidRDefault="00F42F73" w:rsidP="0017607D">
      <w:pPr>
        <w:spacing w:after="0" w:line="276" w:lineRule="auto"/>
        <w:textAlignment w:val="baseline"/>
        <w:rPr>
          <w:rFonts w:eastAsia="Arial" w:cstheme="minorHAnsi"/>
          <w:bCs/>
          <w:color w:val="000000"/>
          <w:spacing w:val="-5"/>
        </w:rPr>
      </w:pPr>
      <w:r w:rsidRPr="00F42F73">
        <w:rPr>
          <w:rFonts w:eastAsia="Arial" w:cstheme="minorHAnsi"/>
          <w:bCs/>
          <w:color w:val="000000"/>
          <w:spacing w:val="-5"/>
        </w:rPr>
        <w:t>Which signs should I look out for?</w:t>
      </w:r>
    </w:p>
    <w:p w14:paraId="12E7F30C" w14:textId="77777777" w:rsidR="00F42F73" w:rsidRPr="00F42F73" w:rsidRDefault="00F42F73" w:rsidP="0017607D">
      <w:pPr>
        <w:spacing w:after="0" w:line="276" w:lineRule="auto"/>
        <w:textAlignment w:val="baseline"/>
        <w:rPr>
          <w:rFonts w:eastAsia="Arial" w:cstheme="minorHAnsi"/>
          <w:bCs/>
          <w:color w:val="000000"/>
          <w:spacing w:val="-5"/>
        </w:rPr>
      </w:pPr>
      <w:r w:rsidRPr="00F42F73">
        <w:rPr>
          <w:rFonts w:eastAsia="Arial" w:cstheme="minorHAnsi"/>
          <w:bCs/>
          <w:color w:val="000000"/>
          <w:spacing w:val="-5"/>
        </w:rPr>
        <w:t>Professionals should be aware of and able to recognise signs that a child may be being groomed.</w:t>
      </w:r>
    </w:p>
    <w:p w14:paraId="6763DB37" w14:textId="77777777" w:rsidR="00F42F73" w:rsidRPr="00F42F73" w:rsidRDefault="00F42F73" w:rsidP="0017607D">
      <w:pPr>
        <w:spacing w:after="0" w:line="276" w:lineRule="auto"/>
        <w:textAlignment w:val="baseline"/>
        <w:rPr>
          <w:rFonts w:eastAsia="Arial" w:cstheme="minorHAnsi"/>
          <w:bCs/>
          <w:color w:val="000000"/>
          <w:spacing w:val="-5"/>
        </w:rPr>
      </w:pPr>
      <w:r w:rsidRPr="00F42F73">
        <w:rPr>
          <w:rFonts w:eastAsia="Arial" w:cstheme="minorHAnsi"/>
          <w:bCs/>
          <w:color w:val="000000"/>
          <w:spacing w:val="-5"/>
        </w:rPr>
        <w:t>Signs a child is being groomed include:</w:t>
      </w:r>
    </w:p>
    <w:p w14:paraId="7CDDAE3C" w14:textId="77777777" w:rsidR="00F42F73" w:rsidRPr="00F42F73" w:rsidRDefault="00F42F73" w:rsidP="00E9192E">
      <w:pPr>
        <w:numPr>
          <w:ilvl w:val="0"/>
          <w:numId w:val="67"/>
        </w:numPr>
        <w:spacing w:after="0" w:line="276" w:lineRule="auto"/>
        <w:textAlignment w:val="baseline"/>
        <w:rPr>
          <w:rFonts w:eastAsia="Arial" w:cstheme="minorHAnsi"/>
          <w:bCs/>
          <w:color w:val="000000"/>
          <w:spacing w:val="-5"/>
        </w:rPr>
      </w:pPr>
      <w:r w:rsidRPr="00F42F73">
        <w:rPr>
          <w:rFonts w:eastAsia="Arial" w:cstheme="minorHAnsi"/>
          <w:bCs/>
          <w:color w:val="000000"/>
          <w:spacing w:val="-5"/>
        </w:rPr>
        <w:t>sudden changes in behaviour, such as spending more or less time online</w:t>
      </w:r>
    </w:p>
    <w:p w14:paraId="5F722B28" w14:textId="77777777" w:rsidR="00F42F73" w:rsidRPr="00F42F73" w:rsidRDefault="00F42F73" w:rsidP="00E9192E">
      <w:pPr>
        <w:numPr>
          <w:ilvl w:val="0"/>
          <w:numId w:val="67"/>
        </w:numPr>
        <w:spacing w:after="0" w:line="276" w:lineRule="auto"/>
        <w:textAlignment w:val="baseline"/>
        <w:rPr>
          <w:rFonts w:eastAsia="Arial" w:cstheme="minorHAnsi"/>
          <w:bCs/>
          <w:color w:val="000000"/>
          <w:spacing w:val="-5"/>
        </w:rPr>
      </w:pPr>
      <w:r w:rsidRPr="00F42F73">
        <w:rPr>
          <w:rFonts w:eastAsia="Arial" w:cstheme="minorHAnsi"/>
          <w:bCs/>
          <w:color w:val="000000"/>
          <w:spacing w:val="-5"/>
        </w:rPr>
        <w:t>spending more time away or going missing from home or school</w:t>
      </w:r>
    </w:p>
    <w:p w14:paraId="39EE8502" w14:textId="77777777" w:rsidR="00F42F73" w:rsidRPr="00F42F73" w:rsidRDefault="00F42F73" w:rsidP="00E9192E">
      <w:pPr>
        <w:numPr>
          <w:ilvl w:val="0"/>
          <w:numId w:val="67"/>
        </w:numPr>
        <w:spacing w:after="0" w:line="276" w:lineRule="auto"/>
        <w:textAlignment w:val="baseline"/>
        <w:rPr>
          <w:rFonts w:eastAsia="Arial" w:cstheme="minorHAnsi"/>
          <w:bCs/>
          <w:color w:val="000000"/>
          <w:spacing w:val="-5"/>
        </w:rPr>
      </w:pPr>
      <w:r w:rsidRPr="00F42F73">
        <w:rPr>
          <w:rFonts w:eastAsia="Arial" w:cstheme="minorHAnsi"/>
          <w:bCs/>
          <w:color w:val="000000"/>
          <w:spacing w:val="-5"/>
        </w:rPr>
        <w:t>being secretive about how they’re spending their time, including when using online devices</w:t>
      </w:r>
    </w:p>
    <w:p w14:paraId="0E7171A6" w14:textId="77777777" w:rsidR="00F42F73" w:rsidRPr="00F42F73" w:rsidRDefault="00F42F73" w:rsidP="00E9192E">
      <w:pPr>
        <w:numPr>
          <w:ilvl w:val="0"/>
          <w:numId w:val="67"/>
        </w:numPr>
        <w:spacing w:after="0" w:line="276" w:lineRule="auto"/>
        <w:textAlignment w:val="baseline"/>
        <w:rPr>
          <w:rFonts w:eastAsia="Arial" w:cstheme="minorHAnsi"/>
          <w:bCs/>
          <w:color w:val="000000"/>
          <w:spacing w:val="-5"/>
        </w:rPr>
      </w:pPr>
      <w:r w:rsidRPr="00F42F73">
        <w:rPr>
          <w:rFonts w:eastAsia="Arial" w:cstheme="minorHAnsi"/>
          <w:bCs/>
          <w:color w:val="000000"/>
          <w:spacing w:val="-5"/>
        </w:rPr>
        <w:t>having unexplained gifts, big or small</w:t>
      </w:r>
    </w:p>
    <w:p w14:paraId="3121B191" w14:textId="77777777" w:rsidR="00F42F73" w:rsidRPr="00F42F73" w:rsidRDefault="00F42F73" w:rsidP="00E9192E">
      <w:pPr>
        <w:numPr>
          <w:ilvl w:val="0"/>
          <w:numId w:val="67"/>
        </w:numPr>
        <w:spacing w:after="0" w:line="276" w:lineRule="auto"/>
        <w:textAlignment w:val="baseline"/>
        <w:rPr>
          <w:rFonts w:eastAsia="Arial" w:cstheme="minorHAnsi"/>
          <w:bCs/>
          <w:color w:val="000000"/>
          <w:spacing w:val="-5"/>
        </w:rPr>
      </w:pPr>
      <w:r w:rsidRPr="00F42F73">
        <w:rPr>
          <w:rFonts w:eastAsia="Arial" w:cstheme="minorHAnsi"/>
          <w:bCs/>
          <w:color w:val="000000"/>
          <w:spacing w:val="-5"/>
        </w:rPr>
        <w:t>misusing alcohol and/or drugs</w:t>
      </w:r>
    </w:p>
    <w:p w14:paraId="74A5CD5B" w14:textId="77777777" w:rsidR="00F42F73" w:rsidRPr="00F42F73" w:rsidRDefault="00F42F73" w:rsidP="00E9192E">
      <w:pPr>
        <w:numPr>
          <w:ilvl w:val="0"/>
          <w:numId w:val="67"/>
        </w:numPr>
        <w:spacing w:after="0" w:line="276" w:lineRule="auto"/>
        <w:textAlignment w:val="baseline"/>
        <w:rPr>
          <w:rFonts w:eastAsia="Arial" w:cstheme="minorHAnsi"/>
          <w:bCs/>
          <w:color w:val="000000"/>
          <w:spacing w:val="-5"/>
        </w:rPr>
      </w:pPr>
      <w:r w:rsidRPr="00F42F73">
        <w:rPr>
          <w:rFonts w:eastAsia="Arial" w:cstheme="minorHAnsi"/>
          <w:bCs/>
          <w:color w:val="000000"/>
          <w:spacing w:val="-5"/>
        </w:rPr>
        <w:t>having a friendship or relationship with a much older person</w:t>
      </w:r>
    </w:p>
    <w:p w14:paraId="17C4196B" w14:textId="77777777" w:rsidR="00F42F73" w:rsidRPr="00F42F73" w:rsidRDefault="00F42F73" w:rsidP="00E9192E">
      <w:pPr>
        <w:numPr>
          <w:ilvl w:val="0"/>
          <w:numId w:val="67"/>
        </w:numPr>
        <w:spacing w:after="0" w:line="276" w:lineRule="auto"/>
        <w:textAlignment w:val="baseline"/>
        <w:rPr>
          <w:rFonts w:eastAsia="Arial" w:cstheme="minorHAnsi"/>
          <w:bCs/>
          <w:color w:val="000000"/>
          <w:spacing w:val="-5"/>
        </w:rPr>
      </w:pPr>
      <w:r w:rsidRPr="00F42F73">
        <w:rPr>
          <w:rFonts w:eastAsia="Arial" w:cstheme="minorHAnsi"/>
          <w:bCs/>
          <w:color w:val="000000"/>
          <w:spacing w:val="-5"/>
        </w:rPr>
        <w:t>developing sexual health problems</w:t>
      </w:r>
    </w:p>
    <w:p w14:paraId="590FCD00" w14:textId="77777777" w:rsidR="00F42F73" w:rsidRPr="00F42F73" w:rsidRDefault="00F42F73" w:rsidP="00E9192E">
      <w:pPr>
        <w:numPr>
          <w:ilvl w:val="0"/>
          <w:numId w:val="67"/>
        </w:numPr>
        <w:spacing w:after="0" w:line="276" w:lineRule="auto"/>
        <w:textAlignment w:val="baseline"/>
        <w:rPr>
          <w:rFonts w:eastAsia="Arial" w:cstheme="minorHAnsi"/>
          <w:bCs/>
          <w:color w:val="000000"/>
          <w:spacing w:val="-5"/>
        </w:rPr>
      </w:pPr>
      <w:r w:rsidRPr="00F42F73">
        <w:rPr>
          <w:rFonts w:eastAsia="Arial" w:cstheme="minorHAnsi"/>
          <w:bCs/>
          <w:color w:val="000000"/>
          <w:spacing w:val="-5"/>
        </w:rPr>
        <w:t xml:space="preserve">using sexual </w:t>
      </w:r>
      <w:proofErr w:type="gramStart"/>
      <w:r w:rsidRPr="00F42F73">
        <w:rPr>
          <w:rFonts w:eastAsia="Arial" w:cstheme="minorHAnsi"/>
          <w:bCs/>
          <w:color w:val="000000"/>
          <w:spacing w:val="-5"/>
        </w:rPr>
        <w:t>language</w:t>
      </w:r>
      <w:proofErr w:type="gramEnd"/>
      <w:r w:rsidRPr="00F42F73">
        <w:rPr>
          <w:rFonts w:eastAsia="Arial" w:cstheme="minorHAnsi"/>
          <w:bCs/>
          <w:color w:val="000000"/>
          <w:spacing w:val="-5"/>
        </w:rPr>
        <w:t xml:space="preserve"> you wouldn’t expect them to know</w:t>
      </w:r>
    </w:p>
    <w:p w14:paraId="4E385C81" w14:textId="77777777" w:rsidR="00F42F73" w:rsidRPr="00F42F73" w:rsidRDefault="00F42F73" w:rsidP="00E9192E">
      <w:pPr>
        <w:numPr>
          <w:ilvl w:val="0"/>
          <w:numId w:val="67"/>
        </w:numPr>
        <w:spacing w:after="0" w:line="276" w:lineRule="auto"/>
        <w:textAlignment w:val="baseline"/>
        <w:rPr>
          <w:rFonts w:eastAsia="Arial" w:cstheme="minorHAnsi"/>
          <w:bCs/>
          <w:color w:val="000000"/>
          <w:spacing w:val="-5"/>
        </w:rPr>
      </w:pPr>
      <w:r w:rsidRPr="00F42F73">
        <w:rPr>
          <w:rFonts w:eastAsia="Arial" w:cstheme="minorHAnsi"/>
          <w:bCs/>
          <w:color w:val="000000"/>
          <w:spacing w:val="-5"/>
        </w:rPr>
        <w:t>seeming upset or withdrawn</w:t>
      </w:r>
    </w:p>
    <w:p w14:paraId="6341A318" w14:textId="77777777" w:rsidR="00F42F73" w:rsidRPr="00F42F73" w:rsidRDefault="00F42F73" w:rsidP="00E9192E">
      <w:pPr>
        <w:numPr>
          <w:ilvl w:val="0"/>
          <w:numId w:val="67"/>
        </w:numPr>
        <w:spacing w:after="0" w:line="276" w:lineRule="auto"/>
        <w:textAlignment w:val="baseline"/>
        <w:rPr>
          <w:rFonts w:eastAsia="Arial" w:cstheme="minorHAnsi"/>
          <w:bCs/>
          <w:color w:val="000000"/>
          <w:spacing w:val="-5"/>
        </w:rPr>
      </w:pPr>
      <w:r w:rsidRPr="00F42F73">
        <w:rPr>
          <w:rFonts w:eastAsia="Arial" w:cstheme="minorHAnsi"/>
          <w:bCs/>
          <w:color w:val="000000"/>
          <w:spacing w:val="-5"/>
        </w:rPr>
        <w:t>mental health problems</w:t>
      </w:r>
    </w:p>
    <w:p w14:paraId="681AAE93" w14:textId="77777777" w:rsidR="00F42F73" w:rsidRPr="00F42F73" w:rsidRDefault="00F42F73" w:rsidP="0017607D">
      <w:pPr>
        <w:spacing w:after="0" w:line="276" w:lineRule="auto"/>
        <w:textAlignment w:val="baseline"/>
        <w:rPr>
          <w:rFonts w:eastAsia="Arial" w:cstheme="minorHAnsi"/>
          <w:bCs/>
          <w:color w:val="000000"/>
          <w:spacing w:val="-5"/>
        </w:rPr>
      </w:pPr>
      <w:r w:rsidRPr="00F42F73">
        <w:rPr>
          <w:rFonts w:eastAsia="Arial" w:cstheme="minorHAnsi"/>
          <w:bCs/>
          <w:color w:val="000000"/>
          <w:spacing w:val="-5"/>
        </w:rPr>
        <w:t>(Rigg and Phippen, 2016, Metropolitan Police, 2022).</w:t>
      </w:r>
    </w:p>
    <w:p w14:paraId="2462D6D5" w14:textId="77777777" w:rsidR="00F42F73" w:rsidRPr="00F42F73" w:rsidRDefault="00F42F73" w:rsidP="0017607D">
      <w:pPr>
        <w:spacing w:after="0" w:line="276" w:lineRule="auto"/>
        <w:textAlignment w:val="baseline"/>
        <w:rPr>
          <w:rFonts w:eastAsia="Arial" w:cstheme="minorHAnsi"/>
          <w:b/>
          <w:color w:val="000000"/>
          <w:spacing w:val="-5"/>
        </w:rPr>
      </w:pPr>
    </w:p>
    <w:p w14:paraId="76A951F7" w14:textId="1841839D" w:rsidR="00DA6A01" w:rsidRPr="004B2AED" w:rsidRDefault="00DA6A01" w:rsidP="00DA6A01">
      <w:pPr>
        <w:spacing w:after="0" w:line="240" w:lineRule="auto"/>
        <w:textAlignment w:val="baseline"/>
        <w:rPr>
          <w:rFonts w:eastAsia="Arial" w:cstheme="minorHAnsi"/>
          <w:b/>
          <w:color w:val="000000"/>
          <w:spacing w:val="-5"/>
          <w:sz w:val="24"/>
          <w:szCs w:val="24"/>
        </w:rPr>
      </w:pPr>
      <w:r w:rsidRPr="004B2AED">
        <w:rPr>
          <w:rFonts w:eastAsia="Arial" w:cstheme="minorHAnsi"/>
          <w:b/>
          <w:color w:val="000000"/>
          <w:spacing w:val="-5"/>
          <w:sz w:val="24"/>
          <w:szCs w:val="24"/>
        </w:rPr>
        <w:t>Domestic Abuse</w:t>
      </w:r>
    </w:p>
    <w:p w14:paraId="58BA7893" w14:textId="77777777" w:rsidR="00DA6A01" w:rsidRDefault="00DA6A01" w:rsidP="00DA6A01">
      <w:pPr>
        <w:spacing w:after="0" w:line="240" w:lineRule="auto"/>
        <w:textAlignment w:val="baseline"/>
        <w:rPr>
          <w:rFonts w:eastAsia="Arial" w:cstheme="minorHAnsi"/>
          <w:color w:val="000000"/>
          <w:spacing w:val="-1"/>
        </w:rPr>
      </w:pPr>
    </w:p>
    <w:p w14:paraId="04B08562" w14:textId="77777777" w:rsidR="00DA6A01" w:rsidRPr="00CA0D23" w:rsidRDefault="00DA6A01" w:rsidP="00DA6A01">
      <w:pPr>
        <w:spacing w:after="0" w:line="240" w:lineRule="auto"/>
        <w:textAlignment w:val="baseline"/>
        <w:rPr>
          <w:rFonts w:eastAsia="Arial" w:cstheme="minorHAnsi"/>
          <w:color w:val="000000"/>
          <w:spacing w:val="-1"/>
        </w:rPr>
      </w:pPr>
      <w:r w:rsidRPr="00CA0D23">
        <w:rPr>
          <w:rFonts w:eastAsia="Arial" w:cstheme="minorHAnsi"/>
          <w:color w:val="000000"/>
          <w:spacing w:val="-1"/>
        </w:rPr>
        <w:t>Children can witness and be adversely affected by domestic abuse and/or violence at home where it occurs between family members. In some cases, a child may blame themselves for the abuse or may have had to leave the family home as a result.</w:t>
      </w:r>
    </w:p>
    <w:p w14:paraId="02F9BC40" w14:textId="77777777" w:rsidR="00DA6A01" w:rsidRPr="00CA0D23" w:rsidRDefault="00DA6A01" w:rsidP="00DA6A01">
      <w:pPr>
        <w:spacing w:after="0" w:line="240" w:lineRule="auto"/>
        <w:textAlignment w:val="baseline"/>
        <w:rPr>
          <w:rFonts w:eastAsia="Arial" w:cstheme="minorHAnsi"/>
          <w:color w:val="000000"/>
          <w:spacing w:val="-1"/>
        </w:rPr>
      </w:pPr>
    </w:p>
    <w:p w14:paraId="41B786D7"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 for example, the impact of all forms of domestic abuse on children.</w:t>
      </w:r>
    </w:p>
    <w:p w14:paraId="38BCCAAA" w14:textId="77777777" w:rsidR="00DA6A01" w:rsidRPr="00CA0D23" w:rsidRDefault="00DA6A01" w:rsidP="00DA6A01">
      <w:pPr>
        <w:spacing w:after="0" w:line="240" w:lineRule="auto"/>
        <w:textAlignment w:val="baseline"/>
        <w:rPr>
          <w:rFonts w:eastAsia="Arial" w:cstheme="minorHAnsi"/>
          <w:color w:val="000000"/>
        </w:rPr>
      </w:pPr>
    </w:p>
    <w:p w14:paraId="3DB79D19"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Anyone can be a victim of domestic abuse, regardless of gender, age, ethnicity, socioeconomic status, sexuality or background, and domestic abuse can take place inside or outside of the home. Children who witness domestic abuse are also victims.</w:t>
      </w:r>
    </w:p>
    <w:p w14:paraId="48128A8B" w14:textId="77777777" w:rsidR="00DA6A01" w:rsidRPr="00CA0D23" w:rsidRDefault="00DA6A01" w:rsidP="00DA6A01">
      <w:pPr>
        <w:spacing w:after="0" w:line="240" w:lineRule="auto"/>
        <w:textAlignment w:val="baseline"/>
        <w:rPr>
          <w:rFonts w:eastAsia="Arial" w:cstheme="minorHAnsi"/>
          <w:color w:val="000000"/>
        </w:rPr>
      </w:pPr>
    </w:p>
    <w:p w14:paraId="0A59D4C2" w14:textId="77777777" w:rsidR="00DA6A01" w:rsidRPr="00CA0D23" w:rsidRDefault="00DA6A01" w:rsidP="00DA6A01">
      <w:pPr>
        <w:spacing w:after="0" w:line="240" w:lineRule="auto"/>
        <w:textAlignment w:val="baseline"/>
        <w:rPr>
          <w:rFonts w:eastAsia="Arial" w:cstheme="minorHAnsi"/>
          <w:color w:val="000000"/>
          <w:spacing w:val="-2"/>
        </w:rPr>
      </w:pPr>
      <w:r w:rsidRPr="00CA0D23">
        <w:rPr>
          <w:rFonts w:eastAsia="Arial" w:cstheme="minorHAnsi"/>
          <w:color w:val="000000"/>
          <w:spacing w:val="-2"/>
        </w:rPr>
        <w:t>Older children may also experience and/or be the perpetrators of domestic abuse and/or violence in their own personal relationships. This can include sexual harassment.</w:t>
      </w:r>
    </w:p>
    <w:p w14:paraId="3343DD49" w14:textId="77777777" w:rsidR="00DA6A01" w:rsidRPr="00CA0D23" w:rsidRDefault="00DA6A01" w:rsidP="00DA6A01">
      <w:pPr>
        <w:spacing w:after="0" w:line="240" w:lineRule="auto"/>
        <w:textAlignment w:val="baseline"/>
        <w:rPr>
          <w:rFonts w:eastAsia="Arial" w:cstheme="minorHAnsi"/>
          <w:color w:val="000000"/>
          <w:spacing w:val="-2"/>
        </w:rPr>
      </w:pPr>
    </w:p>
    <w:p w14:paraId="4D8D05F2"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Exposure to domestic abuse and/or violence can have a serious, long-lasting emotional and psychological impact on children and affect their health, wellbeing, development and ability to learn.</w:t>
      </w:r>
    </w:p>
    <w:p w14:paraId="3629F93E" w14:textId="77777777" w:rsidR="00DA6A01" w:rsidRPr="00CA0D23" w:rsidRDefault="00DA6A01" w:rsidP="00DA6A01">
      <w:pPr>
        <w:spacing w:after="0" w:line="240" w:lineRule="auto"/>
        <w:textAlignment w:val="baseline"/>
        <w:rPr>
          <w:rFonts w:eastAsia="Arial" w:cstheme="minorHAnsi"/>
          <w:color w:val="000000"/>
        </w:rPr>
      </w:pPr>
    </w:p>
    <w:p w14:paraId="034BA1AF"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This is the procedure where police forces </w:t>
      </w:r>
      <w:r w:rsidRPr="00CA0D23">
        <w:rPr>
          <w:rFonts w:eastAsia="Arial" w:cstheme="minorHAnsi"/>
          <w:color w:val="000000"/>
        </w:rPr>
        <w:lastRenderedPageBreak/>
        <w:t>are part</w:t>
      </w:r>
      <w:r w:rsidRPr="00CA0D23">
        <w:rPr>
          <w:rFonts w:eastAsia="Arial" w:cstheme="minorHAnsi"/>
          <w:color w:val="15134A"/>
        </w:rPr>
        <w:t xml:space="preserve"> </w:t>
      </w:r>
      <w:r>
        <w:rPr>
          <w:rFonts w:eastAsia="Arial" w:cstheme="minorHAnsi"/>
          <w:color w:val="15134A"/>
        </w:rPr>
        <w:t xml:space="preserve">of </w:t>
      </w:r>
      <w:r w:rsidRPr="00CA0D23">
        <w:rPr>
          <w:rFonts w:eastAsia="Arial" w:cstheme="minorHAnsi"/>
          <w:color w:val="0000FF"/>
          <w:u w:val="single"/>
        </w:rPr>
        <w:t>Operation Encompass.</w:t>
      </w:r>
      <w:r w:rsidRPr="00CA0D23">
        <w:rPr>
          <w:rFonts w:eastAsia="Arial" w:cstheme="minorHAnsi"/>
          <w:color w:val="000000"/>
        </w:rPr>
        <w:t xml:space="preserve"> The Head Teacher has received the training for Operation Encompass and</w:t>
      </w:r>
      <w:r>
        <w:rPr>
          <w:rFonts w:eastAsia="Arial" w:cstheme="minorHAnsi"/>
          <w:color w:val="000000"/>
        </w:rPr>
        <w:t xml:space="preserve"> West Yorkshire</w:t>
      </w:r>
      <w:r w:rsidRPr="00CA0D23">
        <w:rPr>
          <w:rFonts w:eastAsia="Arial" w:cstheme="minorHAnsi"/>
          <w:color w:val="FF0000"/>
        </w:rPr>
        <w:t xml:space="preserve"> </w:t>
      </w:r>
      <w:r w:rsidRPr="00CA0D23">
        <w:rPr>
          <w:rFonts w:eastAsia="Arial" w:cstheme="minorHAnsi"/>
          <w:color w:val="000000"/>
        </w:rPr>
        <w:t>Police are a part of OE too.</w:t>
      </w:r>
    </w:p>
    <w:p w14:paraId="0786681B" w14:textId="77777777" w:rsidR="00DA6A01" w:rsidRPr="00CA0D23" w:rsidRDefault="00DA6A01" w:rsidP="00DA6A01">
      <w:pPr>
        <w:spacing w:after="0" w:line="240" w:lineRule="auto"/>
        <w:textAlignment w:val="baseline"/>
        <w:rPr>
          <w:rFonts w:eastAsia="Arial" w:cstheme="minorHAnsi"/>
          <w:color w:val="000000"/>
        </w:rPr>
      </w:pPr>
    </w:p>
    <w:p w14:paraId="4A5489C2"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The DSL will provide support according to the child’s needs and update records about their circumstances.</w:t>
      </w:r>
    </w:p>
    <w:p w14:paraId="2835BFEB" w14:textId="77777777" w:rsidR="00DA6A01" w:rsidRPr="00CA0D23" w:rsidRDefault="00DA6A01" w:rsidP="00DA6A01">
      <w:pPr>
        <w:spacing w:after="0" w:line="240" w:lineRule="auto"/>
        <w:textAlignment w:val="baseline"/>
        <w:rPr>
          <w:rFonts w:eastAsia="Arial" w:cstheme="minorHAnsi"/>
          <w:color w:val="000000"/>
        </w:rPr>
      </w:pPr>
    </w:p>
    <w:p w14:paraId="31106CDE" w14:textId="77777777" w:rsidR="00DA6A01" w:rsidRPr="004A646F" w:rsidRDefault="00DA6A01" w:rsidP="00DA6A01">
      <w:pPr>
        <w:spacing w:after="0" w:line="240" w:lineRule="auto"/>
        <w:textAlignment w:val="baseline"/>
        <w:rPr>
          <w:rFonts w:eastAsia="Arial" w:cstheme="minorHAnsi"/>
          <w:b/>
          <w:color w:val="000000"/>
          <w:spacing w:val="-3"/>
          <w:sz w:val="24"/>
          <w:szCs w:val="24"/>
        </w:rPr>
      </w:pPr>
      <w:r w:rsidRPr="004A646F">
        <w:rPr>
          <w:rFonts w:eastAsia="Arial" w:cstheme="minorHAnsi"/>
          <w:b/>
          <w:color w:val="000000"/>
          <w:spacing w:val="-3"/>
          <w:sz w:val="24"/>
          <w:szCs w:val="24"/>
        </w:rPr>
        <w:t>Homelessness</w:t>
      </w:r>
    </w:p>
    <w:p w14:paraId="5E2D59F6" w14:textId="77777777" w:rsidR="00DA6A01" w:rsidRDefault="00DA6A01" w:rsidP="00DA6A01">
      <w:pPr>
        <w:spacing w:after="0" w:line="240" w:lineRule="auto"/>
        <w:textAlignment w:val="baseline"/>
        <w:rPr>
          <w:rFonts w:eastAsia="Arial" w:cstheme="minorHAnsi"/>
          <w:color w:val="000000"/>
        </w:rPr>
      </w:pPr>
    </w:p>
    <w:p w14:paraId="0CE11FFE"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Being homeless or being at risk of becoming homeless presents a real risk to a child’s welfare.</w:t>
      </w:r>
    </w:p>
    <w:p w14:paraId="3394FCC9" w14:textId="77777777" w:rsidR="00DA6A01" w:rsidRPr="00CA0D23" w:rsidRDefault="00DA6A01" w:rsidP="00DA6A01">
      <w:pPr>
        <w:spacing w:after="0" w:line="240" w:lineRule="auto"/>
        <w:textAlignment w:val="baseline"/>
        <w:rPr>
          <w:rFonts w:eastAsia="Arial" w:cstheme="minorHAnsi"/>
          <w:color w:val="000000"/>
        </w:rPr>
      </w:pPr>
    </w:p>
    <w:p w14:paraId="75B2769F"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The DSL and deputies will be aware of contact details and referral routes into the local housing authority so they can raise/progress concerns at the earliest opportunity (where appropriate and in accordance with local procedures).</w:t>
      </w:r>
    </w:p>
    <w:p w14:paraId="5A7D962A" w14:textId="77777777" w:rsidR="00DA6A01" w:rsidRPr="00CA0D23" w:rsidRDefault="00DA6A01" w:rsidP="00DA6A01">
      <w:pPr>
        <w:spacing w:after="0" w:line="240" w:lineRule="auto"/>
        <w:textAlignment w:val="baseline"/>
        <w:rPr>
          <w:rFonts w:eastAsia="Arial" w:cstheme="minorHAnsi"/>
          <w:color w:val="000000"/>
        </w:rPr>
      </w:pPr>
    </w:p>
    <w:p w14:paraId="1EF6B262"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Where a child has been harmed or is at risk of harm, the DSL will also make a referral to children’s social care.</w:t>
      </w:r>
    </w:p>
    <w:p w14:paraId="79262D5E" w14:textId="77777777" w:rsidR="00DA6A01" w:rsidRPr="00CA0D23" w:rsidRDefault="00DA6A01" w:rsidP="00DA6A01">
      <w:pPr>
        <w:spacing w:after="0" w:line="240" w:lineRule="auto"/>
        <w:textAlignment w:val="baseline"/>
        <w:rPr>
          <w:rFonts w:eastAsia="Arial" w:cstheme="minorHAnsi"/>
          <w:color w:val="000000"/>
        </w:rPr>
      </w:pPr>
    </w:p>
    <w:p w14:paraId="48A77233" w14:textId="77777777" w:rsidR="00DA6A01" w:rsidRPr="004A646F" w:rsidRDefault="00DA6A01" w:rsidP="00DA6A01">
      <w:pPr>
        <w:spacing w:after="0" w:line="240" w:lineRule="auto"/>
        <w:textAlignment w:val="baseline"/>
        <w:rPr>
          <w:rFonts w:eastAsia="Arial" w:cstheme="minorHAnsi"/>
          <w:b/>
          <w:color w:val="000000"/>
          <w:sz w:val="24"/>
          <w:szCs w:val="24"/>
        </w:rPr>
      </w:pPr>
      <w:r w:rsidRPr="004A646F">
        <w:rPr>
          <w:rFonts w:eastAsia="Arial" w:cstheme="minorHAnsi"/>
          <w:b/>
          <w:color w:val="000000"/>
          <w:sz w:val="24"/>
          <w:szCs w:val="24"/>
        </w:rPr>
        <w:t>So-called ‘Hono</w:t>
      </w:r>
      <w:r>
        <w:rPr>
          <w:rFonts w:eastAsia="Arial" w:cstheme="minorHAnsi"/>
          <w:b/>
          <w:color w:val="000000"/>
          <w:sz w:val="24"/>
          <w:szCs w:val="24"/>
        </w:rPr>
        <w:t>u</w:t>
      </w:r>
      <w:r w:rsidRPr="004A646F">
        <w:rPr>
          <w:rFonts w:eastAsia="Arial" w:cstheme="minorHAnsi"/>
          <w:b/>
          <w:color w:val="000000"/>
          <w:sz w:val="24"/>
          <w:szCs w:val="24"/>
        </w:rPr>
        <w:t>r-Based’ Abuse (including FGM and Forced Marriage)</w:t>
      </w:r>
    </w:p>
    <w:p w14:paraId="5AD4DC87" w14:textId="77777777" w:rsidR="00DA6A01" w:rsidRDefault="00DA6A01" w:rsidP="00DA6A01">
      <w:pPr>
        <w:spacing w:after="0" w:line="240" w:lineRule="auto"/>
        <w:textAlignment w:val="baseline"/>
        <w:rPr>
          <w:rFonts w:eastAsia="Arial" w:cstheme="minorHAnsi"/>
          <w:color w:val="000000"/>
        </w:rPr>
      </w:pPr>
    </w:p>
    <w:p w14:paraId="331D0441"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So-called ‘honour-based’ abuse (HBA) encompasses incidents or crimes committed to protect or defend the hono</w:t>
      </w:r>
      <w:r>
        <w:rPr>
          <w:rFonts w:eastAsia="Arial" w:cstheme="minorHAnsi"/>
          <w:color w:val="000000"/>
        </w:rPr>
        <w:t>u</w:t>
      </w:r>
      <w:r w:rsidRPr="00CA0D23">
        <w:rPr>
          <w:rFonts w:eastAsia="Arial" w:cstheme="minorHAnsi"/>
          <w:color w:val="000000"/>
        </w:rPr>
        <w:t>r of the family and/or community, including FGM, forced marriage, and practices such as breast ironing.</w:t>
      </w:r>
    </w:p>
    <w:p w14:paraId="7B3909F3" w14:textId="77777777" w:rsidR="00DA6A01" w:rsidRPr="00CA0D23" w:rsidRDefault="00DA6A01" w:rsidP="00DA6A01">
      <w:pPr>
        <w:spacing w:after="0" w:line="240" w:lineRule="auto"/>
        <w:textAlignment w:val="baseline"/>
        <w:rPr>
          <w:rFonts w:eastAsia="Arial" w:cstheme="minorHAnsi"/>
          <w:color w:val="000000"/>
        </w:rPr>
      </w:pPr>
    </w:p>
    <w:p w14:paraId="563FB566"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Abuse committed in this context often involves a wider network of family or community pressure and can include multiple perpetrators.</w:t>
      </w:r>
    </w:p>
    <w:p w14:paraId="651EE949" w14:textId="77777777" w:rsidR="00DA6A01" w:rsidRPr="00CA0D23" w:rsidRDefault="00DA6A01" w:rsidP="00DA6A01">
      <w:pPr>
        <w:spacing w:after="0" w:line="240" w:lineRule="auto"/>
        <w:textAlignment w:val="baseline"/>
        <w:rPr>
          <w:rFonts w:eastAsia="Arial" w:cstheme="minorHAnsi"/>
          <w:color w:val="000000"/>
        </w:rPr>
      </w:pPr>
    </w:p>
    <w:p w14:paraId="6DE8908D" w14:textId="77777777" w:rsidR="00DA6A01" w:rsidRPr="00CA0D23" w:rsidRDefault="00DA6A01" w:rsidP="00DA6A01">
      <w:pPr>
        <w:spacing w:after="0" w:line="240" w:lineRule="auto"/>
        <w:textAlignment w:val="baseline"/>
        <w:rPr>
          <w:rFonts w:eastAsia="Arial" w:cstheme="minorHAnsi"/>
          <w:color w:val="000000"/>
          <w:spacing w:val="-2"/>
        </w:rPr>
      </w:pPr>
      <w:r w:rsidRPr="00CA0D23">
        <w:rPr>
          <w:rFonts w:eastAsia="Arial" w:cstheme="minorHAnsi"/>
          <w:color w:val="000000"/>
          <w:spacing w:val="-2"/>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0DFE54CE" w14:textId="77777777" w:rsidR="00DA6A01" w:rsidRPr="00CA0D23" w:rsidRDefault="00DA6A01" w:rsidP="00DA6A01">
      <w:pPr>
        <w:spacing w:after="0" w:line="240" w:lineRule="auto"/>
        <w:textAlignment w:val="baseline"/>
        <w:rPr>
          <w:rFonts w:eastAsia="Arial" w:cstheme="minorHAnsi"/>
          <w:color w:val="000000"/>
          <w:spacing w:val="-2"/>
        </w:rPr>
      </w:pPr>
    </w:p>
    <w:p w14:paraId="710825BF" w14:textId="77777777" w:rsidR="00DA6A01" w:rsidRDefault="00DA6A01" w:rsidP="00DA6A01">
      <w:pPr>
        <w:spacing w:after="0" w:line="240" w:lineRule="auto"/>
        <w:textAlignment w:val="baseline"/>
        <w:rPr>
          <w:rFonts w:eastAsia="Arial" w:cstheme="minorHAnsi"/>
          <w:b/>
          <w:color w:val="000000"/>
          <w:spacing w:val="21"/>
          <w:sz w:val="24"/>
          <w:szCs w:val="24"/>
        </w:rPr>
      </w:pPr>
    </w:p>
    <w:p w14:paraId="281CB4EF" w14:textId="77777777" w:rsidR="00DA6A01" w:rsidRPr="00216AA1" w:rsidRDefault="00DA6A01" w:rsidP="00DA6A01">
      <w:pPr>
        <w:spacing w:after="0" w:line="240" w:lineRule="auto"/>
        <w:textAlignment w:val="baseline"/>
        <w:rPr>
          <w:rFonts w:eastAsia="Symbol" w:cstheme="minorHAnsi"/>
          <w:color w:val="000000"/>
          <w:spacing w:val="21"/>
          <w:sz w:val="24"/>
          <w:szCs w:val="24"/>
        </w:rPr>
      </w:pPr>
      <w:r w:rsidRPr="00216AA1">
        <w:rPr>
          <w:rFonts w:eastAsia="Arial" w:cstheme="minorHAnsi"/>
          <w:b/>
          <w:color w:val="000000"/>
          <w:spacing w:val="21"/>
          <w:sz w:val="24"/>
          <w:szCs w:val="24"/>
        </w:rPr>
        <w:t>FGM</w:t>
      </w:r>
    </w:p>
    <w:p w14:paraId="70560406" w14:textId="77777777" w:rsidR="00DA6A01" w:rsidRDefault="00DA6A01" w:rsidP="00DA6A01">
      <w:pPr>
        <w:spacing w:after="0" w:line="240" w:lineRule="auto"/>
        <w:textAlignment w:val="baseline"/>
        <w:rPr>
          <w:rFonts w:eastAsia="Arial" w:cstheme="minorHAnsi"/>
          <w:color w:val="000000"/>
        </w:rPr>
      </w:pPr>
    </w:p>
    <w:p w14:paraId="2EE54195"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The DSL will make sure that staff have access to appropriate training to equip them to be</w:t>
      </w:r>
      <w:r>
        <w:rPr>
          <w:rFonts w:eastAsia="Arial" w:cstheme="minorHAnsi"/>
          <w:color w:val="000000"/>
        </w:rPr>
        <w:t xml:space="preserve"> </w:t>
      </w:r>
      <w:r w:rsidRPr="00CA0D23">
        <w:rPr>
          <w:rFonts w:eastAsia="Arial" w:cstheme="minorHAnsi"/>
          <w:color w:val="000000"/>
        </w:rPr>
        <w:t>alert to children affected by FGM or at risk of FGM.</w:t>
      </w:r>
    </w:p>
    <w:p w14:paraId="2C11BE15" w14:textId="77777777" w:rsidR="00DA6A01" w:rsidRPr="00CA0D23" w:rsidRDefault="00DA6A01" w:rsidP="00DA6A01">
      <w:pPr>
        <w:spacing w:after="0" w:line="240" w:lineRule="auto"/>
        <w:textAlignment w:val="baseline"/>
        <w:rPr>
          <w:rFonts w:eastAsia="Arial" w:cstheme="minorHAnsi"/>
          <w:color w:val="000000"/>
        </w:rPr>
      </w:pPr>
    </w:p>
    <w:p w14:paraId="3FB5F403"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Section 7.3 of this policy sets out the procedures to be followed if a staff member discovers</w:t>
      </w:r>
      <w:r>
        <w:rPr>
          <w:rFonts w:eastAsia="Arial" w:cstheme="minorHAnsi"/>
          <w:color w:val="000000"/>
        </w:rPr>
        <w:t xml:space="preserve"> </w:t>
      </w:r>
      <w:r w:rsidRPr="00CA0D23">
        <w:rPr>
          <w:rFonts w:eastAsia="Arial" w:cstheme="minorHAnsi"/>
          <w:color w:val="000000"/>
        </w:rPr>
        <w:t>that an act of FGM appears to have been carried out or suspects that a pupil is at risk of FGM.</w:t>
      </w:r>
    </w:p>
    <w:p w14:paraId="425EDC66" w14:textId="77777777" w:rsidR="00DA6A01" w:rsidRPr="00CA0D23" w:rsidRDefault="00DA6A01" w:rsidP="00DA6A01">
      <w:pPr>
        <w:spacing w:after="0" w:line="240" w:lineRule="auto"/>
        <w:textAlignment w:val="baseline"/>
        <w:rPr>
          <w:rFonts w:eastAsia="Arial" w:cstheme="minorHAnsi"/>
          <w:color w:val="000000"/>
        </w:rPr>
      </w:pPr>
    </w:p>
    <w:p w14:paraId="4C3A0F91" w14:textId="77777777" w:rsidR="00DA6A01" w:rsidRPr="00CA0D23" w:rsidRDefault="00DA6A01" w:rsidP="00DA6A01">
      <w:pPr>
        <w:spacing w:after="0" w:line="240" w:lineRule="auto"/>
        <w:textAlignment w:val="baseline"/>
        <w:rPr>
          <w:rFonts w:eastAsia="Arial" w:cstheme="minorHAnsi"/>
          <w:color w:val="000000"/>
          <w:spacing w:val="-1"/>
        </w:rPr>
      </w:pPr>
      <w:r w:rsidRPr="00CA0D23">
        <w:rPr>
          <w:rFonts w:eastAsia="Arial" w:cstheme="minorHAnsi"/>
          <w:color w:val="000000"/>
          <w:spacing w:val="-1"/>
        </w:rPr>
        <w:t>Indicators that FGM has already occurred include</w:t>
      </w:r>
    </w:p>
    <w:p w14:paraId="6A7417B2" w14:textId="77777777" w:rsidR="00DA6A01" w:rsidRPr="00CA0D23" w:rsidRDefault="00DA6A01" w:rsidP="00DA6A01">
      <w:pPr>
        <w:numPr>
          <w:ilvl w:val="0"/>
          <w:numId w:val="3"/>
        </w:numPr>
        <w:tabs>
          <w:tab w:val="clear" w:pos="360"/>
        </w:tabs>
        <w:spacing w:after="0" w:line="240" w:lineRule="auto"/>
        <w:ind w:left="426" w:hanging="426"/>
        <w:textAlignment w:val="baseline"/>
        <w:rPr>
          <w:rFonts w:eastAsia="Arial" w:cstheme="minorHAnsi"/>
          <w:color w:val="000000"/>
        </w:rPr>
      </w:pPr>
      <w:r w:rsidRPr="00CA0D23">
        <w:rPr>
          <w:rFonts w:eastAsia="Arial" w:cstheme="minorHAnsi"/>
          <w:color w:val="000000"/>
        </w:rPr>
        <w:t>A pupil confiding in a professional that FGM has taken place</w:t>
      </w:r>
    </w:p>
    <w:p w14:paraId="02BE08B2" w14:textId="77777777" w:rsidR="00DA6A01" w:rsidRPr="00CA0D23" w:rsidRDefault="00DA6A01" w:rsidP="00DA6A01">
      <w:pPr>
        <w:numPr>
          <w:ilvl w:val="0"/>
          <w:numId w:val="3"/>
        </w:numPr>
        <w:tabs>
          <w:tab w:val="clear" w:pos="360"/>
        </w:tabs>
        <w:spacing w:after="0" w:line="240" w:lineRule="auto"/>
        <w:ind w:left="426" w:hanging="426"/>
        <w:textAlignment w:val="baseline"/>
        <w:rPr>
          <w:rFonts w:eastAsia="Arial" w:cstheme="minorHAnsi"/>
          <w:color w:val="000000"/>
        </w:rPr>
      </w:pPr>
      <w:r w:rsidRPr="00CA0D23">
        <w:rPr>
          <w:rFonts w:eastAsia="Arial" w:cstheme="minorHAnsi"/>
          <w:color w:val="000000"/>
        </w:rPr>
        <w:t>A mother/family member disclosing that FGM has been carried out</w:t>
      </w:r>
    </w:p>
    <w:p w14:paraId="4F603FE6" w14:textId="77777777" w:rsidR="00DA6A01" w:rsidRPr="00CA0D23" w:rsidRDefault="00DA6A01" w:rsidP="00DA6A01">
      <w:pPr>
        <w:numPr>
          <w:ilvl w:val="0"/>
          <w:numId w:val="3"/>
        </w:numPr>
        <w:tabs>
          <w:tab w:val="clear" w:pos="360"/>
        </w:tabs>
        <w:spacing w:after="0" w:line="240" w:lineRule="auto"/>
        <w:ind w:left="426" w:hanging="426"/>
        <w:textAlignment w:val="baseline"/>
        <w:rPr>
          <w:rFonts w:eastAsia="Arial" w:cstheme="minorHAnsi"/>
          <w:color w:val="000000"/>
        </w:rPr>
      </w:pPr>
      <w:r w:rsidRPr="00CA0D23">
        <w:rPr>
          <w:rFonts w:eastAsia="Arial" w:cstheme="minorHAnsi"/>
          <w:color w:val="000000"/>
        </w:rPr>
        <w:t>A family/pupil already being known to social services in relation to other safeguarding issues</w:t>
      </w:r>
    </w:p>
    <w:p w14:paraId="3A802CFB" w14:textId="77777777" w:rsidR="00DA6A01" w:rsidRPr="00CA0D23" w:rsidRDefault="00DA6A01" w:rsidP="00DA6A01">
      <w:pPr>
        <w:tabs>
          <w:tab w:val="left" w:pos="360"/>
        </w:tabs>
        <w:spacing w:after="0" w:line="240" w:lineRule="auto"/>
        <w:ind w:left="426"/>
        <w:textAlignment w:val="baseline"/>
        <w:rPr>
          <w:rFonts w:eastAsia="Arial" w:cstheme="minorHAnsi"/>
          <w:color w:val="000000"/>
        </w:rPr>
      </w:pPr>
    </w:p>
    <w:p w14:paraId="624A5C2B" w14:textId="77777777" w:rsidR="00DA6A01" w:rsidRPr="00CA0D23" w:rsidRDefault="00DA6A01" w:rsidP="00DA6A01">
      <w:pPr>
        <w:spacing w:after="0" w:line="240" w:lineRule="auto"/>
        <w:textAlignment w:val="baseline"/>
        <w:rPr>
          <w:rFonts w:eastAsia="Arial" w:cstheme="minorHAnsi"/>
          <w:color w:val="000000"/>
          <w:spacing w:val="-8"/>
        </w:rPr>
      </w:pPr>
      <w:r w:rsidRPr="00CA0D23">
        <w:rPr>
          <w:rFonts w:eastAsia="Arial" w:cstheme="minorHAnsi"/>
          <w:color w:val="000000"/>
          <w:spacing w:val="-8"/>
        </w:rPr>
        <w:t>A girl:</w:t>
      </w:r>
    </w:p>
    <w:p w14:paraId="59BEC64B"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Having difficulty walking, sitting or standing, or looking uncomfortable</w:t>
      </w:r>
    </w:p>
    <w:p w14:paraId="06CA21F0"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Finding it hard to sit still for long periods of time (where this was not a problem previously)</w:t>
      </w:r>
    </w:p>
    <w:p w14:paraId="13849CE0"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Spending longer than normal in the bathroom or toilet due to difficulties urinating</w:t>
      </w:r>
    </w:p>
    <w:p w14:paraId="6183090D"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Having frequent urinary, menstrual or stomach problems</w:t>
      </w:r>
    </w:p>
    <w:p w14:paraId="7AFF2317"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Avoiding physical exercise or missing PE</w:t>
      </w:r>
    </w:p>
    <w:p w14:paraId="28F234B9"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lastRenderedPageBreak/>
        <w:t>Being repeatedly absent from school, or absent for a prolonged period</w:t>
      </w:r>
    </w:p>
    <w:p w14:paraId="6EDD7159"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spacing w:val="-1"/>
        </w:rPr>
      </w:pPr>
      <w:r w:rsidRPr="00CA0D23">
        <w:rPr>
          <w:rFonts w:eastAsia="Arial" w:cstheme="minorHAnsi"/>
          <w:color w:val="000000"/>
          <w:spacing w:val="-1"/>
        </w:rPr>
        <w:t>Demonstrating increased emotional and psychological needs – for example, withdrawal or depression, or significant change in behaviour</w:t>
      </w:r>
    </w:p>
    <w:p w14:paraId="405262DC"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Being reluctant to undergo any medical examinations</w:t>
      </w:r>
    </w:p>
    <w:p w14:paraId="33A771C2"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Asking for help, but not being explicit about the problem</w:t>
      </w:r>
    </w:p>
    <w:p w14:paraId="39C3DF2B"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Talking about pain or discomfort between her legs</w:t>
      </w:r>
    </w:p>
    <w:p w14:paraId="2A55373C" w14:textId="77777777" w:rsidR="00DA6A01" w:rsidRPr="00CA0D23" w:rsidRDefault="00DA6A01" w:rsidP="00DA6A01">
      <w:pPr>
        <w:tabs>
          <w:tab w:val="left" w:pos="432"/>
        </w:tabs>
        <w:spacing w:after="0" w:line="240" w:lineRule="auto"/>
        <w:ind w:left="426"/>
        <w:textAlignment w:val="baseline"/>
        <w:rPr>
          <w:rFonts w:eastAsia="Arial" w:cstheme="minorHAnsi"/>
          <w:color w:val="000000"/>
        </w:rPr>
      </w:pPr>
    </w:p>
    <w:p w14:paraId="2234BEA2" w14:textId="77777777" w:rsidR="00DA6A01" w:rsidRPr="00CA0D23" w:rsidRDefault="00DA6A01" w:rsidP="00DA6A01">
      <w:pPr>
        <w:spacing w:after="0" w:line="240" w:lineRule="auto"/>
        <w:textAlignment w:val="baseline"/>
        <w:rPr>
          <w:rFonts w:eastAsia="Arial" w:cstheme="minorHAnsi"/>
          <w:color w:val="000000"/>
          <w:spacing w:val="-1"/>
        </w:rPr>
      </w:pPr>
      <w:r w:rsidRPr="00CA0D23">
        <w:rPr>
          <w:rFonts w:eastAsia="Arial" w:cstheme="minorHAnsi"/>
          <w:color w:val="000000"/>
          <w:spacing w:val="-1"/>
        </w:rPr>
        <w:t>Potential signs that a pupil may be at risk of FGM include:</w:t>
      </w:r>
    </w:p>
    <w:p w14:paraId="5C820B6A" w14:textId="77777777" w:rsidR="00DA6A01" w:rsidRPr="00CA0D23" w:rsidRDefault="00DA6A01" w:rsidP="00DA6A01">
      <w:pPr>
        <w:numPr>
          <w:ilvl w:val="0"/>
          <w:numId w:val="2"/>
        </w:numPr>
        <w:tabs>
          <w:tab w:val="clear" w:pos="648"/>
        </w:tabs>
        <w:spacing w:after="0" w:line="240" w:lineRule="auto"/>
        <w:ind w:left="426" w:hanging="426"/>
        <w:textAlignment w:val="baseline"/>
        <w:rPr>
          <w:rFonts w:eastAsia="Arial" w:cstheme="minorHAnsi"/>
          <w:color w:val="000000"/>
        </w:rPr>
      </w:pPr>
      <w:r w:rsidRPr="00CA0D23">
        <w:rPr>
          <w:rFonts w:eastAsia="Arial" w:cstheme="minorHAnsi"/>
          <w:color w:val="000000"/>
        </w:rPr>
        <w:t>The girl’s family having a history of practicing FGM (this is the biggest risk factor to consider)</w:t>
      </w:r>
    </w:p>
    <w:p w14:paraId="03FCD50D" w14:textId="77777777" w:rsidR="00DA6A01" w:rsidRPr="00CA0D23" w:rsidRDefault="00DA6A01" w:rsidP="00DA6A01">
      <w:pPr>
        <w:numPr>
          <w:ilvl w:val="0"/>
          <w:numId w:val="2"/>
        </w:numPr>
        <w:tabs>
          <w:tab w:val="clear" w:pos="648"/>
        </w:tabs>
        <w:spacing w:after="0" w:line="240" w:lineRule="auto"/>
        <w:ind w:left="426" w:hanging="426"/>
        <w:textAlignment w:val="baseline"/>
        <w:rPr>
          <w:rFonts w:eastAsia="Arial" w:cstheme="minorHAnsi"/>
          <w:color w:val="000000"/>
        </w:rPr>
      </w:pPr>
      <w:r w:rsidRPr="00CA0D23">
        <w:rPr>
          <w:rFonts w:eastAsia="Arial" w:cstheme="minorHAnsi"/>
          <w:color w:val="000000"/>
        </w:rPr>
        <w:t>FGM being known to be practiced in the girl’s community or country of origin</w:t>
      </w:r>
    </w:p>
    <w:p w14:paraId="15860AA6" w14:textId="77777777" w:rsidR="00DA6A01" w:rsidRPr="00CA0D23" w:rsidRDefault="00DA6A01" w:rsidP="00DA6A01">
      <w:pPr>
        <w:numPr>
          <w:ilvl w:val="0"/>
          <w:numId w:val="2"/>
        </w:numPr>
        <w:tabs>
          <w:tab w:val="clear" w:pos="648"/>
        </w:tabs>
        <w:spacing w:after="0" w:line="240" w:lineRule="auto"/>
        <w:ind w:left="426" w:hanging="426"/>
        <w:textAlignment w:val="baseline"/>
        <w:rPr>
          <w:rFonts w:eastAsia="Arial" w:cstheme="minorHAnsi"/>
          <w:color w:val="000000"/>
        </w:rPr>
      </w:pPr>
      <w:r w:rsidRPr="00CA0D23">
        <w:rPr>
          <w:rFonts w:eastAsia="Arial" w:cstheme="minorHAnsi"/>
          <w:color w:val="000000"/>
        </w:rPr>
        <w:t>A parent or family member expressing concern that FGM may be carried out</w:t>
      </w:r>
    </w:p>
    <w:p w14:paraId="52533B40" w14:textId="77777777" w:rsidR="00DA6A01" w:rsidRPr="00CA0D23" w:rsidRDefault="00DA6A01" w:rsidP="00DA6A01">
      <w:pPr>
        <w:numPr>
          <w:ilvl w:val="0"/>
          <w:numId w:val="2"/>
        </w:numPr>
        <w:tabs>
          <w:tab w:val="clear" w:pos="648"/>
        </w:tabs>
        <w:spacing w:after="0" w:line="240" w:lineRule="auto"/>
        <w:ind w:left="426" w:hanging="426"/>
        <w:jc w:val="both"/>
        <w:textAlignment w:val="baseline"/>
        <w:rPr>
          <w:rFonts w:eastAsia="Arial" w:cstheme="minorHAnsi"/>
          <w:color w:val="000000"/>
        </w:rPr>
      </w:pPr>
      <w:r w:rsidRPr="00CA0D23">
        <w:rPr>
          <w:rFonts w:eastAsia="Arial" w:cstheme="minorHAnsi"/>
          <w:color w:val="000000"/>
        </w:rPr>
        <w:t>A family not engaging with professionals (health, education or other) or already being known to social care in relation to other safeguarding issues</w:t>
      </w:r>
    </w:p>
    <w:p w14:paraId="5E14E1E3" w14:textId="77777777" w:rsidR="00DA6A01" w:rsidRPr="00CA0D23" w:rsidRDefault="00DA6A01" w:rsidP="00DA6A01">
      <w:pPr>
        <w:spacing w:after="0" w:line="240" w:lineRule="auto"/>
        <w:ind w:left="426"/>
        <w:jc w:val="both"/>
        <w:textAlignment w:val="baseline"/>
        <w:rPr>
          <w:rFonts w:eastAsia="Arial" w:cstheme="minorHAnsi"/>
          <w:color w:val="000000"/>
        </w:rPr>
      </w:pPr>
    </w:p>
    <w:p w14:paraId="622AA0EC" w14:textId="77777777" w:rsidR="00DA6A01" w:rsidRPr="00CA0D23" w:rsidRDefault="00DA6A01" w:rsidP="00DA6A01">
      <w:pPr>
        <w:spacing w:after="0" w:line="240" w:lineRule="auto"/>
        <w:textAlignment w:val="baseline"/>
        <w:rPr>
          <w:rFonts w:eastAsia="Arial" w:cstheme="minorHAnsi"/>
          <w:color w:val="000000"/>
          <w:spacing w:val="-13"/>
        </w:rPr>
      </w:pPr>
      <w:r w:rsidRPr="00CA0D23">
        <w:rPr>
          <w:rFonts w:eastAsia="Arial" w:cstheme="minorHAnsi"/>
          <w:color w:val="000000"/>
          <w:spacing w:val="-13"/>
        </w:rPr>
        <w:t>A girl:</w:t>
      </w:r>
    </w:p>
    <w:p w14:paraId="186C6750" w14:textId="77777777" w:rsidR="00DA6A01" w:rsidRPr="00CA0D23" w:rsidRDefault="00DA6A01" w:rsidP="00DA6A01">
      <w:pPr>
        <w:numPr>
          <w:ilvl w:val="0"/>
          <w:numId w:val="3"/>
        </w:numPr>
        <w:tabs>
          <w:tab w:val="clear" w:pos="360"/>
        </w:tabs>
        <w:spacing w:after="0" w:line="240" w:lineRule="auto"/>
        <w:ind w:left="426" w:hanging="426"/>
        <w:textAlignment w:val="baseline"/>
        <w:rPr>
          <w:rFonts w:eastAsia="Arial" w:cstheme="minorHAnsi"/>
          <w:color w:val="000000"/>
        </w:rPr>
      </w:pPr>
      <w:r w:rsidRPr="00CA0D23">
        <w:rPr>
          <w:rFonts w:eastAsia="Arial" w:cstheme="minorHAnsi"/>
          <w:color w:val="000000"/>
        </w:rPr>
        <w:t>Having a mother, older sibling or cousin who has undergone FGM</w:t>
      </w:r>
    </w:p>
    <w:p w14:paraId="11C418EB" w14:textId="77777777" w:rsidR="00DA6A01" w:rsidRPr="00CA0D23" w:rsidRDefault="00DA6A01" w:rsidP="00DA6A01">
      <w:pPr>
        <w:numPr>
          <w:ilvl w:val="0"/>
          <w:numId w:val="3"/>
        </w:numPr>
        <w:tabs>
          <w:tab w:val="clear" w:pos="360"/>
        </w:tabs>
        <w:spacing w:after="0" w:line="240" w:lineRule="auto"/>
        <w:ind w:left="426" w:hanging="426"/>
        <w:textAlignment w:val="baseline"/>
        <w:rPr>
          <w:rFonts w:eastAsia="Arial" w:cstheme="minorHAnsi"/>
          <w:color w:val="000000"/>
        </w:rPr>
      </w:pPr>
      <w:r w:rsidRPr="00CA0D23">
        <w:rPr>
          <w:rFonts w:eastAsia="Arial" w:cstheme="minorHAnsi"/>
          <w:color w:val="000000"/>
        </w:rPr>
        <w:t>Having limited level of integration within UK society</w:t>
      </w:r>
    </w:p>
    <w:p w14:paraId="2AFCB355" w14:textId="77777777" w:rsidR="00DA6A01" w:rsidRPr="00CA0D23" w:rsidRDefault="00DA6A01" w:rsidP="00DA6A01">
      <w:pPr>
        <w:numPr>
          <w:ilvl w:val="0"/>
          <w:numId w:val="3"/>
        </w:numPr>
        <w:tabs>
          <w:tab w:val="clear" w:pos="360"/>
        </w:tabs>
        <w:spacing w:after="0" w:line="240" w:lineRule="auto"/>
        <w:ind w:left="426" w:hanging="426"/>
        <w:textAlignment w:val="baseline"/>
        <w:rPr>
          <w:rFonts w:eastAsia="Arial" w:cstheme="minorHAnsi"/>
          <w:color w:val="000000"/>
        </w:rPr>
      </w:pPr>
      <w:r w:rsidRPr="00CA0D23">
        <w:rPr>
          <w:rFonts w:eastAsia="Arial" w:cstheme="minorHAnsi"/>
          <w:color w:val="000000"/>
        </w:rPr>
        <w:t>Confiding to a professional that she is to have a “special procedure” or to attend a special occasion to “become a woman”</w:t>
      </w:r>
    </w:p>
    <w:p w14:paraId="3B78940E" w14:textId="77777777" w:rsidR="00DA6A01" w:rsidRPr="00CA0D23" w:rsidRDefault="00DA6A01" w:rsidP="00DA6A01">
      <w:pPr>
        <w:numPr>
          <w:ilvl w:val="0"/>
          <w:numId w:val="3"/>
        </w:numPr>
        <w:tabs>
          <w:tab w:val="clear" w:pos="360"/>
        </w:tabs>
        <w:spacing w:after="0" w:line="240" w:lineRule="auto"/>
        <w:ind w:left="426" w:hanging="426"/>
        <w:textAlignment w:val="baseline"/>
        <w:rPr>
          <w:rFonts w:eastAsia="Arial" w:cstheme="minorHAnsi"/>
          <w:color w:val="000000"/>
        </w:rPr>
      </w:pPr>
      <w:r w:rsidRPr="00CA0D23">
        <w:rPr>
          <w:rFonts w:eastAsia="Arial" w:cstheme="minorHAnsi"/>
          <w:color w:val="000000"/>
        </w:rPr>
        <w:t>Talking about a long holiday to her country of origin or another country where the practice is prevalent, or parents/carers stating that they or a relative will take the girl out of the country for a prolonged period</w:t>
      </w:r>
    </w:p>
    <w:p w14:paraId="1BD49E33" w14:textId="77777777" w:rsidR="00DA6A01" w:rsidRPr="00CA0D23" w:rsidRDefault="00DA6A01" w:rsidP="00DA6A01">
      <w:pPr>
        <w:numPr>
          <w:ilvl w:val="0"/>
          <w:numId w:val="3"/>
        </w:numPr>
        <w:tabs>
          <w:tab w:val="clear" w:pos="360"/>
        </w:tabs>
        <w:spacing w:after="0" w:line="240" w:lineRule="auto"/>
        <w:ind w:left="426" w:hanging="426"/>
        <w:jc w:val="both"/>
        <w:textAlignment w:val="baseline"/>
        <w:rPr>
          <w:rFonts w:eastAsia="Arial" w:cstheme="minorHAnsi"/>
          <w:color w:val="000000"/>
        </w:rPr>
      </w:pPr>
      <w:r w:rsidRPr="00CA0D23">
        <w:rPr>
          <w:rFonts w:eastAsia="Arial" w:cstheme="minorHAnsi"/>
          <w:color w:val="000000"/>
        </w:rPr>
        <w:t>Requesting help from a teacher or another adult because she is aware or suspects that she is at immediate risk of FGM</w:t>
      </w:r>
    </w:p>
    <w:p w14:paraId="46C5DE72" w14:textId="77777777" w:rsidR="00DA6A01" w:rsidRPr="00CA0D23" w:rsidRDefault="00DA6A01" w:rsidP="00DA6A01">
      <w:pPr>
        <w:numPr>
          <w:ilvl w:val="0"/>
          <w:numId w:val="3"/>
        </w:numPr>
        <w:tabs>
          <w:tab w:val="clear" w:pos="360"/>
        </w:tabs>
        <w:spacing w:after="0" w:line="240" w:lineRule="auto"/>
        <w:ind w:left="426" w:hanging="426"/>
        <w:textAlignment w:val="baseline"/>
        <w:rPr>
          <w:rFonts w:eastAsia="Arial" w:cstheme="minorHAnsi"/>
          <w:color w:val="000000"/>
        </w:rPr>
      </w:pPr>
      <w:r w:rsidRPr="00CA0D23">
        <w:rPr>
          <w:rFonts w:eastAsia="Arial" w:cstheme="minorHAnsi"/>
          <w:color w:val="000000"/>
        </w:rPr>
        <w:t>Talking about FGM in conversation – for example, a girl may tell other children about it (although it is important to consider the context of the discussion)</w:t>
      </w:r>
    </w:p>
    <w:p w14:paraId="2FF3A60A" w14:textId="77777777" w:rsidR="00DA6A01" w:rsidRPr="00CA0D23" w:rsidRDefault="00DA6A01" w:rsidP="00DA6A01">
      <w:pPr>
        <w:numPr>
          <w:ilvl w:val="0"/>
          <w:numId w:val="3"/>
        </w:numPr>
        <w:tabs>
          <w:tab w:val="clear" w:pos="360"/>
        </w:tabs>
        <w:spacing w:after="0" w:line="240" w:lineRule="auto"/>
        <w:ind w:left="426" w:hanging="426"/>
        <w:textAlignment w:val="baseline"/>
        <w:rPr>
          <w:rFonts w:eastAsia="Arial" w:cstheme="minorHAnsi"/>
          <w:color w:val="000000"/>
        </w:rPr>
      </w:pPr>
      <w:r w:rsidRPr="00CA0D23">
        <w:rPr>
          <w:rFonts w:eastAsia="Arial" w:cstheme="minorHAnsi"/>
          <w:color w:val="000000"/>
        </w:rPr>
        <w:t>Being unexpectedly absent from school</w:t>
      </w:r>
    </w:p>
    <w:p w14:paraId="31359351" w14:textId="77777777" w:rsidR="00DA6A01" w:rsidRPr="00CA0D23" w:rsidRDefault="00DA6A01" w:rsidP="00DA6A01">
      <w:pPr>
        <w:numPr>
          <w:ilvl w:val="0"/>
          <w:numId w:val="3"/>
        </w:numPr>
        <w:tabs>
          <w:tab w:val="clear" w:pos="360"/>
        </w:tabs>
        <w:spacing w:after="0" w:line="240" w:lineRule="auto"/>
        <w:ind w:left="426" w:hanging="426"/>
        <w:textAlignment w:val="baseline"/>
        <w:rPr>
          <w:rFonts w:eastAsia="Arial" w:cstheme="minorHAnsi"/>
          <w:color w:val="000000"/>
        </w:rPr>
      </w:pPr>
      <w:r w:rsidRPr="00CA0D23">
        <w:rPr>
          <w:rFonts w:eastAsia="Arial" w:cstheme="minorHAnsi"/>
          <w:color w:val="000000"/>
        </w:rPr>
        <w:t>Having sections missing from her ‘red book’ (child health record) and/or attending a travel clinic or equivalent for vaccinations/anti-malarial medication</w:t>
      </w:r>
    </w:p>
    <w:p w14:paraId="6F61616A" w14:textId="77777777" w:rsidR="00DA6A01" w:rsidRPr="00CA0D23" w:rsidRDefault="00DA6A01" w:rsidP="00DA6A01">
      <w:pPr>
        <w:tabs>
          <w:tab w:val="left" w:pos="360"/>
        </w:tabs>
        <w:spacing w:after="0" w:line="240" w:lineRule="auto"/>
        <w:ind w:left="426"/>
        <w:textAlignment w:val="baseline"/>
        <w:rPr>
          <w:rFonts w:eastAsia="Arial" w:cstheme="minorHAnsi"/>
          <w:color w:val="000000"/>
        </w:rPr>
      </w:pPr>
    </w:p>
    <w:p w14:paraId="05E31B4B"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The above indicators and risk factors are not intended to be exhaustive.</w:t>
      </w:r>
    </w:p>
    <w:p w14:paraId="749AC26B" w14:textId="77777777" w:rsidR="00DA6A01" w:rsidRPr="00CA0D23" w:rsidRDefault="00DA6A01" w:rsidP="00DA6A01">
      <w:pPr>
        <w:spacing w:after="0" w:line="240" w:lineRule="auto"/>
        <w:textAlignment w:val="baseline"/>
        <w:rPr>
          <w:rFonts w:eastAsia="Arial" w:cstheme="minorHAnsi"/>
          <w:color w:val="000000"/>
        </w:rPr>
      </w:pPr>
    </w:p>
    <w:p w14:paraId="70216938" w14:textId="77777777" w:rsidR="00DA6A01" w:rsidRPr="00CD596E" w:rsidRDefault="00DA6A01" w:rsidP="00DA6A01">
      <w:pPr>
        <w:spacing w:after="0" w:line="240" w:lineRule="auto"/>
        <w:textAlignment w:val="baseline"/>
        <w:rPr>
          <w:rFonts w:eastAsia="Arial" w:cstheme="minorHAnsi"/>
          <w:b/>
          <w:color w:val="000000"/>
          <w:spacing w:val="-1"/>
          <w:sz w:val="24"/>
          <w:szCs w:val="24"/>
        </w:rPr>
      </w:pPr>
      <w:r w:rsidRPr="00CD596E">
        <w:rPr>
          <w:rFonts w:eastAsia="Arial" w:cstheme="minorHAnsi"/>
          <w:b/>
          <w:color w:val="000000"/>
          <w:spacing w:val="-1"/>
          <w:sz w:val="24"/>
          <w:szCs w:val="24"/>
        </w:rPr>
        <w:t>Forced Marriage</w:t>
      </w:r>
    </w:p>
    <w:p w14:paraId="4CCE8E57" w14:textId="77777777" w:rsidR="00DA6A01" w:rsidRDefault="00DA6A01" w:rsidP="00DA6A01">
      <w:pPr>
        <w:spacing w:after="0" w:line="240" w:lineRule="auto"/>
        <w:textAlignment w:val="baseline"/>
        <w:rPr>
          <w:rFonts w:eastAsia="Arial" w:cstheme="minorHAnsi"/>
          <w:color w:val="000000"/>
        </w:rPr>
      </w:pPr>
    </w:p>
    <w:p w14:paraId="2B378955"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Forcing a person into marriage is a crime. A forced marriage is one entered without the full</w:t>
      </w:r>
    </w:p>
    <w:p w14:paraId="0C9C40AC"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and free consent of 1 or both parties and where violence, threats, or any other form of coercion is used to cause a person to enter a marriage. Threats can be physical or emotional and psychological.</w:t>
      </w:r>
    </w:p>
    <w:p w14:paraId="6169C233" w14:textId="77777777" w:rsidR="00DA6A01" w:rsidRPr="00CA0D23" w:rsidRDefault="00DA6A01" w:rsidP="00DA6A01">
      <w:pPr>
        <w:spacing w:after="0" w:line="240" w:lineRule="auto"/>
        <w:textAlignment w:val="baseline"/>
        <w:rPr>
          <w:rFonts w:eastAsia="Arial" w:cstheme="minorHAnsi"/>
          <w:color w:val="000000"/>
        </w:rPr>
      </w:pPr>
    </w:p>
    <w:p w14:paraId="314C15D0"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It is also illegal to cause a child under the age of 18 to marry, even if violence, threats or coercion are not involved.</w:t>
      </w:r>
    </w:p>
    <w:p w14:paraId="4EEDACFF" w14:textId="77777777" w:rsidR="00DA6A01" w:rsidRPr="00CA0D23" w:rsidRDefault="00DA6A01" w:rsidP="00DA6A01">
      <w:pPr>
        <w:spacing w:after="0" w:line="240" w:lineRule="auto"/>
        <w:textAlignment w:val="baseline"/>
        <w:rPr>
          <w:rFonts w:eastAsia="Arial" w:cstheme="minorHAnsi"/>
          <w:color w:val="000000"/>
        </w:rPr>
      </w:pPr>
    </w:p>
    <w:p w14:paraId="0F1283B6"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Staff will receive training around forced marriage and the presenting symptoms. We are aware of the ‘1 chance’ rule, i.e. we may only have 1 chance to speak to the potential victim and only 1 chance to save them.</w:t>
      </w:r>
    </w:p>
    <w:p w14:paraId="5453A51F" w14:textId="77777777" w:rsidR="00DA6A01" w:rsidRPr="00CA0D23" w:rsidRDefault="00DA6A01" w:rsidP="00DA6A01">
      <w:pPr>
        <w:spacing w:after="0" w:line="240" w:lineRule="auto"/>
        <w:textAlignment w:val="baseline"/>
        <w:rPr>
          <w:rFonts w:eastAsia="Arial" w:cstheme="minorHAnsi"/>
          <w:color w:val="000000"/>
        </w:rPr>
      </w:pPr>
    </w:p>
    <w:p w14:paraId="27F28575" w14:textId="77777777" w:rsidR="00DA6A01" w:rsidRPr="00CA0D23" w:rsidRDefault="00DA6A01" w:rsidP="00DA6A01">
      <w:pPr>
        <w:spacing w:after="0" w:line="240" w:lineRule="auto"/>
        <w:textAlignment w:val="baseline"/>
        <w:rPr>
          <w:rFonts w:eastAsia="Arial" w:cstheme="minorHAnsi"/>
          <w:color w:val="000000"/>
          <w:spacing w:val="-4"/>
        </w:rPr>
      </w:pPr>
      <w:r w:rsidRPr="00CA0D23">
        <w:rPr>
          <w:rFonts w:eastAsia="Arial" w:cstheme="minorHAnsi"/>
          <w:color w:val="000000"/>
          <w:spacing w:val="-4"/>
        </w:rPr>
        <w:t>If a member of staff suspects that a pupil is being forced into marriage, they will speak to the pupil about their concerns in a secure and private place. They will then report this to the DSL.</w:t>
      </w:r>
    </w:p>
    <w:p w14:paraId="1DF6A243" w14:textId="77777777" w:rsidR="00DA6A01" w:rsidRPr="00CA0D23" w:rsidRDefault="00DA6A01" w:rsidP="00DA6A01">
      <w:pPr>
        <w:spacing w:after="0" w:line="240" w:lineRule="auto"/>
        <w:textAlignment w:val="baseline"/>
        <w:rPr>
          <w:rFonts w:eastAsia="Arial" w:cstheme="minorHAnsi"/>
          <w:color w:val="000000"/>
          <w:spacing w:val="-4"/>
        </w:rPr>
      </w:pPr>
    </w:p>
    <w:p w14:paraId="19BBA621" w14:textId="77777777" w:rsidR="00DA6A01" w:rsidRPr="00CA0D23" w:rsidRDefault="00DA6A01" w:rsidP="00DA6A01">
      <w:pPr>
        <w:spacing w:after="0" w:line="240" w:lineRule="auto"/>
        <w:textAlignment w:val="baseline"/>
        <w:rPr>
          <w:rFonts w:eastAsia="Arial" w:cstheme="minorHAnsi"/>
          <w:color w:val="000000"/>
          <w:spacing w:val="-3"/>
        </w:rPr>
      </w:pPr>
      <w:r w:rsidRPr="00CA0D23">
        <w:rPr>
          <w:rFonts w:eastAsia="Arial" w:cstheme="minorHAnsi"/>
          <w:color w:val="000000"/>
          <w:spacing w:val="-3"/>
        </w:rPr>
        <w:t>The DSL will:</w:t>
      </w:r>
    </w:p>
    <w:p w14:paraId="4EE105E5" w14:textId="77777777" w:rsidR="00DA6A01" w:rsidRPr="00CA0D23" w:rsidRDefault="00DA6A01" w:rsidP="00DA6A01">
      <w:pPr>
        <w:numPr>
          <w:ilvl w:val="0"/>
          <w:numId w:val="4"/>
        </w:numPr>
        <w:tabs>
          <w:tab w:val="clear" w:pos="504"/>
        </w:tabs>
        <w:spacing w:after="0" w:line="240" w:lineRule="auto"/>
        <w:ind w:left="426" w:hanging="426"/>
        <w:textAlignment w:val="baseline"/>
        <w:rPr>
          <w:rFonts w:eastAsia="Arial" w:cstheme="minorHAnsi"/>
          <w:color w:val="000000"/>
        </w:rPr>
      </w:pPr>
      <w:r w:rsidRPr="00CA0D23">
        <w:rPr>
          <w:rFonts w:eastAsia="Arial" w:cstheme="minorHAnsi"/>
          <w:color w:val="000000"/>
        </w:rPr>
        <w:lastRenderedPageBreak/>
        <w:t>Speak to the pupil about the concerns in a secure and private place</w:t>
      </w:r>
    </w:p>
    <w:p w14:paraId="29AC0E17" w14:textId="77777777" w:rsidR="00DA6A01" w:rsidRPr="00CA0D23" w:rsidRDefault="00DA6A01" w:rsidP="00DA6A01">
      <w:pPr>
        <w:numPr>
          <w:ilvl w:val="0"/>
          <w:numId w:val="4"/>
        </w:numPr>
        <w:tabs>
          <w:tab w:val="clear" w:pos="504"/>
        </w:tabs>
        <w:spacing w:after="0" w:line="240" w:lineRule="auto"/>
        <w:ind w:left="426" w:hanging="426"/>
        <w:textAlignment w:val="baseline"/>
        <w:rPr>
          <w:rFonts w:eastAsia="Arial" w:cstheme="minorHAnsi"/>
          <w:color w:val="000000"/>
        </w:rPr>
      </w:pPr>
      <w:r w:rsidRPr="00CA0D23">
        <w:rPr>
          <w:rFonts w:eastAsia="Arial" w:cstheme="minorHAnsi"/>
          <w:color w:val="000000"/>
        </w:rPr>
        <w:t>Activate the local safeguarding procedures and refer the case to the local authority’s designated officer</w:t>
      </w:r>
    </w:p>
    <w:p w14:paraId="48A55169" w14:textId="77777777" w:rsidR="00DA6A01" w:rsidRPr="00CA0D23" w:rsidRDefault="00DA6A01" w:rsidP="00DA6A01">
      <w:pPr>
        <w:numPr>
          <w:ilvl w:val="0"/>
          <w:numId w:val="4"/>
        </w:numPr>
        <w:tabs>
          <w:tab w:val="clear" w:pos="504"/>
        </w:tabs>
        <w:spacing w:after="0" w:line="240" w:lineRule="auto"/>
        <w:ind w:left="426" w:hanging="426"/>
        <w:textAlignment w:val="baseline"/>
        <w:rPr>
          <w:rFonts w:eastAsia="Arial" w:cstheme="minorHAnsi"/>
          <w:color w:val="000000"/>
        </w:rPr>
      </w:pPr>
      <w:r w:rsidRPr="00CA0D23">
        <w:rPr>
          <w:rFonts w:eastAsia="Arial" w:cstheme="minorHAnsi"/>
          <w:color w:val="000000"/>
        </w:rPr>
        <w:t>Seek advice from the Forced Marriage Unit on 020 7008 0151</w:t>
      </w:r>
      <w:r w:rsidRPr="00CA0D23">
        <w:rPr>
          <w:rFonts w:eastAsia="Arial" w:cstheme="minorHAnsi"/>
          <w:color w:val="15134A"/>
        </w:rPr>
        <w:t xml:space="preserve"> </w:t>
      </w:r>
      <w:r w:rsidRPr="00CA0D23">
        <w:rPr>
          <w:rFonts w:eastAsia="Arial" w:cstheme="minorHAnsi"/>
          <w:color w:val="0000FF"/>
          <w:u w:val="single"/>
        </w:rPr>
        <w:t>fmu@fco.gov.uk</w:t>
      </w:r>
      <w:r w:rsidRPr="00CA0D23">
        <w:rPr>
          <w:rFonts w:eastAsia="Arial" w:cstheme="minorHAnsi"/>
          <w:color w:val="0000FF"/>
        </w:rPr>
        <w:t xml:space="preserve"> </w:t>
      </w:r>
    </w:p>
    <w:p w14:paraId="093106CF" w14:textId="77777777" w:rsidR="00DA6A01" w:rsidRPr="00CA0D23" w:rsidRDefault="00DA6A01" w:rsidP="00DA6A01">
      <w:pPr>
        <w:numPr>
          <w:ilvl w:val="0"/>
          <w:numId w:val="4"/>
        </w:numPr>
        <w:tabs>
          <w:tab w:val="clear" w:pos="504"/>
        </w:tabs>
        <w:spacing w:after="0" w:line="240" w:lineRule="auto"/>
        <w:ind w:left="426" w:hanging="426"/>
        <w:textAlignment w:val="baseline"/>
        <w:rPr>
          <w:rFonts w:eastAsia="Arial" w:cstheme="minorHAnsi"/>
          <w:color w:val="000000"/>
        </w:rPr>
      </w:pPr>
      <w:r w:rsidRPr="00CA0D23">
        <w:rPr>
          <w:rFonts w:eastAsia="Arial" w:cstheme="minorHAnsi"/>
          <w:color w:val="000000"/>
        </w:rPr>
        <w:t>Refer the pupil to an education welfare officer, pastoral tutor, learning mentor, or school counsellor, as appropriate</w:t>
      </w:r>
    </w:p>
    <w:p w14:paraId="38DEE8A0" w14:textId="77777777" w:rsidR="00DA6A01" w:rsidRPr="00CA0D23" w:rsidRDefault="00DA6A01" w:rsidP="00DA6A01">
      <w:pPr>
        <w:tabs>
          <w:tab w:val="left" w:pos="504"/>
        </w:tabs>
        <w:spacing w:after="0" w:line="240" w:lineRule="auto"/>
        <w:ind w:left="426"/>
        <w:textAlignment w:val="baseline"/>
        <w:rPr>
          <w:rFonts w:eastAsia="Arial" w:cstheme="minorHAnsi"/>
          <w:color w:val="000000"/>
        </w:rPr>
      </w:pPr>
    </w:p>
    <w:p w14:paraId="5A8F0928" w14:textId="77777777" w:rsidR="00DA6A01" w:rsidRPr="00381AA0" w:rsidRDefault="00DA6A01" w:rsidP="00DA6A01">
      <w:pPr>
        <w:spacing w:after="0" w:line="240" w:lineRule="auto"/>
        <w:textAlignment w:val="baseline"/>
        <w:rPr>
          <w:rFonts w:eastAsia="Arial" w:cstheme="minorHAnsi"/>
          <w:b/>
          <w:color w:val="000000"/>
          <w:sz w:val="24"/>
          <w:szCs w:val="24"/>
        </w:rPr>
      </w:pPr>
      <w:r w:rsidRPr="00381AA0">
        <w:rPr>
          <w:rFonts w:eastAsia="Arial" w:cstheme="minorHAnsi"/>
          <w:b/>
          <w:color w:val="000000"/>
          <w:sz w:val="24"/>
          <w:szCs w:val="24"/>
        </w:rPr>
        <w:t>Preventing Radicalisation</w:t>
      </w:r>
    </w:p>
    <w:p w14:paraId="3C5F24DD" w14:textId="77777777" w:rsidR="00DA6A01" w:rsidRPr="00CA0D23" w:rsidRDefault="00DA6A01" w:rsidP="00DA6A01">
      <w:pPr>
        <w:spacing w:after="0" w:line="240" w:lineRule="auto"/>
        <w:textAlignment w:val="baseline"/>
        <w:rPr>
          <w:rFonts w:eastAsia="Arial" w:cstheme="minorHAnsi"/>
          <w:b/>
          <w:color w:val="000000"/>
        </w:rPr>
      </w:pPr>
    </w:p>
    <w:p w14:paraId="29160A41"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b/>
          <w:color w:val="000000"/>
        </w:rPr>
        <w:t xml:space="preserve">Radicalisation </w:t>
      </w:r>
      <w:r w:rsidRPr="00CA0D23">
        <w:rPr>
          <w:rFonts w:eastAsia="Arial" w:cstheme="minorHAnsi"/>
          <w:color w:val="000000"/>
        </w:rPr>
        <w:t>refers to the process by which a person comes to support terrorism and extremist ideologies associated with terrorist groups</w:t>
      </w:r>
    </w:p>
    <w:p w14:paraId="4D941C88" w14:textId="77777777" w:rsidR="00DA6A01" w:rsidRPr="00CA0D23" w:rsidRDefault="00DA6A01" w:rsidP="00DA6A01">
      <w:pPr>
        <w:spacing w:after="0" w:line="240" w:lineRule="auto"/>
        <w:textAlignment w:val="baseline"/>
        <w:rPr>
          <w:rFonts w:eastAsia="Arial" w:cstheme="minorHAnsi"/>
          <w:b/>
          <w:color w:val="000000"/>
        </w:rPr>
      </w:pPr>
    </w:p>
    <w:p w14:paraId="46175ABB"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b/>
          <w:color w:val="000000"/>
        </w:rPr>
        <w:t xml:space="preserve">Extremism </w:t>
      </w:r>
      <w:r w:rsidRPr="00CA0D23">
        <w:rPr>
          <w:rFonts w:eastAsia="Arial" w:cstheme="minorHAnsi"/>
          <w:color w:val="000000"/>
        </w:rPr>
        <w:t>is vocal or active opposition to fundamental British values, such as democracy, the rule of law, individual liberty, and mutual respect and tolerance of different faiths and beliefs. This also includes calling for the death of members of the armed forces</w:t>
      </w:r>
    </w:p>
    <w:p w14:paraId="0900A329" w14:textId="77777777" w:rsidR="00DA6A01" w:rsidRPr="00CA0D23" w:rsidRDefault="00DA6A01" w:rsidP="00DA6A01">
      <w:pPr>
        <w:spacing w:after="0" w:line="240" w:lineRule="auto"/>
        <w:textAlignment w:val="baseline"/>
        <w:rPr>
          <w:rFonts w:eastAsia="Arial" w:cstheme="minorHAnsi"/>
          <w:b/>
          <w:color w:val="000000"/>
        </w:rPr>
      </w:pPr>
    </w:p>
    <w:p w14:paraId="78800C98"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b/>
          <w:color w:val="000000"/>
        </w:rPr>
        <w:t xml:space="preserve">Terrorism </w:t>
      </w:r>
      <w:r w:rsidRPr="00CA0D23">
        <w:rPr>
          <w:rFonts w:eastAsia="Arial" w:cstheme="minorHAnsi"/>
          <w:color w:val="000000"/>
        </w:rPr>
        <w:t>is an action that:</w:t>
      </w:r>
    </w:p>
    <w:p w14:paraId="637025F7" w14:textId="77777777" w:rsidR="00DA6A01" w:rsidRPr="00CA0D23" w:rsidRDefault="00DA6A01" w:rsidP="00DA6A01">
      <w:pPr>
        <w:numPr>
          <w:ilvl w:val="0"/>
          <w:numId w:val="4"/>
        </w:numPr>
        <w:tabs>
          <w:tab w:val="clear" w:pos="504"/>
        </w:tabs>
        <w:spacing w:after="0" w:line="240" w:lineRule="auto"/>
        <w:ind w:left="426"/>
        <w:textAlignment w:val="baseline"/>
        <w:rPr>
          <w:rFonts w:eastAsia="Arial" w:cstheme="minorHAnsi"/>
          <w:color w:val="000000"/>
        </w:rPr>
      </w:pPr>
      <w:r w:rsidRPr="00CA0D23">
        <w:rPr>
          <w:rFonts w:eastAsia="Arial" w:cstheme="minorHAnsi"/>
          <w:color w:val="000000"/>
        </w:rPr>
        <w:t>Endangers or causes serious violence to a person/people;</w:t>
      </w:r>
    </w:p>
    <w:p w14:paraId="606D7395" w14:textId="77777777" w:rsidR="00DA6A01" w:rsidRPr="00CA0D23" w:rsidRDefault="00DA6A01" w:rsidP="00DA6A01">
      <w:pPr>
        <w:numPr>
          <w:ilvl w:val="0"/>
          <w:numId w:val="4"/>
        </w:numPr>
        <w:tabs>
          <w:tab w:val="clear" w:pos="504"/>
        </w:tabs>
        <w:spacing w:after="0" w:line="240" w:lineRule="auto"/>
        <w:ind w:left="426"/>
        <w:textAlignment w:val="baseline"/>
        <w:rPr>
          <w:rFonts w:eastAsia="Arial" w:cstheme="minorHAnsi"/>
          <w:color w:val="000000"/>
        </w:rPr>
      </w:pPr>
      <w:r w:rsidRPr="00CA0D23">
        <w:rPr>
          <w:rFonts w:eastAsia="Arial" w:cstheme="minorHAnsi"/>
          <w:color w:val="000000"/>
        </w:rPr>
        <w:t>Causes serious damage to property; or</w:t>
      </w:r>
    </w:p>
    <w:p w14:paraId="61F808D2" w14:textId="77777777" w:rsidR="00DA6A01" w:rsidRPr="00CA0D23" w:rsidRDefault="00DA6A01" w:rsidP="00DA6A01">
      <w:pPr>
        <w:numPr>
          <w:ilvl w:val="0"/>
          <w:numId w:val="4"/>
        </w:numPr>
        <w:tabs>
          <w:tab w:val="clear" w:pos="504"/>
        </w:tabs>
        <w:spacing w:after="0" w:line="240" w:lineRule="auto"/>
        <w:ind w:left="426"/>
        <w:textAlignment w:val="baseline"/>
        <w:rPr>
          <w:rFonts w:eastAsia="Arial" w:cstheme="minorHAnsi"/>
          <w:color w:val="000000"/>
        </w:rPr>
      </w:pPr>
      <w:r w:rsidRPr="00CA0D23">
        <w:rPr>
          <w:rFonts w:eastAsia="Arial" w:cstheme="minorHAnsi"/>
          <w:color w:val="000000"/>
        </w:rPr>
        <w:t>Seriously interferes or disrupts an electronic system</w:t>
      </w:r>
    </w:p>
    <w:p w14:paraId="03775D80" w14:textId="77777777" w:rsidR="00DA6A01" w:rsidRPr="00CA0D23" w:rsidRDefault="00DA6A01" w:rsidP="00DA6A01">
      <w:pPr>
        <w:tabs>
          <w:tab w:val="left" w:pos="504"/>
          <w:tab w:val="left" w:pos="576"/>
        </w:tabs>
        <w:spacing w:after="0" w:line="240" w:lineRule="auto"/>
        <w:textAlignment w:val="baseline"/>
        <w:rPr>
          <w:rFonts w:eastAsia="Arial" w:cstheme="minorHAnsi"/>
          <w:color w:val="000000"/>
        </w:rPr>
      </w:pPr>
    </w:p>
    <w:p w14:paraId="154A989F" w14:textId="77777777" w:rsidR="00DA6A01" w:rsidRPr="00CA0D23" w:rsidRDefault="00DA6A01" w:rsidP="00DA6A01">
      <w:pPr>
        <w:spacing w:after="0" w:line="240" w:lineRule="auto"/>
        <w:textAlignment w:val="baseline"/>
        <w:rPr>
          <w:rFonts w:eastAsia="Arial" w:cstheme="minorHAnsi"/>
          <w:color w:val="000000"/>
          <w:spacing w:val="-4"/>
        </w:rPr>
      </w:pPr>
      <w:r w:rsidRPr="00CA0D23">
        <w:rPr>
          <w:rFonts w:eastAsia="Arial" w:cstheme="minorHAnsi"/>
          <w:color w:val="000000"/>
          <w:spacing w:val="-4"/>
        </w:rPr>
        <w:t>The use or threat of terrorism must be designed to influence the government or to intimidate the public and is made for the purpose of advancing a political, religious or ideological cause.</w:t>
      </w:r>
    </w:p>
    <w:p w14:paraId="69CDCA2D" w14:textId="77777777" w:rsidR="00DA6A01" w:rsidRPr="00CA0D23" w:rsidRDefault="00DA6A01" w:rsidP="00DA6A01">
      <w:pPr>
        <w:spacing w:after="0" w:line="240" w:lineRule="auto"/>
        <w:textAlignment w:val="baseline"/>
        <w:rPr>
          <w:rFonts w:eastAsia="Arial" w:cstheme="minorHAnsi"/>
          <w:color w:val="000000"/>
          <w:spacing w:val="-4"/>
        </w:rPr>
      </w:pPr>
    </w:p>
    <w:p w14:paraId="16D205F4"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Schools have a duty to prevent children from being drawn into terrorism. The DSL will undertake Prevent awareness training and make sure that staff have access to appropriate training to equip them to identify children at risk.</w:t>
      </w:r>
    </w:p>
    <w:p w14:paraId="123B20CF" w14:textId="77777777" w:rsidR="00DA6A01" w:rsidRPr="00CA0D23" w:rsidRDefault="00DA6A01" w:rsidP="00DA6A01">
      <w:pPr>
        <w:spacing w:after="0" w:line="240" w:lineRule="auto"/>
        <w:textAlignment w:val="baseline"/>
        <w:rPr>
          <w:rFonts w:eastAsia="Arial" w:cstheme="minorHAnsi"/>
          <w:color w:val="000000"/>
        </w:rPr>
      </w:pPr>
    </w:p>
    <w:p w14:paraId="01665D66"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We will assess the risk of children in our school being drawn into terrorism. This assessment will be based on an understanding of the potential risk in our local area, in collaboration with our local safeguarding partners and local police force.</w:t>
      </w:r>
    </w:p>
    <w:p w14:paraId="4F19CE5F" w14:textId="77777777" w:rsidR="00DA6A01" w:rsidRPr="00CA0D23" w:rsidRDefault="00DA6A01" w:rsidP="00DA6A01">
      <w:pPr>
        <w:spacing w:after="0" w:line="240" w:lineRule="auto"/>
        <w:textAlignment w:val="baseline"/>
        <w:rPr>
          <w:rFonts w:eastAsia="Arial" w:cstheme="minorHAnsi"/>
          <w:color w:val="000000"/>
        </w:rPr>
      </w:pPr>
    </w:p>
    <w:p w14:paraId="2C0EF4D2"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We will ensure that suitable internet filtering is in place and equip our pupils to stay safe online at school and at home.</w:t>
      </w:r>
      <w:r>
        <w:rPr>
          <w:rFonts w:eastAsia="Arial" w:cstheme="minorHAnsi"/>
          <w:color w:val="000000"/>
        </w:rPr>
        <w:t xml:space="preserve"> </w:t>
      </w:r>
      <w:r w:rsidRPr="00CA0D23">
        <w:rPr>
          <w:rFonts w:eastAsia="Arial" w:cstheme="minorHAnsi"/>
          <w:color w:val="000000"/>
        </w:rPr>
        <w:t>There is no single way of identifying an individual who is likely to be susceptible to an extremist ideology. Radicalisation can occur quickly or over a long period.</w:t>
      </w:r>
    </w:p>
    <w:p w14:paraId="54D2E737" w14:textId="77777777" w:rsidR="00DA6A01" w:rsidRPr="00CA0D23" w:rsidRDefault="00DA6A01" w:rsidP="00DA6A01">
      <w:pPr>
        <w:spacing w:after="0" w:line="240" w:lineRule="auto"/>
        <w:textAlignment w:val="baseline"/>
        <w:rPr>
          <w:rFonts w:eastAsia="Arial" w:cstheme="minorHAnsi"/>
          <w:color w:val="000000"/>
        </w:rPr>
      </w:pPr>
    </w:p>
    <w:p w14:paraId="39FD1B66" w14:textId="77777777" w:rsidR="00DA6A01" w:rsidRPr="00CA0D23" w:rsidRDefault="00DA6A01" w:rsidP="00DA6A01">
      <w:pPr>
        <w:spacing w:after="0" w:line="240" w:lineRule="auto"/>
        <w:textAlignment w:val="baseline"/>
        <w:rPr>
          <w:rFonts w:eastAsia="Arial" w:cstheme="minorHAnsi"/>
          <w:color w:val="000000"/>
          <w:spacing w:val="-1"/>
        </w:rPr>
      </w:pPr>
      <w:r w:rsidRPr="00CA0D23">
        <w:rPr>
          <w:rFonts w:eastAsia="Arial" w:cstheme="minorHAnsi"/>
          <w:color w:val="000000"/>
          <w:spacing w:val="-1"/>
        </w:rPr>
        <w:t>Staff will be alert to changes in pupils’ behaviour.</w:t>
      </w:r>
    </w:p>
    <w:p w14:paraId="3E10D98B" w14:textId="77777777" w:rsidR="00DA6A01" w:rsidRPr="00CA0D23" w:rsidRDefault="00DA6A01" w:rsidP="00DA6A01">
      <w:pPr>
        <w:spacing w:after="0" w:line="240" w:lineRule="auto"/>
        <w:textAlignment w:val="baseline"/>
        <w:rPr>
          <w:rFonts w:eastAsia="Arial" w:cstheme="minorHAnsi"/>
          <w:color w:val="000000"/>
          <w:spacing w:val="-1"/>
        </w:rPr>
      </w:pPr>
    </w:p>
    <w:p w14:paraId="277679E5"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The government website</w:t>
      </w:r>
      <w:r>
        <w:rPr>
          <w:rFonts w:eastAsia="Arial" w:cstheme="minorHAnsi"/>
          <w:color w:val="000000"/>
        </w:rPr>
        <w:t xml:space="preserve"> </w:t>
      </w:r>
      <w:hyperlink r:id="rId62">
        <w:r w:rsidRPr="00CA0D23">
          <w:rPr>
            <w:rFonts w:eastAsia="Arial" w:cstheme="minorHAnsi"/>
            <w:color w:val="0000FF"/>
            <w:u w:val="single"/>
          </w:rPr>
          <w:t>Educate Against Hate</w:t>
        </w:r>
      </w:hyperlink>
      <w:r w:rsidRPr="00CA0D23">
        <w:rPr>
          <w:rFonts w:eastAsia="Arial" w:cstheme="minorHAnsi"/>
          <w:color w:val="0000FF"/>
          <w:u w:val="single"/>
        </w:rPr>
        <w:t xml:space="preserve"> </w:t>
      </w:r>
      <w:r w:rsidRPr="00CA0D23">
        <w:rPr>
          <w:rFonts w:eastAsia="Arial" w:cstheme="minorHAnsi"/>
          <w:color w:val="000000"/>
        </w:rPr>
        <w:t>and charity</w:t>
      </w:r>
      <w:r>
        <w:rPr>
          <w:rFonts w:eastAsia="Arial" w:cstheme="minorHAnsi"/>
          <w:color w:val="000000"/>
        </w:rPr>
        <w:t xml:space="preserve"> </w:t>
      </w:r>
      <w:hyperlink r:id="rId63">
        <w:r w:rsidRPr="00CA0D23">
          <w:rPr>
            <w:rFonts w:eastAsia="Arial" w:cstheme="minorHAnsi"/>
            <w:color w:val="0000FF"/>
            <w:u w:val="single"/>
          </w:rPr>
          <w:t>NSPCC</w:t>
        </w:r>
      </w:hyperlink>
      <w:r w:rsidRPr="00CA0D23">
        <w:rPr>
          <w:rFonts w:eastAsia="Arial" w:cstheme="minorHAnsi"/>
          <w:color w:val="0000FF"/>
          <w:u w:val="single"/>
        </w:rPr>
        <w:t xml:space="preserve"> </w:t>
      </w:r>
      <w:r w:rsidRPr="00CA0D23">
        <w:rPr>
          <w:rFonts w:eastAsia="Arial" w:cstheme="minorHAnsi"/>
          <w:color w:val="000000"/>
        </w:rPr>
        <w:t xml:space="preserve"> say that signs that a pupil is being radicalised can include:</w:t>
      </w:r>
    </w:p>
    <w:p w14:paraId="072F1C36"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Refusal to engage with, or becoming abusive to, peers who are different from themselves</w:t>
      </w:r>
    </w:p>
    <w:p w14:paraId="355A0B2D"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Becoming susceptible to conspiracy theories and feelings of persecution</w:t>
      </w:r>
    </w:p>
    <w:p w14:paraId="5A6B82BB"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spacing w:val="-1"/>
        </w:rPr>
      </w:pPr>
      <w:r w:rsidRPr="00CA0D23">
        <w:rPr>
          <w:rFonts w:eastAsia="Arial" w:cstheme="minorHAnsi"/>
          <w:color w:val="000000"/>
          <w:spacing w:val="-1"/>
        </w:rPr>
        <w:t>Changes in friendship groups and appearance</w:t>
      </w:r>
    </w:p>
    <w:p w14:paraId="6983216A"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spacing w:val="-1"/>
        </w:rPr>
      </w:pPr>
      <w:r w:rsidRPr="00CA0D23">
        <w:rPr>
          <w:rFonts w:eastAsia="Arial" w:cstheme="minorHAnsi"/>
          <w:color w:val="000000"/>
          <w:spacing w:val="-1"/>
        </w:rPr>
        <w:t xml:space="preserve">Rejecting </w:t>
      </w:r>
      <w:proofErr w:type="gramStart"/>
      <w:r w:rsidRPr="00CA0D23">
        <w:rPr>
          <w:rFonts w:eastAsia="Arial" w:cstheme="minorHAnsi"/>
          <w:color w:val="000000"/>
          <w:spacing w:val="-1"/>
        </w:rPr>
        <w:t>activities</w:t>
      </w:r>
      <w:proofErr w:type="gramEnd"/>
      <w:r w:rsidRPr="00CA0D23">
        <w:rPr>
          <w:rFonts w:eastAsia="Arial" w:cstheme="minorHAnsi"/>
          <w:color w:val="000000"/>
          <w:spacing w:val="-1"/>
        </w:rPr>
        <w:t xml:space="preserve"> they used to enjoy</w:t>
      </w:r>
    </w:p>
    <w:p w14:paraId="66A5C569"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spacing w:val="-2"/>
        </w:rPr>
      </w:pPr>
      <w:r w:rsidRPr="00CA0D23">
        <w:rPr>
          <w:rFonts w:eastAsia="Arial" w:cstheme="minorHAnsi"/>
          <w:color w:val="000000"/>
          <w:spacing w:val="-2"/>
        </w:rPr>
        <w:t>Converting to a new religion</w:t>
      </w:r>
    </w:p>
    <w:p w14:paraId="00932830"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spacing w:val="-1"/>
        </w:rPr>
      </w:pPr>
      <w:r w:rsidRPr="00CA0D23">
        <w:rPr>
          <w:rFonts w:eastAsia="Arial" w:cstheme="minorHAnsi"/>
          <w:color w:val="000000"/>
          <w:spacing w:val="-1"/>
        </w:rPr>
        <w:t>Isolating themselves from family and friends</w:t>
      </w:r>
    </w:p>
    <w:p w14:paraId="28796127"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spacing w:val="-1"/>
        </w:rPr>
      </w:pPr>
      <w:r w:rsidRPr="00CA0D23">
        <w:rPr>
          <w:rFonts w:eastAsia="Arial" w:cstheme="minorHAnsi"/>
          <w:color w:val="000000"/>
          <w:spacing w:val="-1"/>
        </w:rPr>
        <w:t>Talking as if from a scripted speech</w:t>
      </w:r>
    </w:p>
    <w:p w14:paraId="5390D2FC"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An unwillingness or inability to discuss their views</w:t>
      </w:r>
    </w:p>
    <w:p w14:paraId="75FAED44"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spacing w:val="-1"/>
        </w:rPr>
      </w:pPr>
      <w:r w:rsidRPr="00CA0D23">
        <w:rPr>
          <w:rFonts w:eastAsia="Arial" w:cstheme="minorHAnsi"/>
          <w:color w:val="000000"/>
          <w:spacing w:val="-1"/>
        </w:rPr>
        <w:t>A sudden disrespectful attitude towards others</w:t>
      </w:r>
    </w:p>
    <w:p w14:paraId="366D3873"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spacing w:val="-1"/>
        </w:rPr>
      </w:pPr>
      <w:r w:rsidRPr="00CA0D23">
        <w:rPr>
          <w:rFonts w:eastAsia="Arial" w:cstheme="minorHAnsi"/>
          <w:color w:val="000000"/>
          <w:spacing w:val="-1"/>
        </w:rPr>
        <w:lastRenderedPageBreak/>
        <w:t>Increased levels of anger</w:t>
      </w:r>
    </w:p>
    <w:p w14:paraId="171B593D"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Increased secretiveness, especially around internet use</w:t>
      </w:r>
    </w:p>
    <w:p w14:paraId="0F3B3B40"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Expressions of sympathy for extremist ideologies and groups, or justification of their actions</w:t>
      </w:r>
    </w:p>
    <w:p w14:paraId="6E5CC1AA"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Accessing extremist material online, including on Facebook or Twitter</w:t>
      </w:r>
    </w:p>
    <w:p w14:paraId="777E9888"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spacing w:val="-1"/>
        </w:rPr>
      </w:pPr>
      <w:r w:rsidRPr="00CA0D23">
        <w:rPr>
          <w:rFonts w:eastAsia="Arial" w:cstheme="minorHAnsi"/>
          <w:color w:val="000000"/>
          <w:spacing w:val="-1"/>
        </w:rPr>
        <w:t>Possessing extremist literature</w:t>
      </w:r>
    </w:p>
    <w:p w14:paraId="4EAE8A53"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Being in contact with extremist recruiters and joining, or seeking to join, extremist organisation’s</w:t>
      </w:r>
    </w:p>
    <w:p w14:paraId="18FD61CE" w14:textId="77777777" w:rsidR="00DA6A01" w:rsidRPr="00CA0D23" w:rsidRDefault="00DA6A01" w:rsidP="00DA6A01">
      <w:pPr>
        <w:tabs>
          <w:tab w:val="left" w:pos="432"/>
        </w:tabs>
        <w:spacing w:after="0" w:line="240" w:lineRule="auto"/>
        <w:textAlignment w:val="baseline"/>
        <w:rPr>
          <w:rFonts w:eastAsia="Arial" w:cstheme="minorHAnsi"/>
          <w:color w:val="000000"/>
        </w:rPr>
      </w:pPr>
    </w:p>
    <w:p w14:paraId="4B9DD289" w14:textId="77777777" w:rsidR="00DA6A01" w:rsidRDefault="00DA6A01" w:rsidP="00DA6A01">
      <w:pPr>
        <w:spacing w:after="0" w:line="240" w:lineRule="auto"/>
        <w:textAlignment w:val="baseline"/>
        <w:rPr>
          <w:rFonts w:eastAsia="Arial" w:cstheme="minorHAnsi"/>
          <w:color w:val="000000"/>
        </w:rPr>
      </w:pPr>
      <w:r w:rsidRPr="00CA0D23">
        <w:rPr>
          <w:rFonts w:eastAsia="Arial" w:cstheme="minorHAnsi"/>
          <w:color w:val="000000"/>
        </w:rPr>
        <w:t>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w:t>
      </w:r>
    </w:p>
    <w:p w14:paraId="2560B8DD" w14:textId="77777777" w:rsidR="00507BE0" w:rsidRPr="00507BE0" w:rsidRDefault="00507BE0" w:rsidP="00DA6A01">
      <w:pPr>
        <w:spacing w:after="0" w:line="240" w:lineRule="auto"/>
        <w:textAlignment w:val="baseline"/>
        <w:rPr>
          <w:rFonts w:eastAsia="Arial" w:cstheme="minorHAnsi"/>
          <w:color w:val="0070C0"/>
        </w:rPr>
      </w:pPr>
    </w:p>
    <w:p w14:paraId="624DA637" w14:textId="77777777" w:rsidR="00507BE0" w:rsidRPr="00765FF2" w:rsidRDefault="00507BE0" w:rsidP="00DA6A01">
      <w:pPr>
        <w:spacing w:after="0" w:line="240" w:lineRule="auto"/>
        <w:textAlignment w:val="baseline"/>
        <w:rPr>
          <w:rFonts w:cstheme="minorHAnsi"/>
          <w:shd w:val="clear" w:color="auto" w:fill="FFFFFF"/>
        </w:rPr>
      </w:pPr>
      <w:r w:rsidRPr="00765FF2">
        <w:rPr>
          <w:rFonts w:cstheme="minorHAnsi"/>
          <w:shd w:val="clear" w:color="auto" w:fill="FFFFFF"/>
        </w:rPr>
        <w:t>Denby Grange supports pupils to build resilience to radicalisation by:</w:t>
      </w:r>
    </w:p>
    <w:p w14:paraId="04646832" w14:textId="77777777" w:rsidR="00507BE0" w:rsidRPr="00765FF2" w:rsidRDefault="00507BE0" w:rsidP="00E9192E">
      <w:pPr>
        <w:pStyle w:val="ListParagraph"/>
        <w:numPr>
          <w:ilvl w:val="0"/>
          <w:numId w:val="68"/>
        </w:numPr>
        <w:textAlignment w:val="baseline"/>
        <w:rPr>
          <w:rFonts w:asciiTheme="minorHAnsi" w:eastAsia="Arial" w:hAnsiTheme="minorHAnsi" w:cstheme="minorHAnsi"/>
        </w:rPr>
      </w:pPr>
      <w:r w:rsidRPr="00765FF2">
        <w:rPr>
          <w:rFonts w:asciiTheme="minorHAnsi" w:hAnsiTheme="minorHAnsi" w:cstheme="minorHAnsi"/>
          <w:shd w:val="clear" w:color="auto" w:fill="FFFFFF"/>
        </w:rPr>
        <w:t xml:space="preserve">teaching critical thinking and emotional regulation within a trauma informed approach; </w:t>
      </w:r>
    </w:p>
    <w:p w14:paraId="564BB88D" w14:textId="77777777" w:rsidR="00507BE0" w:rsidRPr="00765FF2" w:rsidRDefault="00507BE0" w:rsidP="00E9192E">
      <w:pPr>
        <w:pStyle w:val="ListParagraph"/>
        <w:numPr>
          <w:ilvl w:val="0"/>
          <w:numId w:val="68"/>
        </w:numPr>
        <w:textAlignment w:val="baseline"/>
        <w:rPr>
          <w:rFonts w:asciiTheme="minorHAnsi" w:eastAsia="Arial" w:hAnsiTheme="minorHAnsi" w:cstheme="minorHAnsi"/>
        </w:rPr>
      </w:pPr>
      <w:r w:rsidRPr="00765FF2">
        <w:rPr>
          <w:rFonts w:asciiTheme="minorHAnsi" w:hAnsiTheme="minorHAnsi" w:cstheme="minorHAnsi"/>
          <w:shd w:val="clear" w:color="auto" w:fill="FFFFFF"/>
        </w:rPr>
        <w:t xml:space="preserve">embedding appropriate British values and online safety into the curriculum; </w:t>
      </w:r>
    </w:p>
    <w:p w14:paraId="514F8A6A" w14:textId="77777777" w:rsidR="00507BE0" w:rsidRPr="00765FF2" w:rsidRDefault="00507BE0" w:rsidP="00E9192E">
      <w:pPr>
        <w:pStyle w:val="ListParagraph"/>
        <w:numPr>
          <w:ilvl w:val="0"/>
          <w:numId w:val="68"/>
        </w:numPr>
        <w:textAlignment w:val="baseline"/>
        <w:rPr>
          <w:rFonts w:asciiTheme="minorHAnsi" w:eastAsia="Arial" w:hAnsiTheme="minorHAnsi" w:cstheme="minorHAnsi"/>
        </w:rPr>
      </w:pPr>
      <w:r w:rsidRPr="00765FF2">
        <w:rPr>
          <w:rFonts w:asciiTheme="minorHAnsi" w:hAnsiTheme="minorHAnsi" w:cstheme="minorHAnsi"/>
          <w:shd w:val="clear" w:color="auto" w:fill="FFFFFF"/>
        </w:rPr>
        <w:t xml:space="preserve">using trusted relationships to spot early concerns; </w:t>
      </w:r>
    </w:p>
    <w:p w14:paraId="3DAB3ACF" w14:textId="77777777" w:rsidR="00507BE0" w:rsidRPr="00765FF2" w:rsidRDefault="00507BE0" w:rsidP="00E9192E">
      <w:pPr>
        <w:pStyle w:val="ListParagraph"/>
        <w:numPr>
          <w:ilvl w:val="0"/>
          <w:numId w:val="68"/>
        </w:numPr>
        <w:textAlignment w:val="baseline"/>
        <w:rPr>
          <w:rFonts w:asciiTheme="minorHAnsi" w:eastAsia="Arial" w:hAnsiTheme="minorHAnsi" w:cstheme="minorHAnsi"/>
        </w:rPr>
      </w:pPr>
      <w:r w:rsidRPr="00765FF2">
        <w:rPr>
          <w:rFonts w:asciiTheme="minorHAnsi" w:hAnsiTheme="minorHAnsi" w:cstheme="minorHAnsi"/>
          <w:shd w:val="clear" w:color="auto" w:fill="FFFFFF"/>
        </w:rPr>
        <w:t>working with families and multi</w:t>
      </w:r>
      <w:r w:rsidRPr="00765FF2">
        <w:rPr>
          <w:rFonts w:asciiTheme="minorHAnsi" w:hAnsiTheme="minorHAnsi" w:cstheme="minorHAnsi"/>
          <w:shd w:val="clear" w:color="auto" w:fill="FFFFFF"/>
        </w:rPr>
        <w:noBreakHyphen/>
        <w:t xml:space="preserve">agency partners (including Prevent/Channel where needed); </w:t>
      </w:r>
    </w:p>
    <w:p w14:paraId="563C1EC8" w14:textId="737DD6ED" w:rsidR="00507BE0" w:rsidRPr="00765FF2" w:rsidRDefault="00507BE0" w:rsidP="00E9192E">
      <w:pPr>
        <w:pStyle w:val="ListParagraph"/>
        <w:numPr>
          <w:ilvl w:val="0"/>
          <w:numId w:val="68"/>
        </w:numPr>
        <w:textAlignment w:val="baseline"/>
        <w:rPr>
          <w:rFonts w:asciiTheme="minorHAnsi" w:eastAsia="Arial" w:hAnsiTheme="minorHAnsi" w:cstheme="minorHAnsi"/>
        </w:rPr>
      </w:pPr>
      <w:r w:rsidRPr="00765FF2">
        <w:rPr>
          <w:rFonts w:asciiTheme="minorHAnsi" w:hAnsiTheme="minorHAnsi" w:cstheme="minorHAnsi"/>
          <w:shd w:val="clear" w:color="auto" w:fill="FFFFFF"/>
        </w:rPr>
        <w:t>and ensuring all safeguarding systems (training</w:t>
      </w:r>
      <w:proofErr w:type="gramStart"/>
      <w:r w:rsidRPr="00765FF2">
        <w:rPr>
          <w:rFonts w:asciiTheme="minorHAnsi" w:hAnsiTheme="minorHAnsi" w:cstheme="minorHAnsi"/>
          <w:shd w:val="clear" w:color="auto" w:fill="FFFFFF"/>
        </w:rPr>
        <w:t>, record</w:t>
      </w:r>
      <w:r w:rsidRPr="00765FF2">
        <w:rPr>
          <w:rFonts w:asciiTheme="minorHAnsi" w:hAnsiTheme="minorHAnsi" w:cstheme="minorHAnsi"/>
          <w:shd w:val="clear" w:color="auto" w:fill="FFFFFF"/>
        </w:rPr>
        <w:noBreakHyphen/>
        <w:t>keeping</w:t>
      </w:r>
      <w:proofErr w:type="gramEnd"/>
      <w:r w:rsidRPr="00765FF2">
        <w:rPr>
          <w:rFonts w:asciiTheme="minorHAnsi" w:hAnsiTheme="minorHAnsi" w:cstheme="minorHAnsi"/>
          <w:shd w:val="clear" w:color="auto" w:fill="FFFFFF"/>
        </w:rPr>
        <w:t>, risk reduction, contextual safeguarding) are active and proportionate to pupils’ special needs.</w:t>
      </w:r>
    </w:p>
    <w:p w14:paraId="00A29C2D" w14:textId="77777777" w:rsidR="00DA6A01" w:rsidRPr="00765FF2" w:rsidRDefault="00DA6A01" w:rsidP="00DA6A01">
      <w:pPr>
        <w:spacing w:after="0" w:line="240" w:lineRule="auto"/>
        <w:textAlignment w:val="baseline"/>
        <w:rPr>
          <w:rFonts w:eastAsia="Arial" w:cstheme="minorHAnsi"/>
        </w:rPr>
      </w:pPr>
    </w:p>
    <w:p w14:paraId="794E2BFB"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If staff are concerned about a pupil, they will follow our procedures set out in section 7.5 of this policy, including discussing their concerns with the DSL.</w:t>
      </w:r>
    </w:p>
    <w:p w14:paraId="46FA40E2" w14:textId="77777777" w:rsidR="00DA6A01" w:rsidRPr="00CA0D23" w:rsidRDefault="00DA6A01" w:rsidP="00DA6A01">
      <w:pPr>
        <w:spacing w:after="0" w:line="240" w:lineRule="auto"/>
        <w:textAlignment w:val="baseline"/>
        <w:rPr>
          <w:rFonts w:eastAsia="Arial" w:cstheme="minorHAnsi"/>
          <w:color w:val="000000"/>
        </w:rPr>
      </w:pPr>
    </w:p>
    <w:p w14:paraId="0997F77F" w14:textId="77777777" w:rsidR="00DA6A01" w:rsidRPr="00CA0D23" w:rsidRDefault="00DA6A01" w:rsidP="00DA6A01">
      <w:pPr>
        <w:spacing w:after="0" w:line="240" w:lineRule="auto"/>
        <w:textAlignment w:val="baseline"/>
        <w:rPr>
          <w:rFonts w:eastAsia="Arial" w:cstheme="minorHAnsi"/>
          <w:color w:val="000000"/>
          <w:spacing w:val="-1"/>
        </w:rPr>
      </w:pPr>
      <w:r w:rsidRPr="00CA0D23">
        <w:rPr>
          <w:rFonts w:eastAsia="Arial" w:cstheme="minorHAnsi"/>
          <w:color w:val="000000"/>
          <w:spacing w:val="-1"/>
        </w:rPr>
        <w:t xml:space="preserve">Staff should </w:t>
      </w:r>
      <w:r w:rsidRPr="00CA0D23">
        <w:rPr>
          <w:rFonts w:eastAsia="Arial" w:cstheme="minorHAnsi"/>
          <w:b/>
          <w:color w:val="000000"/>
          <w:spacing w:val="-1"/>
        </w:rPr>
        <w:t xml:space="preserve">always </w:t>
      </w:r>
      <w:r w:rsidRPr="00CA0D23">
        <w:rPr>
          <w:rFonts w:eastAsia="Arial" w:cstheme="minorHAnsi"/>
          <w:color w:val="000000"/>
          <w:spacing w:val="-1"/>
        </w:rPr>
        <w:t>act if they are worried.</w:t>
      </w:r>
    </w:p>
    <w:p w14:paraId="25FE6B00" w14:textId="77777777" w:rsidR="00DA6A01" w:rsidRPr="00CA0D23" w:rsidRDefault="00DA6A01" w:rsidP="00DA6A01">
      <w:pPr>
        <w:spacing w:after="0" w:line="240" w:lineRule="auto"/>
        <w:textAlignment w:val="baseline"/>
        <w:rPr>
          <w:rFonts w:eastAsia="Arial" w:cstheme="minorHAnsi"/>
          <w:color w:val="000000"/>
          <w:spacing w:val="-1"/>
        </w:rPr>
      </w:pPr>
    </w:p>
    <w:p w14:paraId="2C5BAAC1" w14:textId="77777777" w:rsidR="00DA6A01" w:rsidRPr="001341EC" w:rsidRDefault="00DA6A01" w:rsidP="00DA6A01">
      <w:pPr>
        <w:spacing w:after="0" w:line="240" w:lineRule="auto"/>
        <w:textAlignment w:val="baseline"/>
        <w:rPr>
          <w:rFonts w:eastAsia="Arial" w:cstheme="minorHAnsi"/>
          <w:b/>
          <w:color w:val="000000"/>
          <w:sz w:val="24"/>
          <w:szCs w:val="24"/>
        </w:rPr>
      </w:pPr>
      <w:r w:rsidRPr="001341EC">
        <w:rPr>
          <w:rFonts w:eastAsia="Arial" w:cstheme="minorHAnsi"/>
          <w:b/>
          <w:color w:val="000000"/>
          <w:sz w:val="24"/>
          <w:szCs w:val="24"/>
        </w:rPr>
        <w:t xml:space="preserve">Sexual Violence and Sexual Harassment Between Children in Schools </w:t>
      </w:r>
    </w:p>
    <w:p w14:paraId="53B27A17" w14:textId="77777777" w:rsidR="00DA6A01" w:rsidRDefault="00DA6A01" w:rsidP="00DA6A01">
      <w:pPr>
        <w:spacing w:after="0" w:line="240" w:lineRule="auto"/>
        <w:textAlignment w:val="baseline"/>
        <w:rPr>
          <w:rFonts w:eastAsia="Arial" w:cstheme="minorHAnsi"/>
          <w:color w:val="000000"/>
        </w:rPr>
      </w:pPr>
    </w:p>
    <w:p w14:paraId="0102A53E"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Sexual violence and sexual harassment can occur:</w:t>
      </w:r>
    </w:p>
    <w:p w14:paraId="5D89E9AE"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spacing w:val="-1"/>
        </w:rPr>
      </w:pPr>
      <w:r w:rsidRPr="00CA0D23">
        <w:rPr>
          <w:rFonts w:eastAsia="Arial" w:cstheme="minorHAnsi"/>
          <w:color w:val="000000"/>
          <w:spacing w:val="-1"/>
        </w:rPr>
        <w:t>Between 2 children of any age and sex</w:t>
      </w:r>
    </w:p>
    <w:p w14:paraId="0ED68DDC"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Through a group of children sexually assaulting or sexually harassing a single child or group of children</w:t>
      </w:r>
    </w:p>
    <w:p w14:paraId="580CE11A"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Online and face to face (both physically and verbally)</w:t>
      </w:r>
    </w:p>
    <w:p w14:paraId="0124746C" w14:textId="77777777" w:rsidR="00DA6A01" w:rsidRPr="00CA0D23" w:rsidRDefault="00DA6A01" w:rsidP="00DA6A01">
      <w:pPr>
        <w:tabs>
          <w:tab w:val="left" w:pos="432"/>
        </w:tabs>
        <w:spacing w:after="0" w:line="240" w:lineRule="auto"/>
        <w:ind w:left="426"/>
        <w:textAlignment w:val="baseline"/>
        <w:rPr>
          <w:rFonts w:eastAsia="Arial" w:cstheme="minorHAnsi"/>
          <w:color w:val="000000"/>
        </w:rPr>
      </w:pPr>
    </w:p>
    <w:p w14:paraId="6E92FBC5"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Sexual violence and sexual harassment exist on a continuum and may overlap.</w:t>
      </w:r>
    </w:p>
    <w:p w14:paraId="17D198AD" w14:textId="77777777" w:rsidR="00DA6A01" w:rsidRPr="00CA0D23" w:rsidRDefault="00DA6A01" w:rsidP="00DA6A01">
      <w:pPr>
        <w:spacing w:after="0" w:line="240" w:lineRule="auto"/>
        <w:textAlignment w:val="baseline"/>
        <w:rPr>
          <w:rFonts w:eastAsia="Arial" w:cstheme="minorHAnsi"/>
          <w:color w:val="000000"/>
        </w:rPr>
      </w:pPr>
    </w:p>
    <w:p w14:paraId="5EDAD746"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Children who are victims of sexual violence and sexual harassment will likely find the experience stressful and distressing. This will, likely, adversely affect their educational attainment and will be exacerbated if the alleged perpetrator(s) attends the same school.</w:t>
      </w:r>
    </w:p>
    <w:p w14:paraId="0C817BA3" w14:textId="77777777" w:rsidR="00DA6A01" w:rsidRPr="00CA0D23" w:rsidRDefault="00DA6A01" w:rsidP="00DA6A01">
      <w:pPr>
        <w:spacing w:after="0" w:line="240" w:lineRule="auto"/>
        <w:textAlignment w:val="baseline"/>
        <w:rPr>
          <w:rFonts w:eastAsia="Arial" w:cstheme="minorHAnsi"/>
          <w:color w:val="000000"/>
        </w:rPr>
      </w:pPr>
    </w:p>
    <w:p w14:paraId="5E70E292" w14:textId="77777777" w:rsidR="00DA6A01" w:rsidRPr="00CA0D23" w:rsidRDefault="00DA6A01" w:rsidP="00DA6A01">
      <w:pPr>
        <w:spacing w:after="0" w:line="240" w:lineRule="auto"/>
        <w:textAlignment w:val="baseline"/>
        <w:rPr>
          <w:rFonts w:eastAsia="Arial" w:cstheme="minorHAnsi"/>
          <w:color w:val="000000"/>
          <w:spacing w:val="-3"/>
        </w:rPr>
      </w:pPr>
      <w:r w:rsidRPr="00CA0D23">
        <w:rPr>
          <w:rFonts w:eastAsia="Arial" w:cstheme="minorHAnsi"/>
          <w:color w:val="000000"/>
          <w:spacing w:val="-3"/>
        </w:rPr>
        <w:t>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w:t>
      </w:r>
    </w:p>
    <w:p w14:paraId="2BB0EA62" w14:textId="77777777" w:rsidR="00DA6A01" w:rsidRPr="00CA0D23" w:rsidRDefault="00DA6A01" w:rsidP="00DA6A01">
      <w:pPr>
        <w:spacing w:after="0" w:line="240" w:lineRule="auto"/>
        <w:textAlignment w:val="baseline"/>
        <w:rPr>
          <w:rFonts w:eastAsia="Arial" w:cstheme="minorHAnsi"/>
          <w:color w:val="000000"/>
          <w:spacing w:val="-3"/>
        </w:rPr>
      </w:pPr>
    </w:p>
    <w:p w14:paraId="3D1C884B" w14:textId="77777777" w:rsidR="00DA6A01" w:rsidRPr="00CA0D23" w:rsidRDefault="00DA6A01" w:rsidP="00DA6A01">
      <w:pPr>
        <w:spacing w:after="0" w:line="240" w:lineRule="auto"/>
        <w:textAlignment w:val="baseline"/>
        <w:rPr>
          <w:rFonts w:eastAsia="Arial" w:cstheme="minorHAnsi"/>
          <w:color w:val="000000"/>
          <w:spacing w:val="-1"/>
        </w:rPr>
      </w:pPr>
      <w:r w:rsidRPr="00CA0D23">
        <w:rPr>
          <w:rFonts w:eastAsia="Arial" w:cstheme="minorHAnsi"/>
          <w:color w:val="000000"/>
          <w:spacing w:val="-1"/>
        </w:rPr>
        <w:t>When supporting victims, staff will:</w:t>
      </w:r>
    </w:p>
    <w:p w14:paraId="0AA58528"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Reassure victims that the law on child-on-child abuse is there to protect them, not criminalise them</w:t>
      </w:r>
    </w:p>
    <w:p w14:paraId="0AF21631"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Regularly review decisions and actions, and update policies with lessons learnt</w:t>
      </w:r>
    </w:p>
    <w:p w14:paraId="044A144C"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Look out for potential patterns of concerning, problematic or inappropriate behaviour, and decide on a course of action where we identify any patterns</w:t>
      </w:r>
    </w:p>
    <w:p w14:paraId="28F94775"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lastRenderedPageBreak/>
        <w:t>Consider if there are wider cultural issues within the school that enabled inappropriate behaviour to occur and whether revising policies and/or providing extra staff training could minimise the risk of it happening again</w:t>
      </w:r>
    </w:p>
    <w:p w14:paraId="7E370E8B"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spacing w:val="-1"/>
        </w:rPr>
      </w:pPr>
      <w:r w:rsidRPr="00CA0D23">
        <w:rPr>
          <w:rFonts w:eastAsia="Arial" w:cstheme="minorHAnsi"/>
          <w:color w:val="000000"/>
          <w:spacing w:val="-1"/>
        </w:rPr>
        <w:t>Remain alert to the possible challenges of detecting signs that a child has experienced sexual violence, and show sensitivity to their needs</w:t>
      </w:r>
    </w:p>
    <w:p w14:paraId="2135EFCC" w14:textId="77777777" w:rsidR="00DA6A01" w:rsidRPr="00CA0D23" w:rsidRDefault="00DA6A01" w:rsidP="00DA6A01">
      <w:pPr>
        <w:tabs>
          <w:tab w:val="left" w:pos="432"/>
        </w:tabs>
        <w:spacing w:after="0" w:line="240" w:lineRule="auto"/>
        <w:ind w:left="426"/>
        <w:textAlignment w:val="baseline"/>
        <w:rPr>
          <w:rFonts w:eastAsia="Arial" w:cstheme="minorHAnsi"/>
          <w:color w:val="000000"/>
          <w:spacing w:val="-1"/>
        </w:rPr>
      </w:pPr>
    </w:p>
    <w:p w14:paraId="2D3D1DFB" w14:textId="78DE3254" w:rsidR="00DA6A01" w:rsidRPr="00CA0D23" w:rsidRDefault="00DA6A01" w:rsidP="00DA6A01">
      <w:pPr>
        <w:spacing w:after="0" w:line="240" w:lineRule="auto"/>
        <w:textAlignment w:val="baseline"/>
        <w:rPr>
          <w:rFonts w:eastAsia="Arial" w:cstheme="minorHAnsi"/>
          <w:color w:val="000000"/>
          <w:spacing w:val="-3"/>
        </w:rPr>
      </w:pPr>
      <w:r w:rsidRPr="00CA0D23">
        <w:rPr>
          <w:rFonts w:eastAsia="Arial" w:cstheme="minorHAnsi"/>
          <w:color w:val="000000"/>
          <w:spacing w:val="-3"/>
        </w:rPr>
        <w:t xml:space="preserve">Some groups are potentially more at risk. Evidence shows that girls, children with SEN and/or </w:t>
      </w:r>
      <w:r w:rsidR="00B834A3">
        <w:rPr>
          <w:rFonts w:eastAsia="Arial" w:cstheme="minorHAnsi"/>
          <w:color w:val="000000"/>
          <w:spacing w:val="-3"/>
        </w:rPr>
        <w:t>D</w:t>
      </w:r>
      <w:r w:rsidRPr="00CA0D23">
        <w:rPr>
          <w:rFonts w:eastAsia="Arial" w:cstheme="minorHAnsi"/>
          <w:color w:val="000000"/>
          <w:spacing w:val="-3"/>
        </w:rPr>
        <w:t>isabilities, and lesbian, gay, bisexual and transgender (LGBT</w:t>
      </w:r>
      <w:r>
        <w:rPr>
          <w:rFonts w:eastAsia="Arial" w:cstheme="minorHAnsi"/>
          <w:color w:val="000000"/>
          <w:spacing w:val="-3"/>
        </w:rPr>
        <w:t>Q</w:t>
      </w:r>
      <w:r w:rsidRPr="00CA0D23">
        <w:rPr>
          <w:rFonts w:eastAsia="Arial" w:cstheme="minorHAnsi"/>
          <w:color w:val="000000"/>
          <w:spacing w:val="-3"/>
        </w:rPr>
        <w:t>) children are at greater risk.</w:t>
      </w:r>
    </w:p>
    <w:p w14:paraId="1CB3FADB" w14:textId="77777777" w:rsidR="00DA6A01" w:rsidRPr="00CA0D23" w:rsidRDefault="00DA6A01" w:rsidP="00DA6A01">
      <w:pPr>
        <w:spacing w:after="0" w:line="240" w:lineRule="auto"/>
        <w:ind w:left="426" w:hanging="426"/>
        <w:textAlignment w:val="baseline"/>
        <w:rPr>
          <w:rFonts w:eastAsia="Arial" w:cstheme="minorHAnsi"/>
          <w:color w:val="000000"/>
          <w:spacing w:val="-3"/>
        </w:rPr>
      </w:pPr>
    </w:p>
    <w:p w14:paraId="3FAB60C6" w14:textId="77777777" w:rsidR="00DA6A01" w:rsidRPr="00CA0D23" w:rsidRDefault="00DA6A01" w:rsidP="00DA6A01">
      <w:pPr>
        <w:numPr>
          <w:ilvl w:val="0"/>
          <w:numId w:val="1"/>
        </w:numPr>
        <w:tabs>
          <w:tab w:val="clear" w:pos="432"/>
          <w:tab w:val="left" w:pos="648"/>
        </w:tabs>
        <w:spacing w:after="0" w:line="240" w:lineRule="auto"/>
        <w:ind w:left="426" w:hanging="426"/>
        <w:textAlignment w:val="baseline"/>
        <w:rPr>
          <w:rFonts w:eastAsia="Arial" w:cstheme="minorHAnsi"/>
          <w:color w:val="000000"/>
          <w:spacing w:val="-1"/>
        </w:rPr>
      </w:pPr>
      <w:r w:rsidRPr="00CA0D23">
        <w:rPr>
          <w:rFonts w:eastAsia="Arial" w:cstheme="minorHAnsi"/>
          <w:color w:val="000000"/>
          <w:spacing w:val="-1"/>
        </w:rPr>
        <w:t>Staff should be aware of the importance of:</w:t>
      </w:r>
    </w:p>
    <w:p w14:paraId="2CAC7521" w14:textId="77777777" w:rsidR="00DA6A01" w:rsidRPr="00CA0D23" w:rsidRDefault="00DA6A01" w:rsidP="00DA6A01">
      <w:pPr>
        <w:numPr>
          <w:ilvl w:val="0"/>
          <w:numId w:val="1"/>
        </w:numPr>
        <w:tabs>
          <w:tab w:val="clear" w:pos="432"/>
          <w:tab w:val="left" w:pos="648"/>
        </w:tabs>
        <w:spacing w:after="0" w:line="240" w:lineRule="auto"/>
        <w:ind w:left="426" w:hanging="426"/>
        <w:textAlignment w:val="baseline"/>
        <w:rPr>
          <w:rFonts w:eastAsia="Arial" w:cstheme="minorHAnsi"/>
          <w:color w:val="000000"/>
          <w:spacing w:val="-1"/>
        </w:rPr>
      </w:pPr>
      <w:r w:rsidRPr="00CA0D23">
        <w:rPr>
          <w:rFonts w:eastAsia="Arial" w:cstheme="minorHAnsi"/>
          <w:color w:val="000000"/>
          <w:spacing w:val="-1"/>
        </w:rPr>
        <w:t>Challenging inappropriate behaviours</w:t>
      </w:r>
    </w:p>
    <w:p w14:paraId="6F164DB9" w14:textId="77777777" w:rsidR="00DA6A01" w:rsidRPr="00CA0D23" w:rsidRDefault="00DA6A01" w:rsidP="00DA6A01">
      <w:pPr>
        <w:numPr>
          <w:ilvl w:val="0"/>
          <w:numId w:val="1"/>
        </w:numPr>
        <w:tabs>
          <w:tab w:val="clear" w:pos="432"/>
          <w:tab w:val="left" w:pos="648"/>
        </w:tabs>
        <w:spacing w:after="0" w:line="240" w:lineRule="auto"/>
        <w:ind w:left="426" w:hanging="426"/>
        <w:textAlignment w:val="baseline"/>
        <w:rPr>
          <w:rFonts w:eastAsia="Arial" w:cstheme="minorHAnsi"/>
          <w:color w:val="000000"/>
        </w:rPr>
      </w:pPr>
      <w:r w:rsidRPr="00CA0D23">
        <w:rPr>
          <w:rFonts w:eastAsia="Arial" w:cstheme="minorHAnsi"/>
          <w:color w:val="000000"/>
        </w:rPr>
        <w:t>Making clear that sexual violence and sexual harassment is not acceptable, will never be tolerated and is not an inevitable part of growing up</w:t>
      </w:r>
    </w:p>
    <w:p w14:paraId="45B0B123" w14:textId="77777777" w:rsidR="00DA6A01" w:rsidRPr="00CA0D23" w:rsidRDefault="00DA6A01" w:rsidP="00DA6A01">
      <w:pPr>
        <w:numPr>
          <w:ilvl w:val="0"/>
          <w:numId w:val="1"/>
        </w:numPr>
        <w:tabs>
          <w:tab w:val="clear" w:pos="432"/>
          <w:tab w:val="left" w:pos="648"/>
        </w:tabs>
        <w:spacing w:after="0" w:line="240" w:lineRule="auto"/>
        <w:ind w:left="426" w:hanging="426"/>
        <w:textAlignment w:val="baseline"/>
        <w:rPr>
          <w:rFonts w:eastAsia="Arial" w:cstheme="minorHAnsi"/>
          <w:color w:val="000000"/>
        </w:rPr>
      </w:pPr>
      <w:r w:rsidRPr="00CA0D23">
        <w:rPr>
          <w:rFonts w:eastAsia="Arial" w:cstheme="minorHAnsi"/>
          <w:color w:val="000000"/>
        </w:rPr>
        <w:t xml:space="preserve">Challenging physical behaviours (potentially criminal in nature), such as grabbing bottoms, breasts and genitalia, pulling down trousers, flicking bras and </w:t>
      </w:r>
      <w:proofErr w:type="gramStart"/>
      <w:r w:rsidRPr="00CA0D23">
        <w:rPr>
          <w:rFonts w:eastAsia="Arial" w:cstheme="minorHAnsi"/>
          <w:color w:val="000000"/>
        </w:rPr>
        <w:t>lifting up</w:t>
      </w:r>
      <w:proofErr w:type="gramEnd"/>
      <w:r w:rsidRPr="00CA0D23">
        <w:rPr>
          <w:rFonts w:eastAsia="Arial" w:cstheme="minorHAnsi"/>
          <w:color w:val="000000"/>
        </w:rPr>
        <w:t xml:space="preserve"> skirts. Dismissing or tolerating such behaviours risks normalizing them</w:t>
      </w:r>
    </w:p>
    <w:p w14:paraId="26885A2B" w14:textId="77777777" w:rsidR="00DA6A01" w:rsidRPr="00CA0D23" w:rsidRDefault="00DA6A01" w:rsidP="00DA6A01">
      <w:pPr>
        <w:tabs>
          <w:tab w:val="left" w:pos="432"/>
          <w:tab w:val="left" w:pos="648"/>
        </w:tabs>
        <w:spacing w:after="0" w:line="240" w:lineRule="auto"/>
        <w:textAlignment w:val="baseline"/>
        <w:rPr>
          <w:rFonts w:eastAsia="Arial" w:cstheme="minorHAnsi"/>
          <w:color w:val="000000"/>
        </w:rPr>
      </w:pPr>
    </w:p>
    <w:p w14:paraId="57F7DDEA"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 xml:space="preserve">If staff have any concerns about sexual violence or sexual harassment, or a child makes a report to them, they will follow the procedures set out in section 7 of this policy, as appropriate. </w:t>
      </w:r>
      <w:proofErr w:type="gramStart"/>
      <w:r w:rsidRPr="00CA0D23">
        <w:rPr>
          <w:rFonts w:eastAsia="Arial" w:cstheme="minorHAnsi"/>
          <w:color w:val="000000"/>
        </w:rPr>
        <w:t>In particular, section</w:t>
      </w:r>
      <w:proofErr w:type="gramEnd"/>
      <w:r w:rsidRPr="00CA0D23">
        <w:rPr>
          <w:rFonts w:eastAsia="Arial" w:cstheme="minorHAnsi"/>
          <w:color w:val="000000"/>
        </w:rPr>
        <w:t xml:space="preserve"> 7.8 and 7.9 set out more detail about our school’s approach to this type of abuse.</w:t>
      </w:r>
    </w:p>
    <w:p w14:paraId="5B093FFC" w14:textId="77777777" w:rsidR="00DA6A01" w:rsidRPr="00CA0D23" w:rsidRDefault="00DA6A01" w:rsidP="00DA6A01">
      <w:pPr>
        <w:spacing w:after="0" w:line="240" w:lineRule="auto"/>
        <w:textAlignment w:val="baseline"/>
        <w:rPr>
          <w:rFonts w:eastAsia="Arial" w:cstheme="minorHAnsi"/>
          <w:color w:val="000000"/>
        </w:rPr>
      </w:pPr>
    </w:p>
    <w:p w14:paraId="0CE8888E" w14:textId="77777777" w:rsidR="00DA6A01" w:rsidRPr="001341EC" w:rsidRDefault="00DA6A01" w:rsidP="00DA6A01">
      <w:pPr>
        <w:spacing w:after="0" w:line="240" w:lineRule="auto"/>
        <w:textAlignment w:val="baseline"/>
        <w:rPr>
          <w:rFonts w:eastAsia="Arial" w:cstheme="minorHAnsi"/>
          <w:b/>
          <w:color w:val="000000"/>
          <w:spacing w:val="-3"/>
          <w:sz w:val="24"/>
          <w:szCs w:val="24"/>
        </w:rPr>
      </w:pPr>
      <w:r w:rsidRPr="001341EC">
        <w:rPr>
          <w:rFonts w:eastAsia="Arial" w:cstheme="minorHAnsi"/>
          <w:b/>
          <w:color w:val="000000"/>
          <w:spacing w:val="-3"/>
          <w:sz w:val="24"/>
          <w:szCs w:val="24"/>
        </w:rPr>
        <w:t>Serious Violence</w:t>
      </w:r>
    </w:p>
    <w:p w14:paraId="4FCB798A" w14:textId="77777777" w:rsidR="00DA6A01" w:rsidRDefault="00DA6A01" w:rsidP="00DA6A01">
      <w:pPr>
        <w:spacing w:after="0" w:line="240" w:lineRule="auto"/>
        <w:textAlignment w:val="baseline"/>
        <w:rPr>
          <w:rFonts w:eastAsia="Arial" w:cstheme="minorHAnsi"/>
          <w:color w:val="000000"/>
        </w:rPr>
      </w:pPr>
    </w:p>
    <w:p w14:paraId="4C0287B0"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Indicators which may signal that a child is at risk from, or involved with, serious violent crime</w:t>
      </w:r>
    </w:p>
    <w:p w14:paraId="181C3BA3" w14:textId="77777777" w:rsidR="00DA6A01" w:rsidRPr="00CA0D23" w:rsidRDefault="00DA6A01" w:rsidP="00DA6A01">
      <w:pPr>
        <w:spacing w:after="0" w:line="240" w:lineRule="auto"/>
        <w:textAlignment w:val="baseline"/>
        <w:rPr>
          <w:rFonts w:eastAsia="Arial" w:cstheme="minorHAnsi"/>
          <w:color w:val="000000"/>
          <w:spacing w:val="-8"/>
        </w:rPr>
      </w:pPr>
      <w:r w:rsidRPr="00CA0D23">
        <w:rPr>
          <w:rFonts w:eastAsia="Arial" w:cstheme="minorHAnsi"/>
          <w:color w:val="000000"/>
          <w:spacing w:val="-8"/>
        </w:rPr>
        <w:t>may include:</w:t>
      </w:r>
    </w:p>
    <w:p w14:paraId="0E28A7BF"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spacing w:val="-3"/>
        </w:rPr>
      </w:pPr>
      <w:r w:rsidRPr="00CA0D23">
        <w:rPr>
          <w:rFonts w:eastAsia="Arial" w:cstheme="minorHAnsi"/>
          <w:color w:val="000000"/>
          <w:spacing w:val="-3"/>
        </w:rPr>
        <w:t>Increased absence from school</w:t>
      </w:r>
    </w:p>
    <w:p w14:paraId="48B80175"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Change in friendships or relationships with older individuals or groups</w:t>
      </w:r>
    </w:p>
    <w:p w14:paraId="561CD2C0"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spacing w:val="-1"/>
        </w:rPr>
      </w:pPr>
      <w:r w:rsidRPr="00CA0D23">
        <w:rPr>
          <w:rFonts w:eastAsia="Arial" w:cstheme="minorHAnsi"/>
          <w:color w:val="000000"/>
          <w:spacing w:val="-1"/>
        </w:rPr>
        <w:t>Significant decline in performance</w:t>
      </w:r>
    </w:p>
    <w:p w14:paraId="2ACDE326"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Signs of self-harm or a significant change in wellbeing</w:t>
      </w:r>
    </w:p>
    <w:p w14:paraId="378FE2A6"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spacing w:val="-1"/>
        </w:rPr>
      </w:pPr>
      <w:r w:rsidRPr="00CA0D23">
        <w:rPr>
          <w:rFonts w:eastAsia="Arial" w:cstheme="minorHAnsi"/>
          <w:color w:val="000000"/>
          <w:spacing w:val="-1"/>
        </w:rPr>
        <w:t>Signs of assault or unexplained injuries</w:t>
      </w:r>
    </w:p>
    <w:p w14:paraId="25F6DCD6"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Unexplained gifts or new possessions (this could indicate that the child has been approached by, or is involved with, individuals associated with criminal networks or gangs and may be at risk of criminal exploitation (see above))</w:t>
      </w:r>
    </w:p>
    <w:p w14:paraId="0A82D21D" w14:textId="77777777" w:rsidR="00DA6A01" w:rsidRDefault="00DA6A01" w:rsidP="00DA6A01">
      <w:pPr>
        <w:tabs>
          <w:tab w:val="left" w:pos="648"/>
        </w:tabs>
        <w:spacing w:after="0" w:line="240" w:lineRule="auto"/>
        <w:textAlignment w:val="baseline"/>
        <w:rPr>
          <w:rFonts w:eastAsia="Arial" w:cstheme="minorHAnsi"/>
          <w:color w:val="000000"/>
        </w:rPr>
      </w:pPr>
    </w:p>
    <w:p w14:paraId="57C36A3E" w14:textId="77777777" w:rsidR="00DA6A01" w:rsidRPr="00CA0D23" w:rsidRDefault="00DA6A01" w:rsidP="00DA6A01">
      <w:pPr>
        <w:tabs>
          <w:tab w:val="left" w:pos="648"/>
        </w:tabs>
        <w:spacing w:after="0" w:line="240" w:lineRule="auto"/>
        <w:textAlignment w:val="baseline"/>
        <w:rPr>
          <w:rFonts w:eastAsia="Arial" w:cstheme="minorHAnsi"/>
          <w:color w:val="000000"/>
        </w:rPr>
      </w:pPr>
    </w:p>
    <w:p w14:paraId="7ECF9FD7" w14:textId="77777777" w:rsidR="00DA6A01" w:rsidRPr="00CA0D23" w:rsidRDefault="00DA6A01" w:rsidP="00DA6A01">
      <w:pPr>
        <w:spacing w:after="0" w:line="240" w:lineRule="auto"/>
        <w:textAlignment w:val="baseline"/>
        <w:rPr>
          <w:rFonts w:eastAsia="Arial" w:cstheme="minorHAnsi"/>
          <w:color w:val="000000"/>
        </w:rPr>
      </w:pPr>
      <w:r w:rsidRPr="00CA0D23">
        <w:rPr>
          <w:rFonts w:eastAsia="Arial" w:cstheme="minorHAnsi"/>
          <w:color w:val="000000"/>
        </w:rPr>
        <w:t>Risk factors which increase the likelihood of involvement in serious violence include:</w:t>
      </w:r>
    </w:p>
    <w:p w14:paraId="7E33FAB4"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spacing w:val="-7"/>
        </w:rPr>
      </w:pPr>
      <w:r w:rsidRPr="00CA0D23">
        <w:rPr>
          <w:rFonts w:eastAsia="Arial" w:cstheme="minorHAnsi"/>
          <w:color w:val="000000"/>
          <w:spacing w:val="-7"/>
        </w:rPr>
        <w:t>Being male</w:t>
      </w:r>
    </w:p>
    <w:p w14:paraId="2B25D87B"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Having been frequently absent or permanently excluded from school</w:t>
      </w:r>
    </w:p>
    <w:p w14:paraId="65EEC1B8"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spacing w:val="-1"/>
        </w:rPr>
      </w:pPr>
      <w:r w:rsidRPr="00CA0D23">
        <w:rPr>
          <w:rFonts w:eastAsia="Arial" w:cstheme="minorHAnsi"/>
          <w:color w:val="000000"/>
          <w:spacing w:val="-1"/>
        </w:rPr>
        <w:t>Having experienced child maltreatment</w:t>
      </w:r>
    </w:p>
    <w:p w14:paraId="138AA449" w14:textId="77777777" w:rsidR="00DA6A01" w:rsidRPr="00CA0D23" w:rsidRDefault="00DA6A01" w:rsidP="00DA6A01">
      <w:pPr>
        <w:numPr>
          <w:ilvl w:val="0"/>
          <w:numId w:val="1"/>
        </w:numPr>
        <w:tabs>
          <w:tab w:val="clear" w:pos="432"/>
        </w:tabs>
        <w:spacing w:after="0" w:line="240" w:lineRule="auto"/>
        <w:ind w:left="426" w:hanging="426"/>
        <w:textAlignment w:val="baseline"/>
        <w:rPr>
          <w:rFonts w:eastAsia="Arial" w:cstheme="minorHAnsi"/>
          <w:color w:val="000000"/>
        </w:rPr>
      </w:pPr>
      <w:r w:rsidRPr="00CA0D23">
        <w:rPr>
          <w:rFonts w:eastAsia="Arial" w:cstheme="minorHAnsi"/>
          <w:color w:val="000000"/>
        </w:rPr>
        <w:t>Having been involved in offending, such as theft or robbery</w:t>
      </w:r>
    </w:p>
    <w:p w14:paraId="48CD4256" w14:textId="77777777" w:rsidR="00DA6A01" w:rsidRPr="00CA0D23" w:rsidRDefault="00DA6A01" w:rsidP="00DA6A01">
      <w:pPr>
        <w:spacing w:after="0" w:line="240" w:lineRule="auto"/>
        <w:textAlignment w:val="baseline"/>
        <w:rPr>
          <w:rFonts w:eastAsia="Arial" w:cstheme="minorHAnsi"/>
          <w:color w:val="000000"/>
          <w:spacing w:val="-3"/>
        </w:rPr>
      </w:pPr>
    </w:p>
    <w:p w14:paraId="0576B177" w14:textId="77777777" w:rsidR="00DA6A01" w:rsidRDefault="00DA6A01" w:rsidP="00DA6A01">
      <w:pPr>
        <w:spacing w:after="0" w:line="240" w:lineRule="auto"/>
        <w:ind w:left="72" w:right="72"/>
        <w:textAlignment w:val="baseline"/>
        <w:rPr>
          <w:rFonts w:eastAsia="Arial" w:cstheme="minorHAnsi"/>
          <w:color w:val="000000"/>
        </w:rPr>
      </w:pPr>
      <w:r w:rsidRPr="00CA0D23">
        <w:rPr>
          <w:rFonts w:eastAsia="Arial" w:cstheme="minorHAnsi"/>
          <w:color w:val="000000"/>
        </w:rPr>
        <w:t>Staff will be aware of these indicators and risk factors. If a member of staff has a concern about a pupil being involved in, or at risk of, serious violence, they will report this to the DSL.</w:t>
      </w:r>
    </w:p>
    <w:p w14:paraId="71508F16" w14:textId="77777777" w:rsidR="004568AB" w:rsidRDefault="004568AB" w:rsidP="00DA6A01">
      <w:pPr>
        <w:spacing w:after="0" w:line="240" w:lineRule="auto"/>
        <w:ind w:left="72" w:right="72"/>
        <w:textAlignment w:val="baseline"/>
        <w:rPr>
          <w:rFonts w:eastAsia="Arial" w:cstheme="minorHAnsi"/>
          <w:color w:val="000000"/>
        </w:rPr>
      </w:pPr>
    </w:p>
    <w:p w14:paraId="43543213" w14:textId="00BF6141" w:rsidR="00026185" w:rsidRDefault="00026185" w:rsidP="00DA6A01">
      <w:pPr>
        <w:spacing w:after="0" w:line="240" w:lineRule="auto"/>
        <w:ind w:left="72" w:right="72"/>
        <w:textAlignment w:val="baseline"/>
        <w:rPr>
          <w:rFonts w:eastAsia="Arial" w:cstheme="minorHAnsi"/>
          <w:b/>
          <w:bCs/>
          <w:color w:val="000000"/>
          <w:sz w:val="24"/>
          <w:szCs w:val="24"/>
        </w:rPr>
      </w:pPr>
      <w:r w:rsidRPr="00474363">
        <w:rPr>
          <w:rFonts w:eastAsia="Arial" w:cstheme="minorHAnsi"/>
          <w:b/>
          <w:bCs/>
          <w:color w:val="000000"/>
          <w:sz w:val="24"/>
          <w:szCs w:val="24"/>
        </w:rPr>
        <w:t>Non-recent abuse</w:t>
      </w:r>
    </w:p>
    <w:p w14:paraId="6E00C6D2" w14:textId="77777777" w:rsidR="006C4376" w:rsidRDefault="006C4376" w:rsidP="00DA6A01">
      <w:pPr>
        <w:spacing w:after="0" w:line="240" w:lineRule="auto"/>
        <w:ind w:left="72" w:right="72"/>
        <w:textAlignment w:val="baseline"/>
        <w:rPr>
          <w:rFonts w:eastAsia="Arial" w:cstheme="minorHAnsi"/>
          <w:b/>
          <w:bCs/>
          <w:color w:val="000000"/>
          <w:sz w:val="24"/>
          <w:szCs w:val="24"/>
        </w:rPr>
      </w:pPr>
    </w:p>
    <w:p w14:paraId="260FD34C" w14:textId="77777777" w:rsidR="006C4376" w:rsidRPr="006C4376" w:rsidRDefault="006C4376" w:rsidP="006C4376">
      <w:pPr>
        <w:shd w:val="clear" w:color="auto" w:fill="FFFFFF"/>
        <w:spacing w:after="120" w:line="240" w:lineRule="auto"/>
        <w:rPr>
          <w:rFonts w:eastAsia="Times New Roman" w:cstheme="minorHAnsi"/>
          <w:lang w:eastAsia="en-GB"/>
        </w:rPr>
      </w:pPr>
      <w:r w:rsidRPr="006C4376">
        <w:rPr>
          <w:rFonts w:eastAsia="Times New Roman" w:cstheme="minorHAnsi"/>
          <w:lang w:eastAsia="en-GB"/>
        </w:rPr>
        <w:t>Non-recent </w:t>
      </w:r>
      <w:hyperlink r:id="rId64" w:anchor="gl51" w:history="1">
        <w:r w:rsidRPr="006C4376">
          <w:rPr>
            <w:rFonts w:eastAsia="Times New Roman" w:cstheme="minorHAnsi"/>
            <w:lang w:eastAsia="en-GB"/>
          </w:rPr>
          <w:t>abuse</w:t>
        </w:r>
      </w:hyperlink>
      <w:r w:rsidRPr="006C4376">
        <w:rPr>
          <w:rFonts w:eastAsia="Times New Roman" w:cstheme="minorHAnsi"/>
          <w:lang w:eastAsia="en-GB"/>
        </w:rPr>
        <w:t> (also known as historic </w:t>
      </w:r>
      <w:hyperlink r:id="rId65" w:anchor="gl51" w:history="1">
        <w:r w:rsidRPr="006C4376">
          <w:rPr>
            <w:rFonts w:eastAsia="Times New Roman" w:cstheme="minorHAnsi"/>
            <w:lang w:eastAsia="en-GB"/>
          </w:rPr>
          <w:t>abuse</w:t>
        </w:r>
      </w:hyperlink>
      <w:r w:rsidRPr="006C4376">
        <w:rPr>
          <w:rFonts w:eastAsia="Times New Roman" w:cstheme="minorHAnsi"/>
          <w:lang w:eastAsia="en-GB"/>
        </w:rPr>
        <w:t>) is an allegation of </w:t>
      </w:r>
      <w:hyperlink r:id="rId66" w:anchor="gl7" w:history="1">
        <w:r w:rsidRPr="006C4376">
          <w:rPr>
            <w:rFonts w:eastAsia="Times New Roman" w:cstheme="minorHAnsi"/>
            <w:lang w:eastAsia="en-GB"/>
          </w:rPr>
          <w:t>neglect</w:t>
        </w:r>
      </w:hyperlink>
      <w:r w:rsidRPr="006C4376">
        <w:rPr>
          <w:rFonts w:eastAsia="Times New Roman" w:cstheme="minorHAnsi"/>
          <w:lang w:eastAsia="en-GB"/>
        </w:rPr>
        <w:t>, physical, sexual or emotional </w:t>
      </w:r>
      <w:hyperlink r:id="rId67" w:anchor="gl51" w:history="1">
        <w:r w:rsidRPr="006C4376">
          <w:rPr>
            <w:rFonts w:eastAsia="Times New Roman" w:cstheme="minorHAnsi"/>
            <w:lang w:eastAsia="en-GB"/>
          </w:rPr>
          <w:t>abuse</w:t>
        </w:r>
      </w:hyperlink>
      <w:r w:rsidRPr="006C4376">
        <w:rPr>
          <w:rFonts w:eastAsia="Times New Roman" w:cstheme="minorHAnsi"/>
          <w:lang w:eastAsia="en-GB"/>
        </w:rPr>
        <w:t> made by or on behalf of someone.</w:t>
      </w:r>
    </w:p>
    <w:p w14:paraId="4829C5E1" w14:textId="77777777" w:rsidR="006C4376" w:rsidRPr="006C4376" w:rsidRDefault="006C4376" w:rsidP="006C4376">
      <w:pPr>
        <w:shd w:val="clear" w:color="auto" w:fill="FFFFFF"/>
        <w:spacing w:after="120" w:line="240" w:lineRule="auto"/>
        <w:rPr>
          <w:rFonts w:eastAsia="Times New Roman" w:cstheme="minorHAnsi"/>
          <w:lang w:eastAsia="en-GB"/>
        </w:rPr>
      </w:pPr>
      <w:r w:rsidRPr="006C4376">
        <w:rPr>
          <w:rFonts w:eastAsia="Times New Roman" w:cstheme="minorHAnsi"/>
          <w:lang w:eastAsia="en-GB"/>
        </w:rPr>
        <w:lastRenderedPageBreak/>
        <w:t>This can be either:</w:t>
      </w:r>
    </w:p>
    <w:p w14:paraId="05991638" w14:textId="77777777" w:rsidR="006C4376" w:rsidRPr="006C4376" w:rsidRDefault="006C4376" w:rsidP="00E9192E">
      <w:pPr>
        <w:numPr>
          <w:ilvl w:val="0"/>
          <w:numId w:val="63"/>
        </w:numPr>
        <w:shd w:val="clear" w:color="auto" w:fill="FFFFFF"/>
        <w:spacing w:before="100" w:beforeAutospacing="1" w:after="100" w:afterAutospacing="1" w:line="240" w:lineRule="auto"/>
        <w:rPr>
          <w:rFonts w:eastAsia="Times New Roman" w:cstheme="minorHAnsi"/>
          <w:lang w:eastAsia="en-GB"/>
        </w:rPr>
      </w:pPr>
      <w:r w:rsidRPr="006C4376">
        <w:rPr>
          <w:rFonts w:eastAsia="Times New Roman" w:cstheme="minorHAnsi"/>
          <w:lang w:eastAsia="en-GB"/>
        </w:rPr>
        <w:t>someone who is an </w:t>
      </w:r>
      <w:hyperlink r:id="rId68" w:tgtFrame="_blank" w:history="1">
        <w:r w:rsidRPr="006C4376">
          <w:rPr>
            <w:rFonts w:eastAsia="Times New Roman" w:cstheme="minorHAnsi"/>
            <w:lang w:eastAsia="en-GB"/>
          </w:rPr>
          <w:t>adult </w:t>
        </w:r>
      </w:hyperlink>
      <w:r w:rsidRPr="006C4376">
        <w:rPr>
          <w:rFonts w:eastAsia="Times New Roman" w:cstheme="minorHAnsi"/>
          <w:lang w:eastAsia="en-GB"/>
        </w:rPr>
        <w:t>(18 years or over) and the allegation relates to an incident that took place when the alleged victim was under 18 years old, or</w:t>
      </w:r>
    </w:p>
    <w:p w14:paraId="5CF60EC6" w14:textId="77777777" w:rsidR="006C4376" w:rsidRPr="006C4376" w:rsidRDefault="006C4376" w:rsidP="00E9192E">
      <w:pPr>
        <w:numPr>
          <w:ilvl w:val="0"/>
          <w:numId w:val="63"/>
        </w:numPr>
        <w:shd w:val="clear" w:color="auto" w:fill="FFFFFF"/>
        <w:spacing w:before="100" w:beforeAutospacing="1" w:after="100" w:afterAutospacing="1" w:line="240" w:lineRule="auto"/>
        <w:rPr>
          <w:rFonts w:eastAsia="Times New Roman" w:cstheme="minorHAnsi"/>
          <w:lang w:eastAsia="en-GB"/>
        </w:rPr>
      </w:pPr>
      <w:r w:rsidRPr="006C4376">
        <w:rPr>
          <w:rFonts w:eastAsia="Times New Roman" w:cstheme="minorHAnsi"/>
          <w:lang w:eastAsia="en-GB"/>
        </w:rPr>
        <w:t>someone who is still a </w:t>
      </w:r>
      <w:hyperlink r:id="rId69" w:tgtFrame="_blank" w:history="1">
        <w:r w:rsidRPr="006C4376">
          <w:rPr>
            <w:rFonts w:eastAsia="Times New Roman" w:cstheme="minorHAnsi"/>
            <w:lang w:eastAsia="en-GB"/>
          </w:rPr>
          <w:t>child</w:t>
        </w:r>
      </w:hyperlink>
      <w:r w:rsidRPr="006C4376">
        <w:rPr>
          <w:rFonts w:eastAsia="Times New Roman" w:cstheme="minorHAnsi"/>
          <w:lang w:eastAsia="en-GB"/>
        </w:rPr>
        <w:t> (under 18 years) and the allegation relates to an incident that took place when the alleged victim was a younger child.</w:t>
      </w:r>
    </w:p>
    <w:p w14:paraId="66A1B71E" w14:textId="1F39E997" w:rsidR="006C4376" w:rsidRPr="006C4376" w:rsidRDefault="006C4376" w:rsidP="006C4376">
      <w:pPr>
        <w:shd w:val="clear" w:color="auto" w:fill="FFFFFF"/>
        <w:spacing w:after="120" w:line="240" w:lineRule="auto"/>
        <w:rPr>
          <w:rFonts w:eastAsia="Times New Roman" w:cstheme="minorHAnsi"/>
          <w:lang w:eastAsia="en-GB"/>
        </w:rPr>
      </w:pPr>
      <w:r w:rsidRPr="00CA0D23">
        <w:rPr>
          <w:rFonts w:eastAsia="Arial" w:cstheme="minorHAnsi"/>
          <w:color w:val="000000"/>
        </w:rPr>
        <w:t xml:space="preserve">If staff have any concerns about </w:t>
      </w:r>
      <w:r>
        <w:rPr>
          <w:rFonts w:eastAsia="Arial" w:cstheme="minorHAnsi"/>
          <w:color w:val="000000"/>
        </w:rPr>
        <w:t>non-recent abuse</w:t>
      </w:r>
      <w:r w:rsidRPr="00CA0D23">
        <w:rPr>
          <w:rFonts w:eastAsia="Arial" w:cstheme="minorHAnsi"/>
          <w:color w:val="000000"/>
        </w:rPr>
        <w:t xml:space="preserve">, </w:t>
      </w:r>
      <w:r>
        <w:rPr>
          <w:rFonts w:eastAsia="Arial" w:cstheme="minorHAnsi"/>
          <w:color w:val="000000"/>
        </w:rPr>
        <w:t xml:space="preserve">their response </w:t>
      </w:r>
      <w:r w:rsidRPr="006C4376">
        <w:rPr>
          <w:rFonts w:eastAsia="Times New Roman" w:cstheme="minorHAnsi"/>
          <w:lang w:eastAsia="en-GB"/>
        </w:rPr>
        <w:t>must be of as high a standard as a response to current </w:t>
      </w:r>
      <w:hyperlink r:id="rId70" w:anchor="gl51" w:history="1">
        <w:r w:rsidRPr="006C4376">
          <w:rPr>
            <w:rFonts w:eastAsia="Times New Roman" w:cstheme="minorHAnsi"/>
            <w:lang w:eastAsia="en-GB"/>
          </w:rPr>
          <w:t>abuse</w:t>
        </w:r>
      </w:hyperlink>
      <w:r w:rsidRPr="006C4376">
        <w:rPr>
          <w:rFonts w:eastAsia="Times New Roman" w:cstheme="minorHAnsi"/>
          <w:lang w:eastAsia="en-GB"/>
        </w:rPr>
        <w:t>. It is also imperative to ascertain if the alleged perpetrator has current access to children or vulnerable persons.</w:t>
      </w:r>
    </w:p>
    <w:p w14:paraId="1E2B4C0D" w14:textId="67CCEA91" w:rsidR="004325D4" w:rsidRDefault="004325D4" w:rsidP="006C4376">
      <w:pPr>
        <w:spacing w:after="0" w:line="240" w:lineRule="auto"/>
        <w:ind w:right="72"/>
        <w:textAlignment w:val="baseline"/>
        <w:rPr>
          <w:rFonts w:eastAsia="Arial" w:cstheme="minorHAnsi"/>
          <w:color w:val="000000"/>
          <w:sz w:val="24"/>
          <w:szCs w:val="24"/>
        </w:rPr>
      </w:pPr>
    </w:p>
    <w:p w14:paraId="783EC78F" w14:textId="77777777" w:rsidR="00DA6A01" w:rsidRPr="001341EC" w:rsidRDefault="00DA6A01" w:rsidP="006C4376">
      <w:pPr>
        <w:spacing w:after="0" w:line="240" w:lineRule="auto"/>
        <w:textAlignment w:val="baseline"/>
        <w:rPr>
          <w:rFonts w:eastAsia="Arial" w:cstheme="minorHAnsi"/>
          <w:b/>
          <w:color w:val="000000"/>
          <w:sz w:val="24"/>
          <w:szCs w:val="24"/>
        </w:rPr>
      </w:pPr>
      <w:r w:rsidRPr="001341EC">
        <w:rPr>
          <w:rFonts w:eastAsia="Arial" w:cstheme="minorHAnsi"/>
          <w:b/>
          <w:color w:val="000000"/>
          <w:sz w:val="24"/>
          <w:szCs w:val="24"/>
        </w:rPr>
        <w:t>Contextual Safeguarding</w:t>
      </w:r>
    </w:p>
    <w:p w14:paraId="1B7AB7CE" w14:textId="77777777" w:rsidR="00DA6A01" w:rsidRDefault="00DA6A01" w:rsidP="00DA6A01">
      <w:pPr>
        <w:spacing w:after="0" w:line="240" w:lineRule="auto"/>
        <w:ind w:left="72" w:right="72"/>
        <w:textAlignment w:val="baseline"/>
        <w:rPr>
          <w:rFonts w:eastAsia="Arial" w:cstheme="minorHAnsi"/>
          <w:color w:val="000000"/>
        </w:rPr>
      </w:pPr>
    </w:p>
    <w:p w14:paraId="4DEA213E" w14:textId="77777777" w:rsidR="00DA6A01" w:rsidRPr="00CA0D23" w:rsidRDefault="00DA6A01" w:rsidP="006C4376">
      <w:pPr>
        <w:spacing w:after="0" w:line="240" w:lineRule="auto"/>
        <w:ind w:right="72"/>
        <w:textAlignment w:val="baseline"/>
        <w:rPr>
          <w:rFonts w:eastAsia="Arial" w:cstheme="minorHAnsi"/>
          <w:color w:val="000000"/>
        </w:rPr>
      </w:pPr>
      <w:r w:rsidRPr="00CA0D23">
        <w:rPr>
          <w:rFonts w:eastAsia="Arial" w:cstheme="minorHAnsi"/>
          <w:color w:val="000000"/>
        </w:rPr>
        <w:t>The school recognises that safeguarding incidents and/or behaviours can be associated with factors outside the school and/or can occur between children outside the school, including environmental factors. This extra-familial harm can take a variety of different forms which can include sexual exploitation, criminal exploitation and serious youth violence.</w:t>
      </w:r>
    </w:p>
    <w:p w14:paraId="2A0A2556" w14:textId="77777777" w:rsidR="00DA6A01" w:rsidRPr="00CA0D23" w:rsidRDefault="00DA6A01" w:rsidP="00DA6A01">
      <w:pPr>
        <w:spacing w:after="0" w:line="240" w:lineRule="auto"/>
        <w:ind w:left="72" w:right="72"/>
        <w:textAlignment w:val="baseline"/>
        <w:rPr>
          <w:rFonts w:eastAsia="Arial" w:cstheme="minorHAnsi"/>
          <w:color w:val="000000"/>
        </w:rPr>
      </w:pPr>
    </w:p>
    <w:p w14:paraId="6247179A" w14:textId="77777777" w:rsidR="00DA6A01" w:rsidRPr="00CA0D23" w:rsidRDefault="00DA6A01" w:rsidP="00386BDC">
      <w:pPr>
        <w:spacing w:after="0" w:line="240" w:lineRule="auto"/>
        <w:ind w:right="72"/>
        <w:textAlignment w:val="baseline"/>
        <w:rPr>
          <w:rFonts w:eastAsia="Arial" w:cstheme="minorHAnsi"/>
          <w:color w:val="000000"/>
        </w:rPr>
      </w:pPr>
      <w:r w:rsidRPr="00CA0D23">
        <w:rPr>
          <w:rFonts w:eastAsia="Arial" w:cstheme="minorHAnsi"/>
          <w:color w:val="000000"/>
        </w:rPr>
        <w:t>All staff, but especially the designated safeguarding lead will consider the context within which such incidents and/or behaviours occur. This is known as contextual safeguarding, which simply means assessments of children should consider whether wider environmental factors are present in a child’s life that are a threat to their safety and/or welfare. The school will provide as much information as possible to children’s social care (and if appropriate, the police) as part of any referral undertaken.</w:t>
      </w:r>
    </w:p>
    <w:p w14:paraId="5C615419" w14:textId="77777777" w:rsidR="00DA6A01" w:rsidRPr="00CA0D23" w:rsidRDefault="00DA6A01" w:rsidP="00DA6A01">
      <w:pPr>
        <w:spacing w:after="0" w:line="240" w:lineRule="auto"/>
        <w:ind w:left="72" w:right="72"/>
        <w:textAlignment w:val="baseline"/>
        <w:rPr>
          <w:rFonts w:eastAsia="Arial" w:cstheme="minorHAnsi"/>
          <w:color w:val="000000"/>
        </w:rPr>
      </w:pPr>
    </w:p>
    <w:p w14:paraId="1CE4252A" w14:textId="77777777" w:rsidR="00DA6A01" w:rsidRPr="00D779D3" w:rsidRDefault="00DA6A01" w:rsidP="00386BDC">
      <w:pPr>
        <w:spacing w:after="0" w:line="240" w:lineRule="auto"/>
        <w:textAlignment w:val="baseline"/>
        <w:rPr>
          <w:rFonts w:eastAsia="Arial" w:cstheme="minorHAnsi"/>
          <w:b/>
          <w:color w:val="000000"/>
          <w:sz w:val="24"/>
          <w:szCs w:val="24"/>
        </w:rPr>
      </w:pPr>
      <w:r w:rsidRPr="00D779D3">
        <w:rPr>
          <w:rFonts w:eastAsia="Arial" w:cstheme="minorHAnsi"/>
          <w:b/>
          <w:color w:val="000000"/>
          <w:sz w:val="24"/>
          <w:szCs w:val="24"/>
        </w:rPr>
        <w:t>Children with Family Members in Prison</w:t>
      </w:r>
    </w:p>
    <w:p w14:paraId="02F24341" w14:textId="77777777" w:rsidR="00386BDC" w:rsidRDefault="00386BDC" w:rsidP="00386BDC">
      <w:pPr>
        <w:spacing w:after="0" w:line="240" w:lineRule="auto"/>
        <w:ind w:right="72"/>
        <w:textAlignment w:val="baseline"/>
        <w:rPr>
          <w:rFonts w:eastAsia="Arial" w:cstheme="minorHAnsi"/>
          <w:color w:val="000000"/>
        </w:rPr>
      </w:pPr>
    </w:p>
    <w:p w14:paraId="77728D2D" w14:textId="33273A3F" w:rsidR="00DA6A01" w:rsidRPr="00CA0D23" w:rsidRDefault="00DA6A01" w:rsidP="00386BDC">
      <w:pPr>
        <w:spacing w:after="0" w:line="240" w:lineRule="auto"/>
        <w:ind w:right="72"/>
        <w:textAlignment w:val="baseline"/>
        <w:rPr>
          <w:rFonts w:eastAsia="Arial" w:cstheme="minorHAnsi"/>
          <w:color w:val="000000"/>
        </w:rPr>
      </w:pPr>
      <w:r w:rsidRPr="00CA0D23">
        <w:rPr>
          <w:rFonts w:eastAsia="Arial" w:cstheme="minorHAnsi"/>
          <w:color w:val="000000"/>
        </w:rPr>
        <w:t>The school understands that children who have members of their family in prison are more likely to underachieve and fail to reach their potential than their peers and may require specific services and support.</w:t>
      </w:r>
    </w:p>
    <w:p w14:paraId="009EFE26" w14:textId="77777777" w:rsidR="00DA6A01" w:rsidRPr="00CA0D23" w:rsidRDefault="00DA6A01" w:rsidP="00DA6A01">
      <w:pPr>
        <w:spacing w:after="0" w:line="240" w:lineRule="auto"/>
        <w:ind w:left="72" w:right="72"/>
        <w:textAlignment w:val="baseline"/>
        <w:rPr>
          <w:rFonts w:eastAsia="Arial" w:cstheme="minorHAnsi"/>
          <w:color w:val="000000"/>
        </w:rPr>
      </w:pPr>
    </w:p>
    <w:p w14:paraId="6E88A296" w14:textId="77777777" w:rsidR="00DA6A01" w:rsidRPr="00CA0D23" w:rsidRDefault="00DA6A01" w:rsidP="00DA6A01">
      <w:pPr>
        <w:spacing w:after="0" w:line="240" w:lineRule="auto"/>
        <w:ind w:left="72" w:right="72"/>
        <w:textAlignment w:val="baseline"/>
        <w:rPr>
          <w:rFonts w:eastAsia="Arial" w:cstheme="minorHAnsi"/>
          <w:color w:val="000000"/>
        </w:rPr>
      </w:pPr>
      <w:r w:rsidRPr="00CA0D23">
        <w:rPr>
          <w:rFonts w:eastAsia="Arial" w:cstheme="minorHAnsi"/>
          <w:color w:val="000000"/>
        </w:rPr>
        <w:t>Families and children of people in prison will be seen as families first and school will work to ensure their needs are appropriately met. This will include providing support to ensure the voice of the child is considered when seeking contact with a family member in prison.</w:t>
      </w:r>
    </w:p>
    <w:p w14:paraId="0AD249D6" w14:textId="77777777" w:rsidR="00DA6A01" w:rsidRPr="00CA0D23" w:rsidRDefault="00DA6A01" w:rsidP="00DA6A01">
      <w:pPr>
        <w:spacing w:after="0" w:line="240" w:lineRule="auto"/>
        <w:ind w:left="72" w:right="72"/>
        <w:textAlignment w:val="baseline"/>
        <w:rPr>
          <w:rFonts w:eastAsia="Arial" w:cstheme="minorHAnsi"/>
          <w:color w:val="000000"/>
        </w:rPr>
      </w:pPr>
    </w:p>
    <w:p w14:paraId="406740A1" w14:textId="77777777" w:rsidR="00DA6A01" w:rsidRPr="00D779D3" w:rsidRDefault="00DA6A01" w:rsidP="00DA6A01">
      <w:pPr>
        <w:spacing w:after="0" w:line="240" w:lineRule="auto"/>
        <w:ind w:left="72"/>
        <w:textAlignment w:val="baseline"/>
        <w:rPr>
          <w:rFonts w:eastAsia="Arial" w:cstheme="minorHAnsi"/>
          <w:b/>
          <w:color w:val="000000"/>
          <w:sz w:val="24"/>
          <w:szCs w:val="24"/>
        </w:rPr>
      </w:pPr>
      <w:r w:rsidRPr="00D779D3">
        <w:rPr>
          <w:rFonts w:eastAsia="Arial" w:cstheme="minorHAnsi"/>
          <w:b/>
          <w:color w:val="000000"/>
          <w:sz w:val="24"/>
          <w:szCs w:val="24"/>
        </w:rPr>
        <w:t>Checking the identity and suitability of visitors</w:t>
      </w:r>
    </w:p>
    <w:p w14:paraId="54272892" w14:textId="77777777" w:rsidR="00DA6A01" w:rsidRPr="00CA0D23" w:rsidRDefault="00DA6A01" w:rsidP="00DA6A01">
      <w:pPr>
        <w:spacing w:after="0" w:line="240" w:lineRule="auto"/>
        <w:ind w:left="72"/>
        <w:textAlignment w:val="baseline"/>
        <w:rPr>
          <w:rFonts w:eastAsia="Arial" w:cstheme="minorHAnsi"/>
          <w:color w:val="000000"/>
        </w:rPr>
      </w:pPr>
      <w:r w:rsidRPr="00CA0D23">
        <w:rPr>
          <w:rFonts w:eastAsia="Arial" w:cstheme="minorHAnsi"/>
          <w:color w:val="000000"/>
        </w:rPr>
        <w:t xml:space="preserve">All visitors will be required to verify their identity to the satisfaction of staff and to leave </w:t>
      </w:r>
      <w:proofErr w:type="gramStart"/>
      <w:r w:rsidRPr="00CA0D23">
        <w:rPr>
          <w:rFonts w:eastAsia="Arial" w:cstheme="minorHAnsi"/>
          <w:color w:val="000000"/>
        </w:rPr>
        <w:t>their</w:t>
      </w:r>
      <w:proofErr w:type="gramEnd"/>
    </w:p>
    <w:p w14:paraId="7D4C38D6" w14:textId="77777777" w:rsidR="00DA6A01" w:rsidRPr="00CA0D23" w:rsidRDefault="00DA6A01" w:rsidP="00DA6A01">
      <w:pPr>
        <w:spacing w:after="0" w:line="240" w:lineRule="auto"/>
        <w:ind w:left="72"/>
        <w:textAlignment w:val="baseline"/>
        <w:rPr>
          <w:rFonts w:eastAsia="Arial" w:cstheme="minorHAnsi"/>
          <w:color w:val="000000"/>
        </w:rPr>
      </w:pPr>
      <w:r w:rsidRPr="00CA0D23">
        <w:rPr>
          <w:rFonts w:eastAsia="Arial" w:cstheme="minorHAnsi"/>
          <w:color w:val="000000"/>
        </w:rPr>
        <w:t>belongings, including their mobile phone(s), in a safe place during their visit.</w:t>
      </w:r>
    </w:p>
    <w:p w14:paraId="702D54BD" w14:textId="77777777" w:rsidR="00DA6A01" w:rsidRPr="00CA0D23" w:rsidRDefault="00DA6A01" w:rsidP="00DA6A01">
      <w:pPr>
        <w:spacing w:after="0" w:line="240" w:lineRule="auto"/>
        <w:ind w:left="72"/>
        <w:textAlignment w:val="baseline"/>
        <w:rPr>
          <w:rFonts w:eastAsia="Arial" w:cstheme="minorHAnsi"/>
          <w:color w:val="000000"/>
        </w:rPr>
      </w:pPr>
    </w:p>
    <w:p w14:paraId="1618BF30" w14:textId="77777777" w:rsidR="00DA6A01" w:rsidRPr="00CA0D23" w:rsidRDefault="00DA6A01" w:rsidP="00DA6A01">
      <w:pPr>
        <w:spacing w:after="0" w:line="240" w:lineRule="auto"/>
        <w:ind w:left="72" w:right="648"/>
        <w:textAlignment w:val="baseline"/>
        <w:rPr>
          <w:rFonts w:eastAsia="Arial" w:cstheme="minorHAnsi"/>
          <w:color w:val="000000"/>
          <w:spacing w:val="-2"/>
        </w:rPr>
      </w:pPr>
      <w:r w:rsidRPr="00CA0D23">
        <w:rPr>
          <w:rFonts w:eastAsia="Arial" w:cstheme="minorHAnsi"/>
          <w:color w:val="000000"/>
          <w:spacing w:val="-2"/>
        </w:rPr>
        <w:t>If the visitor is unknown to the setting, we will check their credentials and reason for visiting before allowing them to enter the setting. Visitors should be ready to produce identification.</w:t>
      </w:r>
    </w:p>
    <w:p w14:paraId="4E6B56E6" w14:textId="77777777" w:rsidR="00DA6A01" w:rsidRPr="00CA0D23" w:rsidRDefault="00DA6A01" w:rsidP="00DA6A01">
      <w:pPr>
        <w:spacing w:after="0" w:line="240" w:lineRule="auto"/>
        <w:ind w:left="72" w:right="648"/>
        <w:textAlignment w:val="baseline"/>
        <w:rPr>
          <w:rFonts w:eastAsia="Arial" w:cstheme="minorHAnsi"/>
          <w:color w:val="000000"/>
          <w:spacing w:val="-2"/>
        </w:rPr>
      </w:pPr>
    </w:p>
    <w:p w14:paraId="06F193D1" w14:textId="77777777" w:rsidR="00DA6A01" w:rsidRPr="00CA0D23" w:rsidRDefault="00DA6A01" w:rsidP="00DA6A01">
      <w:pPr>
        <w:spacing w:after="0" w:line="240" w:lineRule="auto"/>
        <w:ind w:left="72"/>
        <w:textAlignment w:val="baseline"/>
        <w:rPr>
          <w:rFonts w:eastAsia="Arial" w:cstheme="minorHAnsi"/>
          <w:color w:val="000000"/>
        </w:rPr>
      </w:pPr>
      <w:r w:rsidRPr="00CA0D23">
        <w:rPr>
          <w:rFonts w:eastAsia="Arial" w:cstheme="minorHAnsi"/>
          <w:color w:val="000000"/>
        </w:rPr>
        <w:t>Visitors must sign the visitors’ book and wear a visitor’s badge.</w:t>
      </w:r>
    </w:p>
    <w:p w14:paraId="7CC07FBB" w14:textId="77777777" w:rsidR="00DA6A01" w:rsidRPr="00CA0D23" w:rsidRDefault="00DA6A01" w:rsidP="00DA6A01">
      <w:pPr>
        <w:spacing w:after="0" w:line="240" w:lineRule="auto"/>
        <w:ind w:left="72" w:right="1368"/>
        <w:textAlignment w:val="baseline"/>
        <w:rPr>
          <w:rFonts w:eastAsia="Arial" w:cstheme="minorHAnsi"/>
          <w:color w:val="000000"/>
          <w:spacing w:val="-3"/>
        </w:rPr>
      </w:pPr>
      <w:r w:rsidRPr="00CA0D23">
        <w:rPr>
          <w:rFonts w:eastAsia="Arial" w:cstheme="minorHAnsi"/>
          <w:color w:val="000000"/>
          <w:spacing w:val="-3"/>
        </w:rPr>
        <w:t>Visitors to the school who are visiting for a professional purpose, such as educational psychologists and school improvement officers, will be asked to show photo ID and:</w:t>
      </w:r>
    </w:p>
    <w:p w14:paraId="7FF11BB8" w14:textId="77777777" w:rsidR="00DA6A01" w:rsidRPr="00CA0D23" w:rsidRDefault="00DA6A01" w:rsidP="00DA6A01">
      <w:pPr>
        <w:spacing w:after="0" w:line="240" w:lineRule="auto"/>
        <w:ind w:left="72" w:right="1368"/>
        <w:textAlignment w:val="baseline"/>
        <w:rPr>
          <w:rFonts w:eastAsia="Arial" w:cstheme="minorHAnsi"/>
          <w:color w:val="000000"/>
          <w:spacing w:val="-3"/>
        </w:rPr>
      </w:pPr>
    </w:p>
    <w:p w14:paraId="5FC16C89" w14:textId="77777777" w:rsidR="00DA6A01" w:rsidRPr="00CA0D23" w:rsidRDefault="00DA6A01" w:rsidP="008661B2">
      <w:pPr>
        <w:numPr>
          <w:ilvl w:val="0"/>
          <w:numId w:val="4"/>
        </w:numPr>
        <w:tabs>
          <w:tab w:val="clear" w:pos="504"/>
        </w:tabs>
        <w:spacing w:after="0" w:line="240" w:lineRule="auto"/>
        <w:ind w:left="709" w:right="504" w:hanging="426"/>
        <w:textAlignment w:val="baseline"/>
        <w:rPr>
          <w:rFonts w:eastAsia="Arial" w:cstheme="minorHAnsi"/>
          <w:color w:val="000000"/>
        </w:rPr>
      </w:pPr>
      <w:r w:rsidRPr="00CA0D23">
        <w:rPr>
          <w:rFonts w:eastAsia="Arial" w:cstheme="minorHAnsi"/>
          <w:color w:val="000000"/>
        </w:rPr>
        <w:t>Will be asked to show their DBS certificate, which will be checked alongside their photo ID; or</w:t>
      </w:r>
    </w:p>
    <w:p w14:paraId="1A6DA601" w14:textId="77777777" w:rsidR="00DA6A01" w:rsidRPr="00CA0D23" w:rsidRDefault="00DA6A01" w:rsidP="008661B2">
      <w:pPr>
        <w:numPr>
          <w:ilvl w:val="0"/>
          <w:numId w:val="4"/>
        </w:numPr>
        <w:tabs>
          <w:tab w:val="clear" w:pos="504"/>
        </w:tabs>
        <w:spacing w:after="0" w:line="240" w:lineRule="auto"/>
        <w:ind w:left="709" w:right="360" w:hanging="426"/>
        <w:textAlignment w:val="baseline"/>
        <w:rPr>
          <w:rFonts w:eastAsia="Arial" w:cstheme="minorHAnsi"/>
          <w:color w:val="000000"/>
        </w:rPr>
      </w:pPr>
      <w:r w:rsidRPr="00CA0D23">
        <w:rPr>
          <w:rFonts w:eastAsia="Arial" w:cstheme="minorHAnsi"/>
          <w:color w:val="000000"/>
        </w:rPr>
        <w:lastRenderedPageBreak/>
        <w:t>The organisation sending the professional, such as the LA or educational psychology service, will provide prior written confirmation that an appropriate level of DBS check has been carried out (if this is provided, we will not ask to see the DBS certificate)</w:t>
      </w:r>
    </w:p>
    <w:p w14:paraId="7B862CDB" w14:textId="77777777" w:rsidR="00DA6A01" w:rsidRPr="00CA0D23" w:rsidRDefault="00DA6A01" w:rsidP="00DA6A01">
      <w:pPr>
        <w:tabs>
          <w:tab w:val="left" w:pos="504"/>
          <w:tab w:val="left" w:pos="576"/>
        </w:tabs>
        <w:spacing w:after="0" w:line="240" w:lineRule="auto"/>
        <w:ind w:left="576" w:right="360"/>
        <w:textAlignment w:val="baseline"/>
        <w:rPr>
          <w:rFonts w:eastAsia="Arial" w:cstheme="minorHAnsi"/>
          <w:color w:val="000000"/>
        </w:rPr>
      </w:pPr>
    </w:p>
    <w:p w14:paraId="6573CC1C" w14:textId="77777777" w:rsidR="00DA6A01" w:rsidRPr="00CA0D23" w:rsidRDefault="00DA6A01" w:rsidP="00DA6A01">
      <w:pPr>
        <w:spacing w:after="0" w:line="240" w:lineRule="auto"/>
        <w:ind w:right="-1"/>
        <w:textAlignment w:val="baseline"/>
        <w:rPr>
          <w:rFonts w:eastAsia="Arial" w:cstheme="minorHAnsi"/>
          <w:color w:val="000000"/>
          <w:spacing w:val="-5"/>
        </w:rPr>
      </w:pPr>
      <w:r w:rsidRPr="00CA0D23">
        <w:rPr>
          <w:rFonts w:eastAsia="Arial" w:cstheme="minorHAnsi"/>
          <w:color w:val="000000"/>
          <w:spacing w:val="-5"/>
        </w:rPr>
        <w:t>All other visitors, including visiting speakers, will be always accompanied by a member of staff.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266A466F" w14:textId="77777777" w:rsidR="00DA6A01" w:rsidRPr="00CA0D23" w:rsidRDefault="00DA6A01" w:rsidP="00DA6A01">
      <w:pPr>
        <w:spacing w:after="0" w:line="240" w:lineRule="auto"/>
        <w:ind w:right="-1"/>
        <w:textAlignment w:val="baseline"/>
        <w:rPr>
          <w:rFonts w:eastAsia="Arial" w:cstheme="minorHAnsi"/>
          <w:color w:val="000000"/>
          <w:spacing w:val="-5"/>
        </w:rPr>
      </w:pPr>
    </w:p>
    <w:p w14:paraId="561CD841" w14:textId="77777777" w:rsidR="00DA6A01" w:rsidRPr="0031188C" w:rsidRDefault="00DA6A01" w:rsidP="00DA6A01">
      <w:pPr>
        <w:spacing w:after="0" w:line="240" w:lineRule="auto"/>
        <w:ind w:right="-1"/>
        <w:textAlignment w:val="baseline"/>
        <w:rPr>
          <w:rFonts w:eastAsia="Arial" w:cstheme="minorHAnsi"/>
          <w:b/>
          <w:color w:val="000000"/>
          <w:spacing w:val="-2"/>
          <w:sz w:val="24"/>
          <w:szCs w:val="24"/>
        </w:rPr>
      </w:pPr>
      <w:r w:rsidRPr="0031188C">
        <w:rPr>
          <w:rFonts w:eastAsia="Arial" w:cstheme="minorHAnsi"/>
          <w:b/>
          <w:color w:val="000000"/>
          <w:spacing w:val="-2"/>
          <w:sz w:val="24"/>
          <w:szCs w:val="24"/>
        </w:rPr>
        <w:t>Missing Pupils</w:t>
      </w:r>
    </w:p>
    <w:p w14:paraId="2BA11DD7" w14:textId="77777777" w:rsidR="00DA6A01" w:rsidRDefault="00DA6A01" w:rsidP="00DA6A01">
      <w:pPr>
        <w:spacing w:after="0" w:line="240" w:lineRule="auto"/>
        <w:ind w:right="-1"/>
        <w:textAlignment w:val="baseline"/>
        <w:rPr>
          <w:rFonts w:eastAsia="Arial" w:cstheme="minorHAnsi"/>
          <w:color w:val="000000"/>
        </w:rPr>
      </w:pPr>
    </w:p>
    <w:p w14:paraId="5F028DFB" w14:textId="77777777" w:rsidR="00DA6A01" w:rsidRPr="00CA0D23" w:rsidRDefault="00DA6A01" w:rsidP="00DA6A01">
      <w:pPr>
        <w:spacing w:after="0" w:line="240" w:lineRule="auto"/>
        <w:ind w:right="-1"/>
        <w:textAlignment w:val="baseline"/>
        <w:rPr>
          <w:rFonts w:eastAsia="Arial" w:cstheme="minorHAnsi"/>
          <w:color w:val="000000"/>
        </w:rPr>
      </w:pPr>
      <w:r w:rsidRPr="00CA0D23">
        <w:rPr>
          <w:rFonts w:eastAsia="Arial" w:cstheme="minorHAnsi"/>
          <w:color w:val="000000"/>
        </w:rPr>
        <w:t>Our procedures are designed to ensure that a missing child is found and returned to effective</w:t>
      </w:r>
    </w:p>
    <w:p w14:paraId="000DBDF7" w14:textId="77777777" w:rsidR="00DA6A01" w:rsidRPr="00CA0D23" w:rsidRDefault="00DA6A01" w:rsidP="00DA6A01">
      <w:pPr>
        <w:spacing w:after="0" w:line="240" w:lineRule="auto"/>
        <w:ind w:right="-1"/>
        <w:textAlignment w:val="baseline"/>
        <w:rPr>
          <w:rFonts w:eastAsia="Arial" w:cstheme="minorHAnsi"/>
          <w:color w:val="000000"/>
        </w:rPr>
      </w:pPr>
      <w:r w:rsidRPr="00CA0D23">
        <w:rPr>
          <w:rFonts w:eastAsia="Arial" w:cstheme="minorHAnsi"/>
          <w:color w:val="000000"/>
        </w:rPr>
        <w:t>supervision as soon as possible. If a child goes missing, we will:</w:t>
      </w:r>
    </w:p>
    <w:p w14:paraId="2A3D4FCC" w14:textId="77777777" w:rsidR="00DA6A01" w:rsidRPr="00CA0D23" w:rsidRDefault="00DA6A01" w:rsidP="00DA6A01">
      <w:pPr>
        <w:spacing w:after="0" w:line="240" w:lineRule="auto"/>
        <w:ind w:right="-1"/>
        <w:textAlignment w:val="baseline"/>
        <w:rPr>
          <w:rFonts w:eastAsia="Arial" w:cstheme="minorHAnsi"/>
          <w:color w:val="000000"/>
        </w:rPr>
      </w:pPr>
    </w:p>
    <w:p w14:paraId="0D2B1F41" w14:textId="77777777" w:rsidR="00DA6A01" w:rsidRPr="00090D65" w:rsidRDefault="00DA6A01" w:rsidP="00AE3177">
      <w:pPr>
        <w:pStyle w:val="ListParagraph"/>
        <w:numPr>
          <w:ilvl w:val="0"/>
          <w:numId w:val="9"/>
        </w:numPr>
        <w:tabs>
          <w:tab w:val="left" w:pos="360"/>
        </w:tabs>
        <w:spacing w:line="276" w:lineRule="auto"/>
        <w:ind w:right="-1"/>
        <w:textAlignment w:val="baseline"/>
        <w:rPr>
          <w:rFonts w:asciiTheme="minorHAnsi" w:eastAsia="Arial" w:hAnsiTheme="minorHAnsi" w:cstheme="minorHAnsi"/>
          <w:color w:val="000000"/>
          <w:spacing w:val="-5"/>
        </w:rPr>
      </w:pPr>
      <w:r w:rsidRPr="00090D65">
        <w:rPr>
          <w:rFonts w:asciiTheme="minorHAnsi" w:eastAsia="Arial" w:hAnsiTheme="minorHAnsi" w:cstheme="minorHAnsi"/>
          <w:color w:val="000000"/>
          <w:spacing w:val="-5"/>
        </w:rPr>
        <w:t xml:space="preserve">Follow on foot (or car), where possible, attempt to keep ‘eyes on’ and encourage </w:t>
      </w:r>
      <w:proofErr w:type="gramStart"/>
      <w:r w:rsidRPr="00090D65">
        <w:rPr>
          <w:rFonts w:asciiTheme="minorHAnsi" w:eastAsia="Arial" w:hAnsiTheme="minorHAnsi" w:cstheme="minorHAnsi"/>
          <w:color w:val="000000"/>
          <w:spacing w:val="-5"/>
        </w:rPr>
        <w:t>they return</w:t>
      </w:r>
      <w:proofErr w:type="gramEnd"/>
      <w:r w:rsidRPr="00090D65">
        <w:rPr>
          <w:rFonts w:asciiTheme="minorHAnsi" w:eastAsia="Arial" w:hAnsiTheme="minorHAnsi" w:cstheme="minorHAnsi"/>
          <w:color w:val="000000"/>
          <w:spacing w:val="-5"/>
        </w:rPr>
        <w:t xml:space="preserve"> to school</w:t>
      </w:r>
    </w:p>
    <w:p w14:paraId="4A5AAF12" w14:textId="77777777" w:rsidR="00DA6A01" w:rsidRPr="00090D65" w:rsidRDefault="00DA6A01" w:rsidP="00AE3177">
      <w:pPr>
        <w:pStyle w:val="ListParagraph"/>
        <w:numPr>
          <w:ilvl w:val="0"/>
          <w:numId w:val="9"/>
        </w:numPr>
        <w:spacing w:line="276" w:lineRule="auto"/>
        <w:ind w:right="-1"/>
        <w:textAlignment w:val="baseline"/>
        <w:rPr>
          <w:rFonts w:asciiTheme="minorHAnsi" w:eastAsia="Arial" w:hAnsiTheme="minorHAnsi" w:cstheme="minorHAnsi"/>
          <w:color w:val="000000"/>
          <w:spacing w:val="-5"/>
        </w:rPr>
      </w:pPr>
      <w:r w:rsidRPr="00090D65">
        <w:rPr>
          <w:rFonts w:asciiTheme="minorHAnsi" w:hAnsiTheme="minorHAnsi" w:cstheme="minorHAnsi"/>
        </w:rPr>
        <w:t>Alert</w:t>
      </w:r>
      <w:r w:rsidRPr="00090D65">
        <w:rPr>
          <w:rFonts w:asciiTheme="minorHAnsi" w:hAnsiTheme="minorHAnsi" w:cstheme="minorHAnsi"/>
          <w:spacing w:val="-2"/>
        </w:rPr>
        <w:t xml:space="preserve"> </w:t>
      </w:r>
      <w:r w:rsidRPr="00090D65">
        <w:rPr>
          <w:rFonts w:asciiTheme="minorHAnsi" w:hAnsiTheme="minorHAnsi" w:cstheme="minorHAnsi"/>
        </w:rPr>
        <w:t>school</w:t>
      </w:r>
      <w:r w:rsidRPr="00090D65">
        <w:rPr>
          <w:rFonts w:asciiTheme="minorHAnsi" w:hAnsiTheme="minorHAnsi" w:cstheme="minorHAnsi"/>
          <w:spacing w:val="-2"/>
        </w:rPr>
        <w:t xml:space="preserve"> </w:t>
      </w:r>
      <w:r w:rsidRPr="00090D65">
        <w:rPr>
          <w:rFonts w:asciiTheme="minorHAnsi" w:hAnsiTheme="minorHAnsi" w:cstheme="minorHAnsi"/>
        </w:rPr>
        <w:t>staff</w:t>
      </w:r>
      <w:r w:rsidRPr="00090D65">
        <w:rPr>
          <w:rFonts w:asciiTheme="minorHAnsi" w:hAnsiTheme="minorHAnsi" w:cstheme="minorHAnsi"/>
          <w:spacing w:val="-2"/>
        </w:rPr>
        <w:t xml:space="preserve"> </w:t>
      </w:r>
      <w:r w:rsidRPr="00090D65">
        <w:rPr>
          <w:rFonts w:asciiTheme="minorHAnsi" w:hAnsiTheme="minorHAnsi" w:cstheme="minorHAnsi"/>
        </w:rPr>
        <w:t>immediately the</w:t>
      </w:r>
      <w:r w:rsidRPr="00090D65">
        <w:rPr>
          <w:rFonts w:asciiTheme="minorHAnsi" w:hAnsiTheme="minorHAnsi" w:cstheme="minorHAnsi"/>
          <w:spacing w:val="-5"/>
        </w:rPr>
        <w:t xml:space="preserve"> </w:t>
      </w:r>
      <w:r w:rsidRPr="00090D65">
        <w:rPr>
          <w:rFonts w:asciiTheme="minorHAnsi" w:hAnsiTheme="minorHAnsi" w:cstheme="minorHAnsi"/>
        </w:rPr>
        <w:t>pupil</w:t>
      </w:r>
      <w:r w:rsidRPr="00090D65">
        <w:rPr>
          <w:rFonts w:asciiTheme="minorHAnsi" w:hAnsiTheme="minorHAnsi" w:cstheme="minorHAnsi"/>
          <w:spacing w:val="-2"/>
        </w:rPr>
        <w:t xml:space="preserve"> </w:t>
      </w:r>
      <w:r w:rsidRPr="00090D65">
        <w:rPr>
          <w:rFonts w:asciiTheme="minorHAnsi" w:hAnsiTheme="minorHAnsi" w:cstheme="minorHAnsi"/>
        </w:rPr>
        <w:t>goes</w:t>
      </w:r>
      <w:r w:rsidRPr="00090D65">
        <w:rPr>
          <w:rFonts w:asciiTheme="minorHAnsi" w:hAnsiTheme="minorHAnsi" w:cstheme="minorHAnsi"/>
          <w:spacing w:val="-2"/>
        </w:rPr>
        <w:t xml:space="preserve"> </w:t>
      </w:r>
      <w:r w:rsidRPr="00090D65">
        <w:rPr>
          <w:rFonts w:asciiTheme="minorHAnsi" w:hAnsiTheme="minorHAnsi" w:cstheme="minorHAnsi"/>
        </w:rPr>
        <w:t>missing</w:t>
      </w:r>
      <w:r w:rsidRPr="00090D65">
        <w:rPr>
          <w:rFonts w:asciiTheme="minorHAnsi" w:hAnsiTheme="minorHAnsi" w:cstheme="minorHAnsi"/>
          <w:spacing w:val="-3"/>
        </w:rPr>
        <w:t xml:space="preserve"> </w:t>
      </w:r>
      <w:r w:rsidRPr="00090D65">
        <w:rPr>
          <w:rFonts w:asciiTheme="minorHAnsi" w:hAnsiTheme="minorHAnsi" w:cstheme="minorHAnsi"/>
        </w:rPr>
        <w:t>from</w:t>
      </w:r>
      <w:r w:rsidRPr="00090D65">
        <w:rPr>
          <w:rFonts w:asciiTheme="minorHAnsi" w:hAnsiTheme="minorHAnsi" w:cstheme="minorHAnsi"/>
          <w:spacing w:val="-1"/>
        </w:rPr>
        <w:t xml:space="preserve"> </w:t>
      </w:r>
      <w:r w:rsidRPr="00090D65">
        <w:rPr>
          <w:rFonts w:asciiTheme="minorHAnsi" w:hAnsiTheme="minorHAnsi" w:cstheme="minorHAnsi"/>
        </w:rPr>
        <w:t>an</w:t>
      </w:r>
      <w:r w:rsidRPr="00090D65">
        <w:rPr>
          <w:rFonts w:asciiTheme="minorHAnsi" w:hAnsiTheme="minorHAnsi" w:cstheme="minorHAnsi"/>
          <w:spacing w:val="-2"/>
        </w:rPr>
        <w:t xml:space="preserve"> </w:t>
      </w:r>
      <w:r w:rsidRPr="00090D65">
        <w:rPr>
          <w:rFonts w:asciiTheme="minorHAnsi" w:hAnsiTheme="minorHAnsi" w:cstheme="minorHAnsi"/>
        </w:rPr>
        <w:t>out</w:t>
      </w:r>
      <w:r w:rsidRPr="00090D65">
        <w:rPr>
          <w:rFonts w:asciiTheme="minorHAnsi" w:hAnsiTheme="minorHAnsi" w:cstheme="minorHAnsi"/>
          <w:spacing w:val="-3"/>
        </w:rPr>
        <w:t xml:space="preserve"> </w:t>
      </w:r>
      <w:r w:rsidRPr="00090D65">
        <w:rPr>
          <w:rFonts w:asciiTheme="minorHAnsi" w:hAnsiTheme="minorHAnsi" w:cstheme="minorHAnsi"/>
        </w:rPr>
        <w:t>of</w:t>
      </w:r>
      <w:r w:rsidRPr="00090D65">
        <w:rPr>
          <w:rFonts w:asciiTheme="minorHAnsi" w:hAnsiTheme="minorHAnsi" w:cstheme="minorHAnsi"/>
          <w:spacing w:val="-3"/>
        </w:rPr>
        <w:t xml:space="preserve"> </w:t>
      </w:r>
      <w:r w:rsidRPr="00090D65">
        <w:rPr>
          <w:rFonts w:asciiTheme="minorHAnsi" w:hAnsiTheme="minorHAnsi" w:cstheme="minorHAnsi"/>
        </w:rPr>
        <w:t>school</w:t>
      </w:r>
      <w:r w:rsidRPr="00090D65">
        <w:rPr>
          <w:rFonts w:asciiTheme="minorHAnsi" w:hAnsiTheme="minorHAnsi" w:cstheme="minorHAnsi"/>
          <w:spacing w:val="-6"/>
        </w:rPr>
        <w:t xml:space="preserve"> </w:t>
      </w:r>
      <w:r w:rsidRPr="00090D65">
        <w:rPr>
          <w:rFonts w:asciiTheme="minorHAnsi" w:hAnsiTheme="minorHAnsi" w:cstheme="minorHAnsi"/>
          <w:spacing w:val="-2"/>
        </w:rPr>
        <w:t>activity</w:t>
      </w:r>
    </w:p>
    <w:p w14:paraId="13FB10B2" w14:textId="77777777" w:rsidR="00DA6A01" w:rsidRPr="00090D65" w:rsidRDefault="00DA6A01" w:rsidP="00AE3177">
      <w:pPr>
        <w:pStyle w:val="ListParagraph"/>
        <w:widowControl w:val="0"/>
        <w:numPr>
          <w:ilvl w:val="0"/>
          <w:numId w:val="9"/>
        </w:numPr>
        <w:tabs>
          <w:tab w:val="left" w:pos="360"/>
          <w:tab w:val="left" w:pos="1360"/>
        </w:tabs>
        <w:autoSpaceDE w:val="0"/>
        <w:autoSpaceDN w:val="0"/>
        <w:spacing w:before="1" w:line="276" w:lineRule="auto"/>
        <w:rPr>
          <w:rFonts w:asciiTheme="minorHAnsi" w:hAnsiTheme="minorHAnsi" w:cstheme="minorHAnsi"/>
        </w:rPr>
      </w:pPr>
      <w:r w:rsidRPr="00090D65">
        <w:rPr>
          <w:rFonts w:asciiTheme="minorHAnsi" w:hAnsiTheme="minorHAnsi" w:cstheme="minorHAnsi"/>
        </w:rPr>
        <w:t>Immediately</w:t>
      </w:r>
      <w:r w:rsidRPr="00090D65">
        <w:rPr>
          <w:rFonts w:asciiTheme="minorHAnsi" w:hAnsiTheme="minorHAnsi" w:cstheme="minorHAnsi"/>
          <w:spacing w:val="-4"/>
        </w:rPr>
        <w:t xml:space="preserve"> </w:t>
      </w:r>
      <w:r w:rsidRPr="00090D65">
        <w:rPr>
          <w:rFonts w:asciiTheme="minorHAnsi" w:hAnsiTheme="minorHAnsi" w:cstheme="minorHAnsi"/>
        </w:rPr>
        <w:t>send</w:t>
      </w:r>
      <w:r w:rsidRPr="00090D65">
        <w:rPr>
          <w:rFonts w:asciiTheme="minorHAnsi" w:hAnsiTheme="minorHAnsi" w:cstheme="minorHAnsi"/>
          <w:spacing w:val="-3"/>
        </w:rPr>
        <w:t xml:space="preserve"> </w:t>
      </w:r>
      <w:r w:rsidRPr="00090D65">
        <w:rPr>
          <w:rFonts w:asciiTheme="minorHAnsi" w:hAnsiTheme="minorHAnsi" w:cstheme="minorHAnsi"/>
        </w:rPr>
        <w:t>staff</w:t>
      </w:r>
      <w:r w:rsidRPr="00090D65">
        <w:rPr>
          <w:rFonts w:asciiTheme="minorHAnsi" w:hAnsiTheme="minorHAnsi" w:cstheme="minorHAnsi"/>
          <w:spacing w:val="-5"/>
        </w:rPr>
        <w:t xml:space="preserve"> </w:t>
      </w:r>
      <w:r w:rsidRPr="00090D65">
        <w:rPr>
          <w:rFonts w:asciiTheme="minorHAnsi" w:hAnsiTheme="minorHAnsi" w:cstheme="minorHAnsi"/>
        </w:rPr>
        <w:t>to</w:t>
      </w:r>
      <w:r w:rsidRPr="00090D65">
        <w:rPr>
          <w:rFonts w:asciiTheme="minorHAnsi" w:hAnsiTheme="minorHAnsi" w:cstheme="minorHAnsi"/>
          <w:spacing w:val="-2"/>
        </w:rPr>
        <w:t xml:space="preserve"> </w:t>
      </w:r>
      <w:r w:rsidRPr="00090D65">
        <w:rPr>
          <w:rFonts w:asciiTheme="minorHAnsi" w:hAnsiTheme="minorHAnsi" w:cstheme="minorHAnsi"/>
        </w:rPr>
        <w:t>the</w:t>
      </w:r>
      <w:r w:rsidRPr="00090D65">
        <w:rPr>
          <w:rFonts w:asciiTheme="minorHAnsi" w:hAnsiTheme="minorHAnsi" w:cstheme="minorHAnsi"/>
          <w:spacing w:val="-3"/>
        </w:rPr>
        <w:t xml:space="preserve"> </w:t>
      </w:r>
      <w:r w:rsidRPr="00090D65">
        <w:rPr>
          <w:rFonts w:asciiTheme="minorHAnsi" w:hAnsiTheme="minorHAnsi" w:cstheme="minorHAnsi"/>
        </w:rPr>
        <w:t>last</w:t>
      </w:r>
      <w:r w:rsidRPr="00090D65">
        <w:rPr>
          <w:rFonts w:asciiTheme="minorHAnsi" w:hAnsiTheme="minorHAnsi" w:cstheme="minorHAnsi"/>
          <w:spacing w:val="-3"/>
        </w:rPr>
        <w:t xml:space="preserve"> </w:t>
      </w:r>
      <w:r w:rsidRPr="00090D65">
        <w:rPr>
          <w:rFonts w:asciiTheme="minorHAnsi" w:hAnsiTheme="minorHAnsi" w:cstheme="minorHAnsi"/>
        </w:rPr>
        <w:t>known</w:t>
      </w:r>
      <w:r w:rsidRPr="00090D65">
        <w:rPr>
          <w:rFonts w:asciiTheme="minorHAnsi" w:hAnsiTheme="minorHAnsi" w:cstheme="minorHAnsi"/>
          <w:spacing w:val="-5"/>
        </w:rPr>
        <w:t xml:space="preserve"> </w:t>
      </w:r>
      <w:r w:rsidRPr="00090D65">
        <w:rPr>
          <w:rFonts w:asciiTheme="minorHAnsi" w:hAnsiTheme="minorHAnsi" w:cstheme="minorHAnsi"/>
          <w:spacing w:val="-2"/>
        </w:rPr>
        <w:t>location</w:t>
      </w:r>
    </w:p>
    <w:p w14:paraId="21BC3743" w14:textId="77777777" w:rsidR="00DA6A01" w:rsidRPr="00090D65" w:rsidRDefault="00DA6A01" w:rsidP="00AE3177">
      <w:pPr>
        <w:pStyle w:val="ListParagraph"/>
        <w:widowControl w:val="0"/>
        <w:numPr>
          <w:ilvl w:val="0"/>
          <w:numId w:val="9"/>
        </w:numPr>
        <w:tabs>
          <w:tab w:val="left" w:pos="360"/>
          <w:tab w:val="left" w:pos="1360"/>
        </w:tabs>
        <w:autoSpaceDE w:val="0"/>
        <w:autoSpaceDN w:val="0"/>
        <w:spacing w:before="1"/>
        <w:rPr>
          <w:rFonts w:asciiTheme="minorHAnsi" w:hAnsiTheme="minorHAnsi" w:cstheme="minorHAnsi"/>
        </w:rPr>
      </w:pPr>
      <w:r w:rsidRPr="00090D65">
        <w:rPr>
          <w:rFonts w:asciiTheme="minorHAnsi" w:hAnsiTheme="minorHAnsi" w:cstheme="minorHAnsi"/>
        </w:rPr>
        <w:t>Alert</w:t>
      </w:r>
      <w:r w:rsidRPr="00090D65">
        <w:rPr>
          <w:rFonts w:asciiTheme="minorHAnsi" w:hAnsiTheme="minorHAnsi" w:cstheme="minorHAnsi"/>
          <w:spacing w:val="-1"/>
        </w:rPr>
        <w:t xml:space="preserve"> </w:t>
      </w:r>
      <w:r w:rsidRPr="00090D65">
        <w:rPr>
          <w:rFonts w:asciiTheme="minorHAnsi" w:hAnsiTheme="minorHAnsi" w:cstheme="minorHAnsi"/>
          <w:spacing w:val="-2"/>
        </w:rPr>
        <w:t>parents/carers</w:t>
      </w:r>
    </w:p>
    <w:p w14:paraId="4CA0BA77" w14:textId="77777777" w:rsidR="00DA6A01" w:rsidRPr="00090D65" w:rsidRDefault="00DA6A01" w:rsidP="00AE3177">
      <w:pPr>
        <w:pStyle w:val="ListParagraph"/>
        <w:widowControl w:val="0"/>
        <w:numPr>
          <w:ilvl w:val="0"/>
          <w:numId w:val="9"/>
        </w:numPr>
        <w:tabs>
          <w:tab w:val="left" w:pos="360"/>
          <w:tab w:val="left" w:pos="1360"/>
        </w:tabs>
        <w:autoSpaceDE w:val="0"/>
        <w:autoSpaceDN w:val="0"/>
        <w:rPr>
          <w:rFonts w:asciiTheme="minorHAnsi" w:hAnsiTheme="minorHAnsi" w:cstheme="minorHAnsi"/>
        </w:rPr>
      </w:pPr>
      <w:r w:rsidRPr="00090D65">
        <w:rPr>
          <w:rFonts w:asciiTheme="minorHAnsi" w:hAnsiTheme="minorHAnsi" w:cstheme="minorHAnsi"/>
        </w:rPr>
        <w:t>Attempt</w:t>
      </w:r>
      <w:r w:rsidRPr="00090D65">
        <w:rPr>
          <w:rFonts w:asciiTheme="minorHAnsi" w:hAnsiTheme="minorHAnsi" w:cstheme="minorHAnsi"/>
          <w:spacing w:val="-6"/>
        </w:rPr>
        <w:t xml:space="preserve"> </w:t>
      </w:r>
      <w:r w:rsidRPr="00090D65">
        <w:rPr>
          <w:rFonts w:asciiTheme="minorHAnsi" w:hAnsiTheme="minorHAnsi" w:cstheme="minorHAnsi"/>
        </w:rPr>
        <w:t>to</w:t>
      </w:r>
      <w:r w:rsidRPr="00090D65">
        <w:rPr>
          <w:rFonts w:asciiTheme="minorHAnsi" w:hAnsiTheme="minorHAnsi" w:cstheme="minorHAnsi"/>
          <w:spacing w:val="-1"/>
        </w:rPr>
        <w:t xml:space="preserve"> </w:t>
      </w:r>
      <w:r w:rsidRPr="00090D65">
        <w:rPr>
          <w:rFonts w:asciiTheme="minorHAnsi" w:hAnsiTheme="minorHAnsi" w:cstheme="minorHAnsi"/>
        </w:rPr>
        <w:t>contact</w:t>
      </w:r>
      <w:r w:rsidRPr="00090D65">
        <w:rPr>
          <w:rFonts w:asciiTheme="minorHAnsi" w:hAnsiTheme="minorHAnsi" w:cstheme="minorHAnsi"/>
          <w:spacing w:val="-4"/>
        </w:rPr>
        <w:t xml:space="preserve"> </w:t>
      </w:r>
      <w:r w:rsidRPr="00090D65">
        <w:rPr>
          <w:rFonts w:asciiTheme="minorHAnsi" w:hAnsiTheme="minorHAnsi" w:cstheme="minorHAnsi"/>
        </w:rPr>
        <w:t>the</w:t>
      </w:r>
      <w:r w:rsidRPr="00090D65">
        <w:rPr>
          <w:rFonts w:asciiTheme="minorHAnsi" w:hAnsiTheme="minorHAnsi" w:cstheme="minorHAnsi"/>
          <w:spacing w:val="-4"/>
        </w:rPr>
        <w:t xml:space="preserve"> </w:t>
      </w:r>
      <w:r w:rsidRPr="00090D65">
        <w:rPr>
          <w:rFonts w:asciiTheme="minorHAnsi" w:hAnsiTheme="minorHAnsi" w:cstheme="minorHAnsi"/>
        </w:rPr>
        <w:t>child</w:t>
      </w:r>
      <w:r w:rsidRPr="00090D65">
        <w:rPr>
          <w:rFonts w:asciiTheme="minorHAnsi" w:hAnsiTheme="minorHAnsi" w:cstheme="minorHAnsi"/>
          <w:spacing w:val="-1"/>
        </w:rPr>
        <w:t xml:space="preserve"> </w:t>
      </w:r>
      <w:r w:rsidRPr="00090D65">
        <w:rPr>
          <w:rFonts w:asciiTheme="minorHAnsi" w:hAnsiTheme="minorHAnsi" w:cstheme="minorHAnsi"/>
        </w:rPr>
        <w:t>via</w:t>
      </w:r>
      <w:r w:rsidRPr="00090D65">
        <w:rPr>
          <w:rFonts w:asciiTheme="minorHAnsi" w:hAnsiTheme="minorHAnsi" w:cstheme="minorHAnsi"/>
          <w:spacing w:val="-2"/>
        </w:rPr>
        <w:t xml:space="preserve"> </w:t>
      </w:r>
      <w:r w:rsidRPr="00090D65">
        <w:rPr>
          <w:rFonts w:asciiTheme="minorHAnsi" w:hAnsiTheme="minorHAnsi" w:cstheme="minorHAnsi"/>
        </w:rPr>
        <w:t>mobile</w:t>
      </w:r>
      <w:r w:rsidRPr="00090D65">
        <w:rPr>
          <w:rFonts w:asciiTheme="minorHAnsi" w:hAnsiTheme="minorHAnsi" w:cstheme="minorHAnsi"/>
          <w:spacing w:val="-4"/>
        </w:rPr>
        <w:t xml:space="preserve"> </w:t>
      </w:r>
      <w:r w:rsidRPr="00090D65">
        <w:rPr>
          <w:rFonts w:asciiTheme="minorHAnsi" w:hAnsiTheme="minorHAnsi" w:cstheme="minorHAnsi"/>
        </w:rPr>
        <w:t>where</w:t>
      </w:r>
      <w:r w:rsidRPr="00090D65">
        <w:rPr>
          <w:rFonts w:asciiTheme="minorHAnsi" w:hAnsiTheme="minorHAnsi" w:cstheme="minorHAnsi"/>
          <w:spacing w:val="-3"/>
        </w:rPr>
        <w:t xml:space="preserve"> </w:t>
      </w:r>
      <w:r w:rsidRPr="00090D65">
        <w:rPr>
          <w:rFonts w:asciiTheme="minorHAnsi" w:hAnsiTheme="minorHAnsi" w:cstheme="minorHAnsi"/>
          <w:spacing w:val="-2"/>
        </w:rPr>
        <w:t>possible</w:t>
      </w:r>
    </w:p>
    <w:p w14:paraId="4D1E38C1" w14:textId="77777777" w:rsidR="00DA6A01" w:rsidRPr="00090D65" w:rsidRDefault="00DA6A01" w:rsidP="00AE3177">
      <w:pPr>
        <w:pStyle w:val="ListParagraph"/>
        <w:widowControl w:val="0"/>
        <w:numPr>
          <w:ilvl w:val="0"/>
          <w:numId w:val="9"/>
        </w:numPr>
        <w:tabs>
          <w:tab w:val="left" w:pos="360"/>
          <w:tab w:val="left" w:pos="1360"/>
        </w:tabs>
        <w:autoSpaceDE w:val="0"/>
        <w:autoSpaceDN w:val="0"/>
        <w:spacing w:before="1"/>
        <w:rPr>
          <w:rFonts w:cstheme="minorHAnsi"/>
        </w:rPr>
      </w:pPr>
      <w:r w:rsidRPr="00090D65">
        <w:rPr>
          <w:rFonts w:asciiTheme="minorHAnsi" w:hAnsiTheme="minorHAnsi" w:cstheme="minorHAnsi"/>
        </w:rPr>
        <w:t>If</w:t>
      </w:r>
      <w:r w:rsidRPr="00090D65">
        <w:rPr>
          <w:rFonts w:asciiTheme="minorHAnsi" w:hAnsiTheme="minorHAnsi" w:cstheme="minorHAnsi"/>
          <w:spacing w:val="-4"/>
        </w:rPr>
        <w:t xml:space="preserve"> </w:t>
      </w:r>
      <w:r w:rsidRPr="00090D65">
        <w:rPr>
          <w:rFonts w:asciiTheme="minorHAnsi" w:hAnsiTheme="minorHAnsi" w:cstheme="minorHAnsi"/>
        </w:rPr>
        <w:t>the</w:t>
      </w:r>
      <w:r w:rsidRPr="00090D65">
        <w:rPr>
          <w:rFonts w:asciiTheme="minorHAnsi" w:hAnsiTheme="minorHAnsi" w:cstheme="minorHAnsi"/>
          <w:spacing w:val="-3"/>
        </w:rPr>
        <w:t xml:space="preserve"> </w:t>
      </w:r>
      <w:r w:rsidRPr="00090D65">
        <w:rPr>
          <w:rFonts w:asciiTheme="minorHAnsi" w:hAnsiTheme="minorHAnsi" w:cstheme="minorHAnsi"/>
        </w:rPr>
        <w:t>pupil</w:t>
      </w:r>
      <w:r w:rsidRPr="00090D65">
        <w:rPr>
          <w:rFonts w:asciiTheme="minorHAnsi" w:hAnsiTheme="minorHAnsi" w:cstheme="minorHAnsi"/>
          <w:spacing w:val="-2"/>
        </w:rPr>
        <w:t xml:space="preserve"> </w:t>
      </w:r>
      <w:r w:rsidRPr="00090D65">
        <w:rPr>
          <w:rFonts w:asciiTheme="minorHAnsi" w:hAnsiTheme="minorHAnsi" w:cstheme="minorHAnsi"/>
        </w:rPr>
        <w:t>isn’t</w:t>
      </w:r>
      <w:r w:rsidRPr="00090D65">
        <w:rPr>
          <w:rFonts w:asciiTheme="minorHAnsi" w:hAnsiTheme="minorHAnsi" w:cstheme="minorHAnsi"/>
          <w:spacing w:val="-3"/>
        </w:rPr>
        <w:t xml:space="preserve"> </w:t>
      </w:r>
      <w:r w:rsidRPr="00090D65">
        <w:rPr>
          <w:rFonts w:asciiTheme="minorHAnsi" w:hAnsiTheme="minorHAnsi" w:cstheme="minorHAnsi"/>
        </w:rPr>
        <w:t>found</w:t>
      </w:r>
      <w:r w:rsidRPr="00090D65">
        <w:rPr>
          <w:rFonts w:asciiTheme="minorHAnsi" w:hAnsiTheme="minorHAnsi" w:cstheme="minorHAnsi"/>
          <w:spacing w:val="-2"/>
        </w:rPr>
        <w:t xml:space="preserve"> within an agreed time with parents, a collective decision will be made to report the child missing to the police</w:t>
      </w:r>
      <w:r w:rsidRPr="00090D65">
        <w:rPr>
          <w:rFonts w:cstheme="minorHAnsi"/>
          <w:spacing w:val="-2"/>
        </w:rPr>
        <w:t>.</w:t>
      </w:r>
    </w:p>
    <w:p w14:paraId="1B740F92" w14:textId="77777777" w:rsidR="00DA6A01" w:rsidRPr="00353AFB" w:rsidRDefault="00DA6A01" w:rsidP="00DA6A01">
      <w:pPr>
        <w:spacing w:after="0" w:line="240" w:lineRule="auto"/>
        <w:textAlignment w:val="baseline"/>
        <w:rPr>
          <w:rFonts w:eastAsia="Arial" w:cstheme="minorHAnsi"/>
          <w:b/>
          <w:color w:val="000000"/>
          <w:spacing w:val="-1"/>
          <w:sz w:val="24"/>
          <w:szCs w:val="24"/>
        </w:rPr>
      </w:pPr>
    </w:p>
    <w:p w14:paraId="4E860424" w14:textId="77777777" w:rsidR="00DA6A01" w:rsidRPr="00090D65" w:rsidRDefault="00DA6A01" w:rsidP="00DA6A01">
      <w:pPr>
        <w:spacing w:after="0" w:line="240" w:lineRule="auto"/>
        <w:textAlignment w:val="baseline"/>
        <w:rPr>
          <w:rFonts w:eastAsia="Arial" w:cstheme="minorHAnsi"/>
          <w:b/>
          <w:color w:val="000000"/>
          <w:sz w:val="24"/>
          <w:szCs w:val="24"/>
        </w:rPr>
      </w:pPr>
      <w:r w:rsidRPr="00090D65">
        <w:rPr>
          <w:rFonts w:eastAsia="Arial" w:cstheme="minorHAnsi"/>
          <w:b/>
          <w:color w:val="000000"/>
          <w:sz w:val="24"/>
          <w:szCs w:val="24"/>
        </w:rPr>
        <w:t>ON and OFF-SITE SUPERVISION</w:t>
      </w:r>
    </w:p>
    <w:p w14:paraId="0659CA73" w14:textId="77777777" w:rsidR="00DA6A01" w:rsidRDefault="00DA6A01" w:rsidP="00DA6A01">
      <w:pPr>
        <w:spacing w:after="0" w:line="240" w:lineRule="auto"/>
        <w:textAlignment w:val="baseline"/>
        <w:rPr>
          <w:rFonts w:eastAsia="Times New Roman" w:cstheme="minorHAnsi"/>
          <w:color w:val="000000"/>
        </w:rPr>
      </w:pPr>
    </w:p>
    <w:p w14:paraId="3DB84A6F" w14:textId="77777777" w:rsidR="00DA6A01" w:rsidRPr="00CA0D23" w:rsidRDefault="00DA6A01" w:rsidP="00DA6A01">
      <w:pPr>
        <w:spacing w:after="0" w:line="240" w:lineRule="auto"/>
        <w:textAlignment w:val="baseline"/>
        <w:rPr>
          <w:rFonts w:eastAsia="Times New Roman" w:cstheme="minorHAnsi"/>
          <w:color w:val="000000"/>
        </w:rPr>
      </w:pPr>
      <w:r w:rsidRPr="00CA0D23">
        <w:rPr>
          <w:rFonts w:eastAsia="Times New Roman" w:cstheme="minorHAnsi"/>
          <w:color w:val="000000"/>
        </w:rPr>
        <w:t xml:space="preserve">When the school place a pupil with an alternative provision provider, the school continues to be </w:t>
      </w:r>
      <w:r w:rsidRPr="00CA0D23">
        <w:rPr>
          <w:rFonts w:eastAsia="Times New Roman" w:cstheme="minorHAnsi"/>
          <w:color w:val="000000"/>
          <w:spacing w:val="-1"/>
        </w:rPr>
        <w:t xml:space="preserve">responsible for the safeguarding of that pupil and for ensuring quality assurance visits of the provision </w:t>
      </w:r>
      <w:r w:rsidRPr="00CA0D23">
        <w:rPr>
          <w:rFonts w:eastAsia="Times New Roman" w:cstheme="minorHAnsi"/>
          <w:color w:val="000000"/>
        </w:rPr>
        <w:t>are completed. The school will obtain written confirmation from the alternative provider that appropriate safeguarding checks have been carried out on individuals working at the establishment, i.e. those checks that the school would otherwise perform in respect of our own staff. We will also ensure that the alternative provision provider is aware of any risk factors or safeguarding concerns for any pupil placed with them by us and that they can meet their needs. In respect of us being responsible for the safeguarding of that pupil we will establish agreements and protocols with the alternative provision provider for the sharing of information such as daily attendance or emerging concerns, are established and adhered to.</w:t>
      </w:r>
    </w:p>
    <w:p w14:paraId="620C680D" w14:textId="77777777" w:rsidR="00DA6A01" w:rsidRPr="00CA0D23" w:rsidRDefault="00DA6A01" w:rsidP="00DA6A01">
      <w:pPr>
        <w:spacing w:after="0" w:line="240" w:lineRule="auto"/>
        <w:textAlignment w:val="baseline"/>
        <w:rPr>
          <w:rFonts w:eastAsia="Times New Roman" w:cstheme="minorHAnsi"/>
          <w:color w:val="000000"/>
        </w:rPr>
      </w:pPr>
    </w:p>
    <w:p w14:paraId="1100B1DD" w14:textId="77777777" w:rsidR="00DA6A01" w:rsidRPr="00CA0D23" w:rsidRDefault="00DA6A01" w:rsidP="00DA6A01">
      <w:pPr>
        <w:spacing w:after="0" w:line="240" w:lineRule="auto"/>
        <w:textAlignment w:val="baseline"/>
        <w:rPr>
          <w:rFonts w:eastAsia="Times New Roman" w:cstheme="minorHAnsi"/>
          <w:color w:val="000000"/>
        </w:rPr>
      </w:pPr>
      <w:r w:rsidRPr="00CA0D23">
        <w:rPr>
          <w:rFonts w:eastAsia="Times New Roman" w:cstheme="minorHAnsi"/>
          <w:color w:val="000000"/>
        </w:rPr>
        <w:t xml:space="preserve">Keys believes that pupils can derive immense educational benefit by taking part in off-site visits. The knowledge and experience gained beyond the classroom can consolidate and extend the taught curriculum within it. Taking part in problem solving, decision-making experiences both at home and abroad can enhance the development of personal and social skills. An off-site visit is defined as pupils going ‘beyond the school gates’ to pursue an activity organised by the school. Activities may take place during or after the school day, at weekends or in school holidays. Please refer to Educational </w:t>
      </w:r>
      <w:proofErr w:type="spellStart"/>
      <w:r>
        <w:rPr>
          <w:rFonts w:eastAsia="Times New Roman" w:cstheme="minorHAnsi"/>
          <w:color w:val="000000"/>
        </w:rPr>
        <w:t>V</w:t>
      </w:r>
      <w:r w:rsidRPr="00CA0D23">
        <w:rPr>
          <w:rFonts w:eastAsia="Times New Roman" w:cstheme="minorHAnsi"/>
          <w:color w:val="000000"/>
        </w:rPr>
        <w:t>sits</w:t>
      </w:r>
      <w:proofErr w:type="spellEnd"/>
      <w:r w:rsidRPr="00CA0D23">
        <w:rPr>
          <w:rFonts w:eastAsia="Times New Roman" w:cstheme="minorHAnsi"/>
          <w:color w:val="000000"/>
        </w:rPr>
        <w:t xml:space="preserve"> Policy.</w:t>
      </w:r>
    </w:p>
    <w:p w14:paraId="62B4176B" w14:textId="77777777" w:rsidR="00DA6A01" w:rsidRPr="00CA0D23" w:rsidRDefault="00DA6A01" w:rsidP="00DA6A01">
      <w:pPr>
        <w:spacing w:after="0" w:line="240" w:lineRule="auto"/>
        <w:textAlignment w:val="baseline"/>
        <w:rPr>
          <w:rFonts w:eastAsia="Times New Roman" w:cstheme="minorHAnsi"/>
          <w:b/>
          <w:color w:val="000000"/>
          <w:spacing w:val="1"/>
        </w:rPr>
      </w:pPr>
    </w:p>
    <w:p w14:paraId="31F33D30" w14:textId="77777777" w:rsidR="00DA6A01" w:rsidRDefault="00DA6A01" w:rsidP="00DA6A01">
      <w:pPr>
        <w:spacing w:after="0" w:line="240" w:lineRule="auto"/>
        <w:textAlignment w:val="baseline"/>
        <w:rPr>
          <w:rFonts w:eastAsia="Times New Roman" w:cstheme="minorHAnsi"/>
          <w:color w:val="000000"/>
        </w:rPr>
      </w:pPr>
      <w:r w:rsidRPr="00CA0D23">
        <w:rPr>
          <w:rFonts w:eastAsia="Times New Roman" w:cstheme="minorHAnsi"/>
          <w:color w:val="000000"/>
        </w:rPr>
        <w:t>Staff supervision will be in place in line with the pupil’s risk assessment while pupils attend all educational activities.</w:t>
      </w:r>
    </w:p>
    <w:bookmarkEnd w:id="2"/>
    <w:p w14:paraId="7B94B1A8" w14:textId="77777777" w:rsidR="00851D16" w:rsidRDefault="00851D16" w:rsidP="00851D16">
      <w:pPr>
        <w:pStyle w:val="BodyText"/>
        <w:rPr>
          <w:rFonts w:asciiTheme="minorHAnsi" w:hAnsiTheme="minorHAnsi" w:cstheme="minorHAnsi"/>
          <w:sz w:val="20"/>
        </w:rPr>
      </w:pPr>
    </w:p>
    <w:p w14:paraId="75F3A915" w14:textId="77777777" w:rsidR="00584D42" w:rsidRDefault="00584D42" w:rsidP="00851D16">
      <w:pPr>
        <w:pStyle w:val="BodyText"/>
        <w:rPr>
          <w:rFonts w:asciiTheme="minorHAnsi" w:hAnsiTheme="minorHAnsi" w:cstheme="minorHAnsi"/>
          <w:sz w:val="20"/>
        </w:rPr>
      </w:pPr>
    </w:p>
    <w:p w14:paraId="6DDED0A4" w14:textId="77777777" w:rsidR="00584D42" w:rsidRDefault="00584D42" w:rsidP="00851D16">
      <w:pPr>
        <w:pStyle w:val="BodyText"/>
        <w:rPr>
          <w:rFonts w:asciiTheme="minorHAnsi" w:hAnsiTheme="minorHAnsi" w:cstheme="minorHAnsi"/>
          <w:sz w:val="20"/>
        </w:rPr>
      </w:pPr>
    </w:p>
    <w:p w14:paraId="7A30DA82" w14:textId="77777777" w:rsidR="00584D42" w:rsidRDefault="00584D42" w:rsidP="00851D16">
      <w:pPr>
        <w:pStyle w:val="BodyText"/>
        <w:rPr>
          <w:rFonts w:asciiTheme="minorHAnsi" w:hAnsiTheme="minorHAnsi" w:cstheme="minorHAnsi"/>
          <w:sz w:val="20"/>
        </w:rPr>
      </w:pPr>
    </w:p>
    <w:p w14:paraId="6DE3D904" w14:textId="77777777" w:rsidR="00584D42" w:rsidRDefault="00584D42" w:rsidP="00851D16">
      <w:pPr>
        <w:pStyle w:val="BodyText"/>
        <w:rPr>
          <w:rFonts w:asciiTheme="minorHAnsi" w:hAnsiTheme="minorHAnsi" w:cstheme="minorHAnsi"/>
          <w:sz w:val="20"/>
        </w:rPr>
      </w:pPr>
    </w:p>
    <w:p w14:paraId="06A9D20E" w14:textId="72B8510B" w:rsidR="00584D42" w:rsidRPr="00343CBF" w:rsidRDefault="00962F93" w:rsidP="00851D16">
      <w:pPr>
        <w:pStyle w:val="BodyText"/>
        <w:rPr>
          <w:bCs/>
          <w:sz w:val="28"/>
          <w:szCs w:val="28"/>
        </w:rPr>
      </w:pPr>
      <w:r w:rsidRPr="00343CBF">
        <w:rPr>
          <w:rFonts w:eastAsia="Arial" w:cstheme="minorHAnsi"/>
          <w:bCs/>
          <w:sz w:val="28"/>
        </w:rPr>
        <w:lastRenderedPageBreak/>
        <w:t xml:space="preserve">Appendix </w:t>
      </w:r>
      <w:r w:rsidR="00343CBF" w:rsidRPr="00343CBF">
        <w:rPr>
          <w:rFonts w:eastAsia="Arial" w:cstheme="minorHAnsi"/>
          <w:bCs/>
          <w:sz w:val="28"/>
        </w:rPr>
        <w:t>14</w:t>
      </w:r>
      <w:r w:rsidRPr="00343CBF">
        <w:rPr>
          <w:rFonts w:eastAsia="Arial" w:cstheme="minorHAnsi"/>
          <w:bCs/>
          <w:sz w:val="28"/>
        </w:rPr>
        <w:t>:</w:t>
      </w:r>
      <w:r w:rsidR="00584D42" w:rsidRPr="00343CBF">
        <w:rPr>
          <w:bCs/>
          <w:sz w:val="28"/>
          <w:szCs w:val="28"/>
        </w:rPr>
        <w:t xml:space="preserve"> Role of the </w:t>
      </w:r>
      <w:r w:rsidR="00FF376D" w:rsidRPr="00343CBF">
        <w:rPr>
          <w:bCs/>
          <w:sz w:val="28"/>
          <w:szCs w:val="28"/>
        </w:rPr>
        <w:t>D</w:t>
      </w:r>
      <w:r w:rsidR="00584D42" w:rsidRPr="00343CBF">
        <w:rPr>
          <w:bCs/>
          <w:sz w:val="28"/>
          <w:szCs w:val="28"/>
        </w:rPr>
        <w:t xml:space="preserve">esignated </w:t>
      </w:r>
      <w:r w:rsidR="00FF376D" w:rsidRPr="00343CBF">
        <w:rPr>
          <w:bCs/>
          <w:sz w:val="28"/>
          <w:szCs w:val="28"/>
        </w:rPr>
        <w:t>S</w:t>
      </w:r>
      <w:r w:rsidR="00584D42" w:rsidRPr="00343CBF">
        <w:rPr>
          <w:bCs/>
          <w:sz w:val="28"/>
          <w:szCs w:val="28"/>
        </w:rPr>
        <w:t xml:space="preserve">afeguarding </w:t>
      </w:r>
      <w:r w:rsidR="00FF376D" w:rsidRPr="00343CBF">
        <w:rPr>
          <w:bCs/>
          <w:sz w:val="28"/>
          <w:szCs w:val="28"/>
        </w:rPr>
        <w:t>L</w:t>
      </w:r>
      <w:r w:rsidR="00584D42" w:rsidRPr="00343CBF">
        <w:rPr>
          <w:bCs/>
          <w:sz w:val="28"/>
          <w:szCs w:val="28"/>
        </w:rPr>
        <w:t xml:space="preserve">ead </w:t>
      </w:r>
    </w:p>
    <w:p w14:paraId="6AFF45EC" w14:textId="77777777" w:rsidR="00584D42" w:rsidRPr="00FF376D" w:rsidRDefault="00584D42" w:rsidP="00851D16">
      <w:pPr>
        <w:pStyle w:val="BodyText"/>
      </w:pPr>
    </w:p>
    <w:p w14:paraId="1AA17986" w14:textId="77777777" w:rsidR="00584D42" w:rsidRPr="00FF376D" w:rsidRDefault="00584D42" w:rsidP="00851D16">
      <w:pPr>
        <w:pStyle w:val="BodyText"/>
      </w:pPr>
      <w:r w:rsidRPr="00FF376D">
        <w:t xml:space="preserve">Governing bodies and proprietors should ensure an appropriate senior member of staff, from the school or college leadership team, is appointed to the role of designated safeguarding lead. The designated safeguarding lead should take lead responsibility for safeguarding and child protection (including online safety and understanding the filtering and monitoring systems and processes in place). This should be explicit in the role holder’s job description. </w:t>
      </w:r>
    </w:p>
    <w:p w14:paraId="3BED8081" w14:textId="77777777" w:rsidR="00584D42" w:rsidRPr="00FF376D" w:rsidRDefault="00584D42" w:rsidP="00851D16">
      <w:pPr>
        <w:pStyle w:val="BodyText"/>
      </w:pPr>
    </w:p>
    <w:p w14:paraId="1E9B041D" w14:textId="77777777" w:rsidR="00584D42" w:rsidRPr="00FF376D" w:rsidRDefault="00584D42" w:rsidP="00851D16">
      <w:pPr>
        <w:pStyle w:val="BodyText"/>
      </w:pPr>
      <w:r w:rsidRPr="00FF376D">
        <w:t xml:space="preserve">The designated safeguarding lead should have the appropriate status and authority within the school or college to carry out the duties of the post. The role of the designated safeguarding lead carries a significant level of responsibility, and they should be given the additional time, funding, training, resources and support they need to carry out the role effectively. Their additional responsibilities include providing advice and support to other staff on child welfare, safeguarding and child protection matters, taking part in strategy discussions and inter-agency meetings, and/or supporting other staff to do so, and contributing to the assessment of children. </w:t>
      </w:r>
    </w:p>
    <w:p w14:paraId="6E435E2A" w14:textId="77777777" w:rsidR="00584D42" w:rsidRPr="00FF376D" w:rsidRDefault="00584D42" w:rsidP="00851D16">
      <w:pPr>
        <w:pStyle w:val="BodyText"/>
      </w:pPr>
    </w:p>
    <w:p w14:paraId="3CBC0E00" w14:textId="53F19FD0" w:rsidR="00584D42" w:rsidRPr="00FF376D" w:rsidRDefault="00584D42" w:rsidP="00851D16">
      <w:pPr>
        <w:pStyle w:val="BodyText"/>
        <w:rPr>
          <w:sz w:val="28"/>
          <w:szCs w:val="28"/>
        </w:rPr>
      </w:pPr>
      <w:r w:rsidRPr="00FF376D">
        <w:rPr>
          <w:sz w:val="28"/>
          <w:szCs w:val="28"/>
        </w:rPr>
        <w:t xml:space="preserve">Deputy </w:t>
      </w:r>
      <w:r w:rsidR="00765FF2" w:rsidRPr="00FF376D">
        <w:rPr>
          <w:sz w:val="28"/>
          <w:szCs w:val="28"/>
        </w:rPr>
        <w:t>D</w:t>
      </w:r>
      <w:r w:rsidRPr="00FF376D">
        <w:rPr>
          <w:sz w:val="28"/>
          <w:szCs w:val="28"/>
        </w:rPr>
        <w:t xml:space="preserve">esignated </w:t>
      </w:r>
      <w:r w:rsidR="00765FF2" w:rsidRPr="00FF376D">
        <w:rPr>
          <w:sz w:val="28"/>
          <w:szCs w:val="28"/>
        </w:rPr>
        <w:t>S</w:t>
      </w:r>
      <w:r w:rsidRPr="00FF376D">
        <w:rPr>
          <w:sz w:val="28"/>
          <w:szCs w:val="28"/>
        </w:rPr>
        <w:t xml:space="preserve">afeguarding </w:t>
      </w:r>
      <w:r w:rsidR="00765FF2" w:rsidRPr="00FF376D">
        <w:rPr>
          <w:sz w:val="28"/>
          <w:szCs w:val="28"/>
        </w:rPr>
        <w:t>L</w:t>
      </w:r>
      <w:r w:rsidRPr="00FF376D">
        <w:rPr>
          <w:sz w:val="28"/>
          <w:szCs w:val="28"/>
        </w:rPr>
        <w:t xml:space="preserve">eads </w:t>
      </w:r>
    </w:p>
    <w:p w14:paraId="381CF806" w14:textId="77777777" w:rsidR="00962F93" w:rsidRPr="00FF376D" w:rsidRDefault="00962F93" w:rsidP="00851D16">
      <w:pPr>
        <w:pStyle w:val="BodyText"/>
        <w:rPr>
          <w:sz w:val="28"/>
          <w:szCs w:val="28"/>
        </w:rPr>
      </w:pPr>
    </w:p>
    <w:p w14:paraId="4EC30003" w14:textId="77777777" w:rsidR="00584D42" w:rsidRPr="00FF376D" w:rsidRDefault="00584D42" w:rsidP="00851D16">
      <w:pPr>
        <w:pStyle w:val="BodyText"/>
      </w:pPr>
      <w:r w:rsidRPr="00FF376D">
        <w:t xml:space="preserve">It is a matter for individual schools and colleges as to whether they choose to have one or more deputy designated safeguarding leads. Any deputies should be trained to the same standard as the designated safeguarding lead and the role should be explicit in their job description. Whilst the activities of the designated safeguarding lead can be delegated to appropriately trained deputies, the ultimate lead responsibility for child protection, as set out above, remains with the designated safeguarding lead, this lead responsibility should not be delegated. </w:t>
      </w:r>
    </w:p>
    <w:p w14:paraId="34880DBB" w14:textId="77777777" w:rsidR="00584D42" w:rsidRPr="00FF376D" w:rsidRDefault="00584D42" w:rsidP="00851D16">
      <w:pPr>
        <w:pStyle w:val="BodyText"/>
      </w:pPr>
    </w:p>
    <w:p w14:paraId="6D1E5A62" w14:textId="77777777" w:rsidR="00584D42" w:rsidRPr="00FF376D" w:rsidRDefault="00584D42" w:rsidP="00851D16">
      <w:pPr>
        <w:pStyle w:val="BodyText"/>
        <w:rPr>
          <w:sz w:val="28"/>
          <w:szCs w:val="28"/>
        </w:rPr>
      </w:pPr>
      <w:r w:rsidRPr="00FF376D">
        <w:rPr>
          <w:sz w:val="28"/>
          <w:szCs w:val="28"/>
        </w:rPr>
        <w:t xml:space="preserve">Availability </w:t>
      </w:r>
    </w:p>
    <w:p w14:paraId="58339448" w14:textId="77777777" w:rsidR="00962F93" w:rsidRPr="00FF376D" w:rsidRDefault="00962F93" w:rsidP="00851D16">
      <w:pPr>
        <w:pStyle w:val="BodyText"/>
        <w:rPr>
          <w:sz w:val="28"/>
          <w:szCs w:val="28"/>
        </w:rPr>
      </w:pPr>
    </w:p>
    <w:p w14:paraId="1337F48E" w14:textId="62839600" w:rsidR="00584D42" w:rsidRPr="00FF376D" w:rsidRDefault="00584D42" w:rsidP="00851D16">
      <w:pPr>
        <w:pStyle w:val="BodyText"/>
      </w:pPr>
      <w:r w:rsidRPr="00FF376D">
        <w:t xml:space="preserve">During term time the designated safeguarding lead (or a deputy) should always be available (during school or college hours) for staff in the school or college to discuss any safeguarding concerns. Whilst </w:t>
      </w:r>
      <w:proofErr w:type="gramStart"/>
      <w:r w:rsidRPr="00FF376D">
        <w:t>generally speaking the</w:t>
      </w:r>
      <w:proofErr w:type="gramEnd"/>
      <w:r w:rsidRPr="00FF376D">
        <w:t xml:space="preserve"> designated safeguarding lead (or a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 It is a matter for individual schools and colleges and the designated safeguarding </w:t>
      </w:r>
      <w:proofErr w:type="gramStart"/>
      <w:r w:rsidRPr="00FF376D">
        <w:t>lead</w:t>
      </w:r>
      <w:proofErr w:type="gramEnd"/>
      <w:r w:rsidRPr="00FF376D">
        <w:t xml:space="preserve"> to </w:t>
      </w:r>
      <w:proofErr w:type="gramStart"/>
      <w:r w:rsidRPr="00FF376D">
        <w:t>arrange</w:t>
      </w:r>
      <w:proofErr w:type="gramEnd"/>
      <w:r w:rsidRPr="00FF376D">
        <w:t xml:space="preserve"> adequate and appropriate cover arrangements for any </w:t>
      </w:r>
      <w:proofErr w:type="gramStart"/>
      <w:r w:rsidRPr="00FF376D">
        <w:t>out of hours</w:t>
      </w:r>
      <w:proofErr w:type="gramEnd"/>
      <w:r w:rsidRPr="00FF376D">
        <w:t>/</w:t>
      </w:r>
      <w:proofErr w:type="gramStart"/>
      <w:r w:rsidRPr="00FF376D">
        <w:t>out of term</w:t>
      </w:r>
      <w:proofErr w:type="gramEnd"/>
      <w:r w:rsidRPr="00FF376D">
        <w:t xml:space="preserve"> activities.</w:t>
      </w:r>
    </w:p>
    <w:p w14:paraId="4B444FF7" w14:textId="77777777" w:rsidR="00584D42" w:rsidRPr="00FF376D" w:rsidRDefault="00584D42" w:rsidP="00851D16">
      <w:pPr>
        <w:pStyle w:val="BodyText"/>
      </w:pPr>
    </w:p>
    <w:p w14:paraId="57316F59" w14:textId="77777777" w:rsidR="00584D42" w:rsidRPr="00FF376D" w:rsidRDefault="00584D42" w:rsidP="00851D16">
      <w:pPr>
        <w:pStyle w:val="BodyText"/>
        <w:rPr>
          <w:sz w:val="28"/>
          <w:szCs w:val="28"/>
        </w:rPr>
      </w:pPr>
      <w:r w:rsidRPr="00FF376D">
        <w:rPr>
          <w:sz w:val="28"/>
          <w:szCs w:val="28"/>
        </w:rPr>
        <w:t xml:space="preserve">Manage referrals </w:t>
      </w:r>
    </w:p>
    <w:p w14:paraId="30A29F33" w14:textId="77777777" w:rsidR="00962F93" w:rsidRPr="00FF376D" w:rsidRDefault="00962F93" w:rsidP="00851D16">
      <w:pPr>
        <w:pStyle w:val="BodyText"/>
        <w:rPr>
          <w:sz w:val="28"/>
          <w:szCs w:val="28"/>
        </w:rPr>
      </w:pPr>
    </w:p>
    <w:p w14:paraId="1B8E4B43" w14:textId="77777777" w:rsidR="00584D42" w:rsidRPr="00FF376D" w:rsidRDefault="00584D42" w:rsidP="00851D16">
      <w:pPr>
        <w:pStyle w:val="BodyText"/>
      </w:pPr>
      <w:r w:rsidRPr="00FF376D">
        <w:t xml:space="preserve">The designated safeguarding lead is expected to </w:t>
      </w:r>
      <w:proofErr w:type="gramStart"/>
      <w:r w:rsidRPr="00FF376D">
        <w:t>refer</w:t>
      </w:r>
      <w:proofErr w:type="gramEnd"/>
      <w:r w:rsidRPr="00FF376D">
        <w:t xml:space="preserve"> cases: </w:t>
      </w:r>
    </w:p>
    <w:p w14:paraId="7C297AD4" w14:textId="77777777" w:rsidR="00584D42" w:rsidRPr="00FF376D" w:rsidRDefault="00584D42" w:rsidP="00851D16">
      <w:pPr>
        <w:pStyle w:val="BodyText"/>
      </w:pPr>
      <w:r w:rsidRPr="00FF376D">
        <w:t xml:space="preserve">• of suspected abuse and neglect to the local authority children’s social care as required and support staff who make referrals to local authority children’s social care </w:t>
      </w:r>
    </w:p>
    <w:p w14:paraId="4225467C" w14:textId="77777777" w:rsidR="00584D42" w:rsidRPr="00FF376D" w:rsidRDefault="00584D42" w:rsidP="00851D16">
      <w:pPr>
        <w:pStyle w:val="BodyText"/>
      </w:pPr>
      <w:r w:rsidRPr="00FF376D">
        <w:t xml:space="preserve">• to the Channel </w:t>
      </w:r>
      <w:proofErr w:type="spellStart"/>
      <w:r w:rsidRPr="00FF376D">
        <w:t>programme</w:t>
      </w:r>
      <w:proofErr w:type="spellEnd"/>
      <w:r w:rsidRPr="00FF376D">
        <w:t xml:space="preserve"> where there is a </w:t>
      </w:r>
      <w:proofErr w:type="spellStart"/>
      <w:r w:rsidRPr="00FF376D">
        <w:t>radicalisation</w:t>
      </w:r>
      <w:proofErr w:type="spellEnd"/>
      <w:r w:rsidRPr="00FF376D">
        <w:t xml:space="preserve"> concern as required and support staff who make referrals to the Channel </w:t>
      </w:r>
      <w:proofErr w:type="spellStart"/>
      <w:r w:rsidRPr="00FF376D">
        <w:t>programme</w:t>
      </w:r>
      <w:proofErr w:type="spellEnd"/>
      <w:r w:rsidRPr="00FF376D">
        <w:t xml:space="preserve"> </w:t>
      </w:r>
    </w:p>
    <w:p w14:paraId="4FF38A36" w14:textId="77777777" w:rsidR="00584D42" w:rsidRPr="00FF376D" w:rsidRDefault="00584D42" w:rsidP="00851D16">
      <w:pPr>
        <w:pStyle w:val="BodyText"/>
      </w:pPr>
      <w:r w:rsidRPr="00FF376D">
        <w:t>• where a person is dismissed or left due to risk/</w:t>
      </w:r>
      <w:proofErr w:type="gramStart"/>
      <w:r w:rsidRPr="00FF376D">
        <w:t>harm</w:t>
      </w:r>
      <w:proofErr w:type="gramEnd"/>
      <w:r w:rsidRPr="00FF376D">
        <w:t xml:space="preserve"> to a child to the Disclosure and Barring </w:t>
      </w:r>
      <w:r w:rsidRPr="00FF376D">
        <w:lastRenderedPageBreak/>
        <w:t xml:space="preserve">Service as required, and </w:t>
      </w:r>
    </w:p>
    <w:p w14:paraId="5B2E20C5" w14:textId="2B0DEAC0" w:rsidR="00584D42" w:rsidRPr="00FF376D" w:rsidRDefault="00584D42" w:rsidP="00851D16">
      <w:pPr>
        <w:pStyle w:val="BodyText"/>
      </w:pPr>
      <w:r w:rsidRPr="00FF376D">
        <w:t>• where a crime may have been committed to the Police as required. NPCC - When to call the police should help understand when to consider calling the police and what to expect when working with the police</w:t>
      </w:r>
    </w:p>
    <w:p w14:paraId="1742D98C" w14:textId="77777777" w:rsidR="00584D42" w:rsidRPr="00FF376D" w:rsidRDefault="00584D42" w:rsidP="00851D16">
      <w:pPr>
        <w:pStyle w:val="BodyText"/>
      </w:pPr>
    </w:p>
    <w:p w14:paraId="587350F7" w14:textId="77777777" w:rsidR="00584D42" w:rsidRPr="00FF376D" w:rsidRDefault="00584D42" w:rsidP="00851D16">
      <w:pPr>
        <w:pStyle w:val="BodyText"/>
        <w:rPr>
          <w:rFonts w:asciiTheme="minorHAnsi" w:hAnsiTheme="minorHAnsi" w:cstheme="minorHAnsi"/>
          <w:sz w:val="28"/>
          <w:szCs w:val="36"/>
          <w:lang w:val="en-GB"/>
        </w:rPr>
      </w:pPr>
      <w:r w:rsidRPr="00FF376D">
        <w:rPr>
          <w:rFonts w:asciiTheme="minorHAnsi" w:hAnsiTheme="minorHAnsi" w:cstheme="minorHAnsi"/>
          <w:sz w:val="28"/>
          <w:szCs w:val="36"/>
          <w:lang w:val="en-GB"/>
        </w:rPr>
        <w:t xml:space="preserve">Working with others </w:t>
      </w:r>
    </w:p>
    <w:p w14:paraId="13480751" w14:textId="77777777" w:rsidR="00962F93" w:rsidRPr="00FF376D" w:rsidRDefault="00962F93" w:rsidP="00851D16">
      <w:pPr>
        <w:pStyle w:val="BodyText"/>
        <w:rPr>
          <w:rFonts w:asciiTheme="minorHAnsi" w:hAnsiTheme="minorHAnsi" w:cstheme="minorHAnsi"/>
          <w:sz w:val="28"/>
          <w:szCs w:val="36"/>
          <w:lang w:val="en-GB"/>
        </w:rPr>
      </w:pPr>
    </w:p>
    <w:p w14:paraId="2BCF5BDD" w14:textId="77777777" w:rsidR="00584D42" w:rsidRPr="00FF376D" w:rsidRDefault="00584D42" w:rsidP="00851D16">
      <w:pPr>
        <w:pStyle w:val="BodyText"/>
        <w:rPr>
          <w:rFonts w:asciiTheme="minorHAnsi" w:hAnsiTheme="minorHAnsi" w:cstheme="minorHAnsi"/>
          <w:szCs w:val="32"/>
          <w:lang w:val="en-GB"/>
        </w:rPr>
      </w:pPr>
      <w:r w:rsidRPr="00FF376D">
        <w:rPr>
          <w:rFonts w:asciiTheme="minorHAnsi" w:hAnsiTheme="minorHAnsi" w:cstheme="minorHAnsi"/>
          <w:szCs w:val="32"/>
          <w:lang w:val="en-GB"/>
        </w:rPr>
        <w:t xml:space="preserve">The designated safeguarding lead is expected to: </w:t>
      </w:r>
    </w:p>
    <w:p w14:paraId="2A36DA7A" w14:textId="77777777" w:rsidR="00584D42" w:rsidRPr="00FF376D" w:rsidRDefault="00584D42" w:rsidP="00851D16">
      <w:pPr>
        <w:pStyle w:val="BodyText"/>
        <w:rPr>
          <w:rFonts w:asciiTheme="minorHAnsi" w:hAnsiTheme="minorHAnsi" w:cstheme="minorHAnsi"/>
          <w:szCs w:val="32"/>
          <w:lang w:val="en-GB"/>
        </w:rPr>
      </w:pPr>
      <w:r w:rsidRPr="00FF376D">
        <w:rPr>
          <w:rFonts w:asciiTheme="minorHAnsi" w:hAnsiTheme="minorHAnsi" w:cstheme="minorHAnsi"/>
          <w:szCs w:val="32"/>
          <w:lang w:val="en-GB"/>
        </w:rPr>
        <w:t xml:space="preserve">• act as a source of support, advice and expertise for all staff </w:t>
      </w:r>
    </w:p>
    <w:p w14:paraId="5C88D08D" w14:textId="77777777" w:rsidR="00584D42" w:rsidRPr="00FF376D" w:rsidRDefault="00584D42" w:rsidP="00851D16">
      <w:pPr>
        <w:pStyle w:val="BodyText"/>
        <w:rPr>
          <w:rFonts w:asciiTheme="minorHAnsi" w:hAnsiTheme="minorHAnsi" w:cstheme="minorHAnsi"/>
          <w:szCs w:val="32"/>
          <w:lang w:val="en-GB"/>
        </w:rPr>
      </w:pPr>
      <w:r w:rsidRPr="00FF376D">
        <w:rPr>
          <w:rFonts w:asciiTheme="minorHAnsi" w:hAnsiTheme="minorHAnsi" w:cstheme="minorHAnsi"/>
          <w:szCs w:val="32"/>
          <w:lang w:val="en-GB"/>
        </w:rPr>
        <w:t xml:space="preserve">• act as a point of contact with the safeguarding partners </w:t>
      </w:r>
    </w:p>
    <w:p w14:paraId="5C14A5EE" w14:textId="77777777" w:rsidR="00584D42" w:rsidRPr="00FF376D" w:rsidRDefault="00584D42" w:rsidP="00851D16">
      <w:pPr>
        <w:pStyle w:val="BodyText"/>
        <w:rPr>
          <w:rFonts w:asciiTheme="minorHAnsi" w:hAnsiTheme="minorHAnsi" w:cstheme="minorHAnsi"/>
          <w:szCs w:val="32"/>
          <w:lang w:val="en-GB"/>
        </w:rPr>
      </w:pPr>
      <w:r w:rsidRPr="00FF376D">
        <w:rPr>
          <w:rFonts w:asciiTheme="minorHAnsi" w:hAnsiTheme="minorHAnsi" w:cstheme="minorHAnsi"/>
          <w:szCs w:val="32"/>
          <w:lang w:val="en-GB"/>
        </w:rPr>
        <w:t xml:space="preserve">• liaise with the headteacher or principal to inform him or her of issues- especially ongoing enquiries under section 47 of the Children Act 1989 and police investigations. This should include being aware of the requirement for children to have an Appropriate Adult. Further information can be found in the Statutory guidance - PACE Code C 2019. </w:t>
      </w:r>
    </w:p>
    <w:p w14:paraId="55B58CDE" w14:textId="77777777" w:rsidR="00584D42" w:rsidRPr="00FF376D" w:rsidRDefault="00584D42" w:rsidP="00851D16">
      <w:pPr>
        <w:pStyle w:val="BodyText"/>
        <w:rPr>
          <w:rFonts w:asciiTheme="minorHAnsi" w:hAnsiTheme="minorHAnsi" w:cstheme="minorHAnsi"/>
          <w:szCs w:val="32"/>
          <w:lang w:val="en-GB"/>
        </w:rPr>
      </w:pPr>
      <w:r w:rsidRPr="00FF376D">
        <w:rPr>
          <w:rFonts w:asciiTheme="minorHAnsi" w:hAnsiTheme="minorHAnsi" w:cstheme="minorHAnsi"/>
          <w:szCs w:val="32"/>
          <w:lang w:val="en-GB"/>
        </w:rPr>
        <w:t xml:space="preserve">• as required, liaise with the “case manager” (as per Part four) and the local authority designated officer(s) (LADO) for child protection concerns in cases which concern a staff member </w:t>
      </w:r>
    </w:p>
    <w:p w14:paraId="1A8EE6D8" w14:textId="77777777" w:rsidR="00584D42" w:rsidRPr="00FF376D" w:rsidRDefault="00584D42" w:rsidP="00851D16">
      <w:pPr>
        <w:pStyle w:val="BodyText"/>
        <w:rPr>
          <w:rFonts w:asciiTheme="minorHAnsi" w:hAnsiTheme="minorHAnsi" w:cstheme="minorHAnsi"/>
          <w:szCs w:val="32"/>
          <w:lang w:val="en-GB"/>
        </w:rPr>
      </w:pPr>
      <w:r w:rsidRPr="00FF376D">
        <w:rPr>
          <w:rFonts w:asciiTheme="minorHAnsi" w:hAnsiTheme="minorHAnsi" w:cstheme="minorHAnsi"/>
          <w:szCs w:val="32"/>
          <w:lang w:val="en-GB"/>
        </w:rPr>
        <w:t xml:space="preserve">• liaise with staff (especially teachers, pastoral support staff, school nurses, IT technicians, senior mental health leads and special educational needs coordinators (SENCOs), or the named person with oversight for SEND in a college and senior mental health leads) on matters of safety and safeguarding and welfare (including online and digital safety) and when deciding whether to make a referral by liaising with relevant agencies so that children’s needs are considered holistically </w:t>
      </w:r>
    </w:p>
    <w:p w14:paraId="7E9880D8" w14:textId="59108E41" w:rsidR="00584D42" w:rsidRPr="00FF376D" w:rsidRDefault="00584D42" w:rsidP="00851D16">
      <w:pPr>
        <w:pStyle w:val="BodyText"/>
        <w:rPr>
          <w:rFonts w:asciiTheme="minorHAnsi" w:hAnsiTheme="minorHAnsi" w:cstheme="minorHAnsi"/>
          <w:szCs w:val="32"/>
          <w:lang w:val="en-GB"/>
        </w:rPr>
      </w:pPr>
      <w:r w:rsidRPr="00FF376D">
        <w:rPr>
          <w:rFonts w:asciiTheme="minorHAnsi" w:hAnsiTheme="minorHAnsi" w:cstheme="minorHAnsi"/>
          <w:szCs w:val="32"/>
          <w:lang w:val="en-GB"/>
        </w:rPr>
        <w:t>• liaise with the senior mental health lead and, where available, the mental health support team, where safeguarding concerns are linked to mental health</w:t>
      </w:r>
    </w:p>
    <w:p w14:paraId="1BBD4F99" w14:textId="77777777" w:rsidR="00584D42" w:rsidRPr="00FF376D" w:rsidRDefault="00584D42" w:rsidP="00851D16">
      <w:pPr>
        <w:pStyle w:val="BodyText"/>
        <w:rPr>
          <w:rFonts w:asciiTheme="minorHAnsi" w:hAnsiTheme="minorHAnsi" w:cstheme="minorHAnsi"/>
          <w:szCs w:val="32"/>
          <w:lang w:val="en-GB"/>
        </w:rPr>
      </w:pPr>
      <w:r w:rsidRPr="00FF376D">
        <w:rPr>
          <w:rFonts w:asciiTheme="minorHAnsi" w:hAnsiTheme="minorHAnsi" w:cstheme="minorHAnsi"/>
          <w:szCs w:val="32"/>
          <w:lang w:val="en-GB"/>
        </w:rPr>
        <w:t xml:space="preserve">• promote supportive engagement with parents and/or carers in safeguarding and promoting the welfare of children, including where families may be facing challenging circumstances </w:t>
      </w:r>
    </w:p>
    <w:p w14:paraId="2194FBE1" w14:textId="12837735" w:rsidR="00584D42" w:rsidRPr="00FF376D" w:rsidRDefault="00584D42" w:rsidP="00851D16">
      <w:pPr>
        <w:pStyle w:val="BodyText"/>
        <w:rPr>
          <w:rFonts w:asciiTheme="minorHAnsi" w:hAnsiTheme="minorHAnsi" w:cstheme="minorHAnsi"/>
          <w:szCs w:val="32"/>
          <w:lang w:val="en-GB"/>
        </w:rPr>
      </w:pPr>
      <w:r w:rsidRPr="00FF376D">
        <w:rPr>
          <w:rFonts w:asciiTheme="minorHAnsi" w:hAnsiTheme="minorHAnsi" w:cstheme="minorHAnsi"/>
          <w:szCs w:val="32"/>
          <w:lang w:val="en-GB"/>
        </w:rPr>
        <w:t>• 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149DBADB" w14:textId="77777777" w:rsidR="00584D42" w:rsidRPr="00FF376D" w:rsidRDefault="00584D42" w:rsidP="00E9192E">
      <w:pPr>
        <w:pStyle w:val="BodyText"/>
        <w:numPr>
          <w:ilvl w:val="0"/>
          <w:numId w:val="69"/>
        </w:numPr>
        <w:rPr>
          <w:rFonts w:asciiTheme="minorHAnsi" w:hAnsiTheme="minorHAnsi" w:cstheme="minorHAnsi"/>
          <w:szCs w:val="32"/>
        </w:rPr>
      </w:pPr>
      <w:r w:rsidRPr="00FF376D">
        <w:rPr>
          <w:rFonts w:asciiTheme="minorHAnsi" w:hAnsiTheme="minorHAnsi" w:cstheme="minorHAnsi"/>
          <w:szCs w:val="32"/>
          <w:lang w:val="en-GB"/>
        </w:rPr>
        <w:t xml:space="preserve">ensuring that the school or college knows who its cohort of children who have or have had a social worker are, understanding their academic progress and attainment, and maintaining a culture of high aspirations for this cohort, and </w:t>
      </w:r>
    </w:p>
    <w:p w14:paraId="37EDBB89" w14:textId="7902530E" w:rsidR="00584D42" w:rsidRPr="00FF376D" w:rsidRDefault="00584D42" w:rsidP="00E9192E">
      <w:pPr>
        <w:pStyle w:val="BodyText"/>
        <w:numPr>
          <w:ilvl w:val="0"/>
          <w:numId w:val="69"/>
        </w:numPr>
        <w:rPr>
          <w:rFonts w:asciiTheme="minorHAnsi" w:hAnsiTheme="minorHAnsi" w:cstheme="minorHAnsi"/>
          <w:szCs w:val="32"/>
        </w:rPr>
      </w:pPr>
      <w:r w:rsidRPr="00FF376D">
        <w:rPr>
          <w:rFonts w:asciiTheme="minorHAnsi" w:hAnsiTheme="minorHAnsi" w:cstheme="minorHAnsi"/>
          <w:szCs w:val="32"/>
          <w:lang w:val="en-GB"/>
        </w:rPr>
        <w:t>supporting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w:t>
      </w:r>
      <w:r w:rsidR="00962F93" w:rsidRPr="00FF376D">
        <w:rPr>
          <w:rFonts w:asciiTheme="minorHAnsi" w:hAnsiTheme="minorHAnsi" w:cstheme="minorHAnsi"/>
          <w:szCs w:val="32"/>
          <w:lang w:val="en-GB"/>
        </w:rPr>
        <w:t>s.</w:t>
      </w:r>
    </w:p>
    <w:p w14:paraId="542AAB37" w14:textId="77777777" w:rsidR="00962F93" w:rsidRPr="00FF376D" w:rsidRDefault="00962F93" w:rsidP="00962F93">
      <w:pPr>
        <w:pStyle w:val="BodyText"/>
        <w:rPr>
          <w:rFonts w:asciiTheme="minorHAnsi" w:hAnsiTheme="minorHAnsi" w:cstheme="minorHAnsi"/>
          <w:szCs w:val="32"/>
          <w:lang w:val="en-GB"/>
        </w:rPr>
      </w:pPr>
    </w:p>
    <w:p w14:paraId="60AC14A3" w14:textId="77777777" w:rsidR="00962F93" w:rsidRPr="00FF376D" w:rsidRDefault="00962F93" w:rsidP="00962F93">
      <w:pPr>
        <w:pStyle w:val="BodyText"/>
        <w:rPr>
          <w:sz w:val="28"/>
          <w:szCs w:val="28"/>
        </w:rPr>
      </w:pPr>
      <w:r w:rsidRPr="00FF376D">
        <w:rPr>
          <w:sz w:val="28"/>
          <w:szCs w:val="28"/>
        </w:rPr>
        <w:t xml:space="preserve">Information sharing and managing the child protection file </w:t>
      </w:r>
    </w:p>
    <w:p w14:paraId="6E45D8C5" w14:textId="77777777" w:rsidR="00962F93" w:rsidRPr="00FF376D" w:rsidRDefault="00962F93" w:rsidP="00962F93">
      <w:pPr>
        <w:pStyle w:val="BodyText"/>
        <w:rPr>
          <w:sz w:val="28"/>
          <w:szCs w:val="28"/>
        </w:rPr>
      </w:pPr>
    </w:p>
    <w:p w14:paraId="63198F2C" w14:textId="77777777" w:rsidR="00962F93" w:rsidRPr="00FF376D" w:rsidRDefault="00962F93" w:rsidP="00962F93">
      <w:pPr>
        <w:pStyle w:val="BodyText"/>
      </w:pPr>
      <w:r w:rsidRPr="00FF376D">
        <w:t xml:space="preserve">The designated safeguarding lead is responsible for ensuring that child protection files are kept up to date. </w:t>
      </w:r>
    </w:p>
    <w:p w14:paraId="3486CEBA" w14:textId="77777777" w:rsidR="00962F93" w:rsidRPr="00FF376D" w:rsidRDefault="00962F93" w:rsidP="00962F93">
      <w:pPr>
        <w:pStyle w:val="BodyText"/>
      </w:pPr>
      <w:r w:rsidRPr="00FF376D">
        <w:t xml:space="preserve">Information should be kept confidential and stored securely. It is good practice to keep concerns and referrals in a separate child protection file for each child. </w:t>
      </w:r>
    </w:p>
    <w:p w14:paraId="7A935D94" w14:textId="77777777" w:rsidR="00962F93" w:rsidRPr="00FF376D" w:rsidRDefault="00962F93" w:rsidP="00962F93">
      <w:pPr>
        <w:pStyle w:val="BodyText"/>
      </w:pPr>
      <w:r w:rsidRPr="00FF376D">
        <w:lastRenderedPageBreak/>
        <w:t xml:space="preserve">Records should include: </w:t>
      </w:r>
    </w:p>
    <w:p w14:paraId="1DC1E5DF" w14:textId="77777777" w:rsidR="00962F93" w:rsidRPr="00FF376D" w:rsidRDefault="00962F93" w:rsidP="00962F93">
      <w:pPr>
        <w:pStyle w:val="BodyText"/>
      </w:pPr>
      <w:r w:rsidRPr="00FF376D">
        <w:t xml:space="preserve">• a clear and comprehensive summary of the concern </w:t>
      </w:r>
    </w:p>
    <w:p w14:paraId="35AA48A8" w14:textId="77777777" w:rsidR="00962F93" w:rsidRPr="00FF376D" w:rsidRDefault="00962F93" w:rsidP="00962F93">
      <w:pPr>
        <w:pStyle w:val="BodyText"/>
      </w:pPr>
      <w:r w:rsidRPr="00FF376D">
        <w:t xml:space="preserve">• details of how the concern was followed up and resolved </w:t>
      </w:r>
    </w:p>
    <w:p w14:paraId="3FD372E2" w14:textId="329C6A64" w:rsidR="00962F93" w:rsidRPr="00FF376D" w:rsidRDefault="00962F93" w:rsidP="00962F93">
      <w:pPr>
        <w:pStyle w:val="BodyText"/>
      </w:pPr>
      <w:r w:rsidRPr="00FF376D">
        <w:t>• a note of any action taken, decisions reached and the outcome</w:t>
      </w:r>
    </w:p>
    <w:p w14:paraId="2FD0E645" w14:textId="77777777" w:rsidR="00962F93" w:rsidRPr="00FF376D" w:rsidRDefault="00962F93" w:rsidP="00962F93">
      <w:pPr>
        <w:pStyle w:val="BodyText"/>
      </w:pPr>
    </w:p>
    <w:p w14:paraId="3A84CEA8" w14:textId="77777777" w:rsidR="00962F93" w:rsidRPr="00FF376D" w:rsidRDefault="00962F93" w:rsidP="00962F93">
      <w:pPr>
        <w:pStyle w:val="BodyText"/>
      </w:pPr>
      <w:r w:rsidRPr="00FF376D">
        <w:t xml:space="preserve">They should ensure the file is only accessed by those who need to see it and where the file or content within is shared, this happens in line with information sharing advice set out in Parts one and two of this guidance. </w:t>
      </w:r>
    </w:p>
    <w:p w14:paraId="4A7268E3" w14:textId="77777777" w:rsidR="00962F93" w:rsidRPr="00FF376D" w:rsidRDefault="00962F93" w:rsidP="00962F93">
      <w:pPr>
        <w:pStyle w:val="BodyText"/>
      </w:pPr>
    </w:p>
    <w:p w14:paraId="4A50BEC7" w14:textId="77777777" w:rsidR="00962F93" w:rsidRPr="00FF376D" w:rsidRDefault="00962F93" w:rsidP="00962F93">
      <w:pPr>
        <w:pStyle w:val="BodyText"/>
      </w:pPr>
      <w:r w:rsidRPr="00FF376D">
        <w:t xml:space="preserve">Where children leave the school or college (including in year transfers) the designated safeguarding lead should ensure their child protection file is transferred to the new school or college as soon as possible, and within 5 days for an in-year transfer or within the first 5 days of the start of a new term. This should be transferred separately from the main pupil file, ensuring secure transit, and confirmation of receipt should be obtained. Receiving schools and colleges should ensure key staff such as designated safeguarding leads and special educational needs </w:t>
      </w:r>
    </w:p>
    <w:p w14:paraId="712AC177" w14:textId="0F47A34F" w:rsidR="00962F93" w:rsidRPr="00FF376D" w:rsidRDefault="00962F93" w:rsidP="00962F93">
      <w:pPr>
        <w:pStyle w:val="BodyText"/>
      </w:pPr>
      <w:proofErr w:type="spellStart"/>
      <w:r w:rsidRPr="00FF376D">
        <w:t>co-ordinators</w:t>
      </w:r>
      <w:proofErr w:type="spellEnd"/>
      <w:r w:rsidRPr="00FF376D">
        <w:t xml:space="preserve"> (SENCOs) or the named person with oversight for SEND in colleges, are aware as required. </w:t>
      </w:r>
    </w:p>
    <w:p w14:paraId="700F1FE6" w14:textId="77777777" w:rsidR="00962F93" w:rsidRPr="00FF376D" w:rsidRDefault="00962F93" w:rsidP="00962F93">
      <w:pPr>
        <w:pStyle w:val="BodyText"/>
      </w:pPr>
    </w:p>
    <w:p w14:paraId="40B1716C" w14:textId="104CDEE1" w:rsidR="00962F93" w:rsidRPr="00FF376D" w:rsidRDefault="00962F93" w:rsidP="00962F93">
      <w:pPr>
        <w:pStyle w:val="BodyText"/>
      </w:pPr>
      <w:r w:rsidRPr="00FF376D">
        <w:t>Lack of information about their circumstances can impact on the child’s safety, welfare and educational outcomes. In addition to the child protection file, the designated safeguarding lead should also consider if it would be appropriate to share any additional information with the new school or college in advance of a child leaving to help them put in place the right support to safeguard this child and to help the child thrive in the school or college. For example, information that would allow the new school or college to continue supporting children who have had a social worker and been victims of abuse and have that support in place for when the child arrives.</w:t>
      </w:r>
    </w:p>
    <w:p w14:paraId="06A035B5" w14:textId="77777777" w:rsidR="00962F93" w:rsidRPr="00FF376D" w:rsidRDefault="00962F93" w:rsidP="00962F93">
      <w:pPr>
        <w:pStyle w:val="BodyText"/>
      </w:pPr>
    </w:p>
    <w:p w14:paraId="6AB1C117" w14:textId="77777777" w:rsidR="00962F93" w:rsidRPr="00FF376D" w:rsidRDefault="00962F93" w:rsidP="00962F93">
      <w:pPr>
        <w:pStyle w:val="BodyText"/>
        <w:rPr>
          <w:rFonts w:asciiTheme="minorHAnsi" w:hAnsiTheme="minorHAnsi" w:cstheme="minorHAnsi"/>
          <w:sz w:val="28"/>
          <w:szCs w:val="36"/>
          <w:lang w:val="en-GB"/>
        </w:rPr>
      </w:pPr>
      <w:r w:rsidRPr="00FF376D">
        <w:rPr>
          <w:rFonts w:asciiTheme="minorHAnsi" w:hAnsiTheme="minorHAnsi" w:cstheme="minorHAnsi"/>
          <w:sz w:val="28"/>
          <w:szCs w:val="36"/>
          <w:lang w:val="en-GB"/>
        </w:rPr>
        <w:t xml:space="preserve">Raising awareness </w:t>
      </w:r>
    </w:p>
    <w:p w14:paraId="6F7D965D" w14:textId="77777777" w:rsidR="00962F93" w:rsidRPr="00FF376D" w:rsidRDefault="00962F93" w:rsidP="00962F93">
      <w:pPr>
        <w:pStyle w:val="BodyText"/>
        <w:rPr>
          <w:rFonts w:asciiTheme="minorHAnsi" w:hAnsiTheme="minorHAnsi" w:cstheme="minorHAnsi"/>
          <w:sz w:val="28"/>
          <w:szCs w:val="36"/>
          <w:lang w:val="en-GB"/>
        </w:rPr>
      </w:pPr>
    </w:p>
    <w:p w14:paraId="5D973AD7" w14:textId="77777777" w:rsidR="00962F93" w:rsidRPr="00FF376D" w:rsidRDefault="00962F93" w:rsidP="00962F93">
      <w:pPr>
        <w:pStyle w:val="BodyText"/>
        <w:rPr>
          <w:rFonts w:asciiTheme="minorHAnsi" w:hAnsiTheme="minorHAnsi" w:cstheme="minorHAnsi"/>
          <w:szCs w:val="32"/>
          <w:lang w:val="en-GB"/>
        </w:rPr>
      </w:pPr>
      <w:r w:rsidRPr="00FF376D">
        <w:rPr>
          <w:rFonts w:asciiTheme="minorHAnsi" w:hAnsiTheme="minorHAnsi" w:cstheme="minorHAnsi"/>
          <w:szCs w:val="32"/>
          <w:lang w:val="en-GB"/>
        </w:rPr>
        <w:t xml:space="preserve">The designated safeguarding lead should: </w:t>
      </w:r>
    </w:p>
    <w:p w14:paraId="14EC5256" w14:textId="77777777" w:rsidR="00962F93" w:rsidRPr="00FF376D" w:rsidRDefault="00962F93" w:rsidP="00962F93">
      <w:pPr>
        <w:pStyle w:val="BodyText"/>
        <w:rPr>
          <w:rFonts w:asciiTheme="minorHAnsi" w:hAnsiTheme="minorHAnsi" w:cstheme="minorHAnsi"/>
          <w:szCs w:val="32"/>
          <w:lang w:val="en-GB"/>
        </w:rPr>
      </w:pPr>
      <w:r w:rsidRPr="00FF376D">
        <w:rPr>
          <w:rFonts w:asciiTheme="minorHAnsi" w:hAnsiTheme="minorHAnsi" w:cstheme="minorHAnsi"/>
          <w:szCs w:val="32"/>
          <w:lang w:val="en-GB"/>
        </w:rPr>
        <w:t xml:space="preserve">• ensure each member of staff has access to, and understands, the school or college’s child protection policy and procedures, especially new and part-time staff </w:t>
      </w:r>
    </w:p>
    <w:p w14:paraId="54D9987D" w14:textId="77777777" w:rsidR="00962F93" w:rsidRPr="00FF376D" w:rsidRDefault="00962F93" w:rsidP="00962F93">
      <w:pPr>
        <w:pStyle w:val="BodyText"/>
        <w:rPr>
          <w:rFonts w:asciiTheme="minorHAnsi" w:hAnsiTheme="minorHAnsi" w:cstheme="minorHAnsi"/>
          <w:szCs w:val="32"/>
          <w:lang w:val="en-GB"/>
        </w:rPr>
      </w:pPr>
      <w:r w:rsidRPr="00FF376D">
        <w:rPr>
          <w:rFonts w:asciiTheme="minorHAnsi" w:hAnsiTheme="minorHAnsi" w:cstheme="minorHAnsi"/>
          <w:szCs w:val="32"/>
          <w:lang w:val="en-GB"/>
        </w:rPr>
        <w:t xml:space="preserve">• ensure the school or college’s child protection policy is reviewed annually (as a minimum) and the procedures and implementation are updated and reviewed regularly, and work with governing bodies or proprietors regarding this </w:t>
      </w:r>
    </w:p>
    <w:p w14:paraId="51BB020D" w14:textId="77777777" w:rsidR="00962F93" w:rsidRPr="00FF376D" w:rsidRDefault="00962F93" w:rsidP="00962F93">
      <w:pPr>
        <w:pStyle w:val="BodyText"/>
        <w:rPr>
          <w:rFonts w:asciiTheme="minorHAnsi" w:hAnsiTheme="minorHAnsi" w:cstheme="minorHAnsi"/>
          <w:szCs w:val="32"/>
          <w:lang w:val="en-GB"/>
        </w:rPr>
      </w:pPr>
      <w:r w:rsidRPr="00FF376D">
        <w:rPr>
          <w:rFonts w:asciiTheme="minorHAnsi" w:hAnsiTheme="minorHAnsi" w:cstheme="minorHAnsi"/>
          <w:szCs w:val="32"/>
          <w:lang w:val="en-GB"/>
        </w:rPr>
        <w:t xml:space="preserve">• ensure the child protection policy is available publicly and parents know that referrals about suspected abuse or neglect may be made and the role of the school or college in this </w:t>
      </w:r>
    </w:p>
    <w:p w14:paraId="5CA5EDA5" w14:textId="77777777" w:rsidR="00962F93" w:rsidRPr="00FF376D" w:rsidRDefault="00962F93" w:rsidP="00962F93">
      <w:pPr>
        <w:pStyle w:val="BodyText"/>
        <w:rPr>
          <w:rFonts w:asciiTheme="minorHAnsi" w:hAnsiTheme="minorHAnsi" w:cstheme="minorHAnsi"/>
          <w:szCs w:val="32"/>
          <w:lang w:val="en-GB"/>
        </w:rPr>
      </w:pPr>
      <w:r w:rsidRPr="00FF376D">
        <w:rPr>
          <w:rFonts w:asciiTheme="minorHAnsi" w:hAnsiTheme="minorHAnsi" w:cstheme="minorHAnsi"/>
          <w:szCs w:val="32"/>
          <w:lang w:val="en-GB"/>
        </w:rPr>
        <w:t xml:space="preserve">• link with the safeguarding partner arrangements to make sure staff are aware of any training opportunities and the latest local policies on local safeguarding arrangements </w:t>
      </w:r>
    </w:p>
    <w:p w14:paraId="6A0033A0" w14:textId="649AC894" w:rsidR="00962F93" w:rsidRPr="00FF376D" w:rsidRDefault="00962F93" w:rsidP="00962F93">
      <w:pPr>
        <w:pStyle w:val="BodyText"/>
        <w:rPr>
          <w:rFonts w:asciiTheme="minorHAnsi" w:hAnsiTheme="minorHAnsi" w:cstheme="minorHAnsi"/>
          <w:szCs w:val="32"/>
          <w:lang w:val="en-GB"/>
        </w:rPr>
      </w:pPr>
      <w:r w:rsidRPr="00FF376D">
        <w:rPr>
          <w:rFonts w:asciiTheme="minorHAnsi" w:hAnsiTheme="minorHAnsi" w:cstheme="minorHAnsi"/>
          <w:szCs w:val="32"/>
          <w:lang w:val="en-GB"/>
        </w:rPr>
        <w:t>• help promote educational outcomes by sharing information about welfare, safeguarding and child protection issues that children who have or have had a social worker are experiencing with teachers and school and college leadership staff.</w:t>
      </w:r>
    </w:p>
    <w:p w14:paraId="26195358" w14:textId="77777777" w:rsidR="00962F93" w:rsidRPr="00FF376D" w:rsidRDefault="00962F93" w:rsidP="00962F93">
      <w:pPr>
        <w:pStyle w:val="BodyText"/>
        <w:rPr>
          <w:rFonts w:asciiTheme="minorHAnsi" w:hAnsiTheme="minorHAnsi" w:cstheme="minorHAnsi"/>
          <w:szCs w:val="32"/>
          <w:lang w:val="en-GB"/>
        </w:rPr>
      </w:pPr>
    </w:p>
    <w:p w14:paraId="7D7DCC6A" w14:textId="77777777" w:rsidR="00962F93" w:rsidRPr="00FF376D" w:rsidRDefault="00962F93" w:rsidP="00962F93">
      <w:pPr>
        <w:pStyle w:val="BodyText"/>
        <w:rPr>
          <w:rFonts w:asciiTheme="minorHAnsi" w:hAnsiTheme="minorHAnsi" w:cstheme="minorHAnsi"/>
          <w:sz w:val="28"/>
          <w:szCs w:val="36"/>
          <w:lang w:val="en-GB"/>
        </w:rPr>
      </w:pPr>
      <w:r w:rsidRPr="00FF376D">
        <w:rPr>
          <w:rFonts w:asciiTheme="minorHAnsi" w:hAnsiTheme="minorHAnsi" w:cstheme="minorHAnsi"/>
          <w:sz w:val="28"/>
          <w:szCs w:val="36"/>
          <w:lang w:val="en-GB"/>
        </w:rPr>
        <w:t xml:space="preserve">Training, knowledge and skills </w:t>
      </w:r>
    </w:p>
    <w:p w14:paraId="5817EEEF" w14:textId="77777777" w:rsidR="00962F93" w:rsidRPr="00FF376D" w:rsidRDefault="00962F93" w:rsidP="00962F93">
      <w:pPr>
        <w:pStyle w:val="BodyText"/>
        <w:rPr>
          <w:rFonts w:asciiTheme="minorHAnsi" w:hAnsiTheme="minorHAnsi" w:cstheme="minorHAnsi"/>
          <w:szCs w:val="32"/>
          <w:lang w:val="en-GB"/>
        </w:rPr>
      </w:pPr>
      <w:r w:rsidRPr="00FF376D">
        <w:rPr>
          <w:rFonts w:asciiTheme="minorHAnsi" w:hAnsiTheme="minorHAnsi" w:cstheme="minorHAnsi"/>
          <w:szCs w:val="32"/>
          <w:lang w:val="en-GB"/>
        </w:rPr>
        <w:t xml:space="preserve">The designated safeguarding lead (and any deputies) should undergo training to provide them </w:t>
      </w:r>
      <w:r w:rsidRPr="00FF376D">
        <w:rPr>
          <w:rFonts w:asciiTheme="minorHAnsi" w:hAnsiTheme="minorHAnsi" w:cstheme="minorHAnsi"/>
          <w:szCs w:val="32"/>
          <w:lang w:val="en-GB"/>
        </w:rPr>
        <w:lastRenderedPageBreak/>
        <w:t xml:space="preserve">with the knowledge and skills required to carry out the role. This training should be updated at least every two years. The designated safeguarding lead (and any deputies) should also undertake Prevent awareness training. Training should provide designated safeguarding leads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local authority children’s social care, so they: </w:t>
      </w:r>
    </w:p>
    <w:p w14:paraId="4184B283" w14:textId="77777777" w:rsidR="00962F93" w:rsidRPr="00FF376D" w:rsidRDefault="00962F93" w:rsidP="00045333">
      <w:pPr>
        <w:pStyle w:val="BodyText"/>
        <w:ind w:left="284" w:hanging="284"/>
        <w:rPr>
          <w:rFonts w:asciiTheme="minorHAnsi" w:hAnsiTheme="minorHAnsi" w:cstheme="minorHAnsi"/>
          <w:szCs w:val="32"/>
          <w:lang w:val="en-GB"/>
        </w:rPr>
      </w:pPr>
      <w:r w:rsidRPr="00FF376D">
        <w:rPr>
          <w:rFonts w:asciiTheme="minorHAnsi" w:hAnsiTheme="minorHAnsi" w:cstheme="minorHAnsi"/>
          <w:szCs w:val="32"/>
          <w:lang w:val="en-GB"/>
        </w:rPr>
        <w:t>• understand the assessment process for providing early help and statutory intervention, including local criteria for action and local authority children’s social care referral arrangements</w:t>
      </w:r>
    </w:p>
    <w:p w14:paraId="7DB78AC9" w14:textId="77777777" w:rsidR="00962F93" w:rsidRPr="00FF376D" w:rsidRDefault="00962F93" w:rsidP="00045333">
      <w:pPr>
        <w:pStyle w:val="BodyText"/>
        <w:ind w:left="284" w:hanging="284"/>
        <w:rPr>
          <w:rFonts w:asciiTheme="minorHAnsi" w:hAnsiTheme="minorHAnsi" w:cstheme="minorHAnsi"/>
          <w:szCs w:val="32"/>
          <w:lang w:val="en-GB"/>
        </w:rPr>
      </w:pPr>
      <w:r w:rsidRPr="00FF376D">
        <w:rPr>
          <w:rFonts w:asciiTheme="minorHAnsi" w:hAnsiTheme="minorHAnsi" w:cstheme="minorHAnsi"/>
          <w:szCs w:val="32"/>
          <w:lang w:val="en-GB"/>
        </w:rPr>
        <w:t xml:space="preserve">• have a working knowledge of how local authorities conduct a child protection case conference and a child protection review conference and be able to attend and contribute to these effectively when required to do so </w:t>
      </w:r>
    </w:p>
    <w:p w14:paraId="0CD573C4" w14:textId="77777777" w:rsidR="00962F93" w:rsidRPr="00FF376D" w:rsidRDefault="00962F93" w:rsidP="00045333">
      <w:pPr>
        <w:pStyle w:val="BodyText"/>
        <w:ind w:left="284" w:hanging="284"/>
        <w:rPr>
          <w:rFonts w:asciiTheme="minorHAnsi" w:hAnsiTheme="minorHAnsi" w:cstheme="minorHAnsi"/>
          <w:szCs w:val="32"/>
          <w:lang w:val="en-GB"/>
        </w:rPr>
      </w:pPr>
      <w:r w:rsidRPr="00FF376D">
        <w:rPr>
          <w:rFonts w:asciiTheme="minorHAnsi" w:hAnsiTheme="minorHAnsi" w:cstheme="minorHAnsi"/>
          <w:szCs w:val="32"/>
          <w:lang w:val="en-GB"/>
        </w:rPr>
        <w:t xml:space="preserve">• understand the importance of the role the designated safeguarding lead has in providing information and support to local authority children social care </w:t>
      </w:r>
      <w:proofErr w:type="gramStart"/>
      <w:r w:rsidRPr="00FF376D">
        <w:rPr>
          <w:rFonts w:asciiTheme="minorHAnsi" w:hAnsiTheme="minorHAnsi" w:cstheme="minorHAnsi"/>
          <w:szCs w:val="32"/>
          <w:lang w:val="en-GB"/>
        </w:rPr>
        <w:t>in order to</w:t>
      </w:r>
      <w:proofErr w:type="gramEnd"/>
      <w:r w:rsidRPr="00FF376D">
        <w:rPr>
          <w:rFonts w:asciiTheme="minorHAnsi" w:hAnsiTheme="minorHAnsi" w:cstheme="minorHAnsi"/>
          <w:szCs w:val="32"/>
          <w:lang w:val="en-GB"/>
        </w:rPr>
        <w:t xml:space="preserve"> safeguard and promote the welfare of children </w:t>
      </w:r>
    </w:p>
    <w:p w14:paraId="31263C87" w14:textId="77777777" w:rsidR="00962F93" w:rsidRPr="00FF376D" w:rsidRDefault="00962F93" w:rsidP="00045333">
      <w:pPr>
        <w:pStyle w:val="BodyText"/>
        <w:ind w:left="284" w:hanging="284"/>
        <w:rPr>
          <w:rFonts w:asciiTheme="minorHAnsi" w:hAnsiTheme="minorHAnsi" w:cstheme="minorHAnsi"/>
          <w:szCs w:val="32"/>
          <w:lang w:val="en-GB"/>
        </w:rPr>
      </w:pPr>
      <w:r w:rsidRPr="00FF376D">
        <w:rPr>
          <w:rFonts w:asciiTheme="minorHAnsi" w:hAnsiTheme="minorHAnsi" w:cstheme="minorHAnsi"/>
          <w:szCs w:val="32"/>
          <w:lang w:val="en-GB"/>
        </w:rPr>
        <w:t xml:space="preserve">• understand the lasting impact that adversity and trauma can have, including on children’s behaviour, mental health and wellbeing, and what is needed in responding to this in promoting educational outcomes </w:t>
      </w:r>
    </w:p>
    <w:p w14:paraId="30FFBD2C" w14:textId="77777777" w:rsidR="00962F93" w:rsidRPr="00FF376D" w:rsidRDefault="00962F93" w:rsidP="00045333">
      <w:pPr>
        <w:pStyle w:val="BodyText"/>
        <w:ind w:left="284" w:hanging="284"/>
        <w:rPr>
          <w:rFonts w:asciiTheme="minorHAnsi" w:hAnsiTheme="minorHAnsi" w:cstheme="minorHAnsi"/>
          <w:szCs w:val="32"/>
          <w:lang w:val="en-GB"/>
        </w:rPr>
      </w:pPr>
      <w:r w:rsidRPr="00FF376D">
        <w:rPr>
          <w:rFonts w:asciiTheme="minorHAnsi" w:hAnsiTheme="minorHAnsi" w:cstheme="minorHAnsi"/>
          <w:szCs w:val="32"/>
          <w:lang w:val="en-GB"/>
        </w:rPr>
        <w:t>• are alert to the specific needs of children in need, those with special educational needs and disabilities (SEND), those with relevant health conditions and young carers</w:t>
      </w:r>
    </w:p>
    <w:p w14:paraId="1C967680" w14:textId="77777777" w:rsidR="00962F93" w:rsidRPr="00FF376D" w:rsidRDefault="00962F93" w:rsidP="00045333">
      <w:pPr>
        <w:pStyle w:val="BodyText"/>
        <w:ind w:left="284" w:hanging="284"/>
        <w:rPr>
          <w:rFonts w:asciiTheme="minorHAnsi" w:hAnsiTheme="minorHAnsi" w:cstheme="minorHAnsi"/>
          <w:szCs w:val="32"/>
          <w:lang w:val="en-GB"/>
        </w:rPr>
      </w:pPr>
      <w:r w:rsidRPr="00FF376D">
        <w:rPr>
          <w:rFonts w:asciiTheme="minorHAnsi" w:hAnsiTheme="minorHAnsi" w:cstheme="minorHAnsi"/>
          <w:szCs w:val="32"/>
          <w:lang w:val="en-GB"/>
        </w:rPr>
        <w:t xml:space="preserve">• understand the importance of information sharing, both within the school and college, and with the safeguarding partners, other agencies, organisations and practitioners </w:t>
      </w:r>
    </w:p>
    <w:p w14:paraId="5637F3E0" w14:textId="5E090F22" w:rsidR="00962F93" w:rsidRPr="00FF376D" w:rsidRDefault="00962F93" w:rsidP="00045333">
      <w:pPr>
        <w:pStyle w:val="BodyText"/>
        <w:ind w:left="284" w:hanging="284"/>
        <w:rPr>
          <w:rFonts w:asciiTheme="minorHAnsi" w:hAnsiTheme="minorHAnsi" w:cstheme="minorHAnsi"/>
          <w:szCs w:val="32"/>
          <w:lang w:val="en-GB"/>
        </w:rPr>
      </w:pPr>
      <w:r w:rsidRPr="00FF376D">
        <w:rPr>
          <w:rFonts w:asciiTheme="minorHAnsi" w:hAnsiTheme="minorHAnsi" w:cstheme="minorHAnsi"/>
          <w:szCs w:val="32"/>
          <w:lang w:val="en-GB"/>
        </w:rPr>
        <w:t xml:space="preserve">• understand and support the school or college with regards to the requirements of the Prevent duty and </w:t>
      </w:r>
      <w:proofErr w:type="gramStart"/>
      <w:r w:rsidRPr="00FF376D">
        <w:rPr>
          <w:rFonts w:asciiTheme="minorHAnsi" w:hAnsiTheme="minorHAnsi" w:cstheme="minorHAnsi"/>
          <w:szCs w:val="32"/>
          <w:lang w:val="en-GB"/>
        </w:rPr>
        <w:t>are able to</w:t>
      </w:r>
      <w:proofErr w:type="gramEnd"/>
      <w:r w:rsidRPr="00FF376D">
        <w:rPr>
          <w:rFonts w:asciiTheme="minorHAnsi" w:hAnsiTheme="minorHAnsi" w:cstheme="minorHAnsi"/>
          <w:szCs w:val="32"/>
          <w:lang w:val="en-GB"/>
        </w:rPr>
        <w:t xml:space="preserve"> provide advice and support to staff on protecting children from the risk of radicalisation</w:t>
      </w:r>
    </w:p>
    <w:p w14:paraId="0B50DDE9" w14:textId="77777777" w:rsidR="00962F93" w:rsidRPr="00FF376D" w:rsidRDefault="00962F93" w:rsidP="00045333">
      <w:pPr>
        <w:pStyle w:val="BodyText"/>
        <w:ind w:left="284" w:hanging="284"/>
        <w:rPr>
          <w:rFonts w:asciiTheme="minorHAnsi" w:hAnsiTheme="minorHAnsi" w:cstheme="minorHAnsi"/>
          <w:szCs w:val="32"/>
          <w:lang w:val="en-GB"/>
        </w:rPr>
      </w:pPr>
      <w:r w:rsidRPr="00FF376D">
        <w:rPr>
          <w:rFonts w:asciiTheme="minorHAnsi" w:hAnsiTheme="minorHAnsi" w:cstheme="minorHAnsi"/>
          <w:szCs w:val="32"/>
          <w:lang w:val="en-GB"/>
        </w:rPr>
        <w:t xml:space="preserve">• </w:t>
      </w:r>
      <w:proofErr w:type="gramStart"/>
      <w:r w:rsidRPr="00FF376D">
        <w:rPr>
          <w:rFonts w:asciiTheme="minorHAnsi" w:hAnsiTheme="minorHAnsi" w:cstheme="minorHAnsi"/>
          <w:szCs w:val="32"/>
          <w:lang w:val="en-GB"/>
        </w:rPr>
        <w:t>are able to</w:t>
      </w:r>
      <w:proofErr w:type="gramEnd"/>
      <w:r w:rsidRPr="00FF376D">
        <w:rPr>
          <w:rFonts w:asciiTheme="minorHAnsi" w:hAnsiTheme="minorHAnsi" w:cstheme="minorHAnsi"/>
          <w:szCs w:val="32"/>
          <w:lang w:val="en-GB"/>
        </w:rPr>
        <w:t xml:space="preserve"> understand the unique risks associated with online safety and be confident that they have the relevant knowledge and up to date capability required to keep children safe whilst they are online at school or college </w:t>
      </w:r>
    </w:p>
    <w:p w14:paraId="065B77B8" w14:textId="77777777" w:rsidR="00962F93" w:rsidRPr="00FF376D" w:rsidRDefault="00962F93" w:rsidP="00045333">
      <w:pPr>
        <w:pStyle w:val="BodyText"/>
        <w:ind w:left="284" w:hanging="284"/>
        <w:rPr>
          <w:rFonts w:asciiTheme="minorHAnsi" w:hAnsiTheme="minorHAnsi" w:cstheme="minorHAnsi"/>
          <w:szCs w:val="32"/>
          <w:lang w:val="en-GB"/>
        </w:rPr>
      </w:pPr>
      <w:r w:rsidRPr="00FF376D">
        <w:rPr>
          <w:rFonts w:asciiTheme="minorHAnsi" w:hAnsiTheme="minorHAnsi" w:cstheme="minorHAnsi"/>
          <w:szCs w:val="32"/>
          <w:lang w:val="en-GB"/>
        </w:rPr>
        <w:t xml:space="preserve">• can recognise the additional risks that children with special educational needs and disabilities (SEND) face online, for example, from bullying, grooming and radicalisation and are confident they have the capability to support children with SEND to stay safe online </w:t>
      </w:r>
    </w:p>
    <w:p w14:paraId="43ACB739" w14:textId="77777777" w:rsidR="00962F93" w:rsidRPr="00FF376D" w:rsidRDefault="00962F93" w:rsidP="00045333">
      <w:pPr>
        <w:pStyle w:val="BodyText"/>
        <w:ind w:left="284" w:hanging="284"/>
        <w:rPr>
          <w:rFonts w:asciiTheme="minorHAnsi" w:hAnsiTheme="minorHAnsi" w:cstheme="minorHAnsi"/>
          <w:szCs w:val="32"/>
          <w:lang w:val="en-GB"/>
        </w:rPr>
      </w:pPr>
      <w:r w:rsidRPr="00FF376D">
        <w:rPr>
          <w:rFonts w:asciiTheme="minorHAnsi" w:hAnsiTheme="minorHAnsi" w:cstheme="minorHAnsi"/>
          <w:szCs w:val="32"/>
          <w:lang w:val="en-GB"/>
        </w:rPr>
        <w:t xml:space="preserve">• obtain access to resources and attend any relevant or refresher training courses, </w:t>
      </w:r>
    </w:p>
    <w:p w14:paraId="5FC35B14" w14:textId="7E0C9493" w:rsidR="00962F93" w:rsidRPr="00FF376D" w:rsidRDefault="00962F93" w:rsidP="00045333">
      <w:pPr>
        <w:pStyle w:val="BodyText"/>
        <w:ind w:left="284" w:hanging="284"/>
        <w:rPr>
          <w:rFonts w:asciiTheme="minorHAnsi" w:hAnsiTheme="minorHAnsi" w:cstheme="minorHAnsi"/>
          <w:szCs w:val="32"/>
          <w:lang w:val="en-GB"/>
        </w:rPr>
      </w:pPr>
      <w:r w:rsidRPr="00FF376D">
        <w:rPr>
          <w:rFonts w:asciiTheme="minorHAnsi" w:hAnsiTheme="minorHAnsi" w:cstheme="minorHAnsi"/>
          <w:szCs w:val="32"/>
          <w:lang w:val="en-GB"/>
        </w:rPr>
        <w:t xml:space="preserve">• encourage a culture of listening to children and taking account of their wishes and feelings, among all staff, and in any measures the school or college may put in place to protect them. </w:t>
      </w:r>
    </w:p>
    <w:p w14:paraId="1DE43415" w14:textId="77777777" w:rsidR="00962F93" w:rsidRPr="00FF376D" w:rsidRDefault="00962F93" w:rsidP="00962F93">
      <w:pPr>
        <w:pStyle w:val="BodyText"/>
        <w:rPr>
          <w:rFonts w:asciiTheme="minorHAnsi" w:hAnsiTheme="minorHAnsi" w:cstheme="minorHAnsi"/>
          <w:szCs w:val="32"/>
          <w:lang w:val="en-GB"/>
        </w:rPr>
      </w:pPr>
    </w:p>
    <w:p w14:paraId="46B7BA17" w14:textId="648A04BA" w:rsidR="00962F93" w:rsidRPr="00FF376D" w:rsidRDefault="00962F93" w:rsidP="00962F93">
      <w:pPr>
        <w:pStyle w:val="BodyText"/>
        <w:rPr>
          <w:rFonts w:asciiTheme="minorHAnsi" w:hAnsiTheme="minorHAnsi" w:cstheme="minorHAnsi"/>
          <w:szCs w:val="32"/>
          <w:lang w:val="en-GB"/>
        </w:rPr>
      </w:pPr>
      <w:r w:rsidRPr="00FF376D">
        <w:rPr>
          <w:rFonts w:asciiTheme="minorHAnsi" w:hAnsiTheme="minorHAnsi" w:cstheme="minorHAnsi"/>
          <w:szCs w:val="32"/>
          <w:lang w:val="en-GB"/>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p>
    <w:p w14:paraId="4FA9362F" w14:textId="77777777" w:rsidR="00962F93" w:rsidRPr="00FF376D" w:rsidRDefault="00962F93" w:rsidP="00962F93">
      <w:pPr>
        <w:pStyle w:val="BodyText"/>
        <w:rPr>
          <w:rFonts w:asciiTheme="minorHAnsi" w:hAnsiTheme="minorHAnsi" w:cstheme="minorHAnsi"/>
          <w:szCs w:val="32"/>
          <w:lang w:val="en-GB"/>
        </w:rPr>
      </w:pPr>
    </w:p>
    <w:p w14:paraId="5A53F670" w14:textId="77777777" w:rsidR="00962F93" w:rsidRPr="00FF376D" w:rsidRDefault="00962F93" w:rsidP="00962F93">
      <w:pPr>
        <w:pStyle w:val="BodyText"/>
        <w:rPr>
          <w:rFonts w:asciiTheme="minorHAnsi" w:hAnsiTheme="minorHAnsi" w:cstheme="minorHAnsi"/>
          <w:sz w:val="28"/>
          <w:szCs w:val="36"/>
          <w:lang w:val="en-GB"/>
        </w:rPr>
      </w:pPr>
      <w:r w:rsidRPr="00FF376D">
        <w:rPr>
          <w:rFonts w:asciiTheme="minorHAnsi" w:hAnsiTheme="minorHAnsi" w:cstheme="minorHAnsi"/>
          <w:sz w:val="28"/>
          <w:szCs w:val="36"/>
          <w:lang w:val="en-GB"/>
        </w:rPr>
        <w:t xml:space="preserve">Providing support to staff </w:t>
      </w:r>
    </w:p>
    <w:p w14:paraId="1A92A57E" w14:textId="77777777" w:rsidR="00962F93" w:rsidRPr="00FF376D" w:rsidRDefault="00962F93" w:rsidP="00962F93">
      <w:pPr>
        <w:pStyle w:val="BodyText"/>
        <w:rPr>
          <w:rFonts w:asciiTheme="minorHAnsi" w:hAnsiTheme="minorHAnsi" w:cstheme="minorHAnsi"/>
          <w:sz w:val="28"/>
          <w:szCs w:val="36"/>
          <w:lang w:val="en-GB"/>
        </w:rPr>
      </w:pPr>
    </w:p>
    <w:p w14:paraId="51CDBAEC" w14:textId="77777777" w:rsidR="00962F93" w:rsidRPr="00FF376D" w:rsidRDefault="00962F93" w:rsidP="00962F93">
      <w:pPr>
        <w:pStyle w:val="BodyText"/>
        <w:rPr>
          <w:rFonts w:asciiTheme="minorHAnsi" w:hAnsiTheme="minorHAnsi" w:cstheme="minorHAnsi"/>
          <w:szCs w:val="32"/>
          <w:lang w:val="en-GB"/>
        </w:rPr>
      </w:pPr>
      <w:r w:rsidRPr="00FF376D">
        <w:rPr>
          <w:rFonts w:asciiTheme="minorHAnsi" w:hAnsiTheme="minorHAnsi" w:cstheme="minorHAnsi"/>
          <w:szCs w:val="32"/>
          <w:lang w:val="en-GB"/>
        </w:rPr>
        <w:t xml:space="preserve">Training should support the designated safeguarding lead in developing expertise, so they can support and advise staff and help them feel confident on welfare, safeguarding and child </w:t>
      </w:r>
      <w:r w:rsidRPr="00FF376D">
        <w:rPr>
          <w:rFonts w:asciiTheme="minorHAnsi" w:hAnsiTheme="minorHAnsi" w:cstheme="minorHAnsi"/>
          <w:szCs w:val="32"/>
          <w:lang w:val="en-GB"/>
        </w:rPr>
        <w:lastRenderedPageBreak/>
        <w:t xml:space="preserve">protection matters. This includes specifically to: </w:t>
      </w:r>
    </w:p>
    <w:p w14:paraId="0A4A544E" w14:textId="77777777" w:rsidR="00962F93" w:rsidRPr="00FF376D" w:rsidRDefault="00962F93" w:rsidP="00962F93">
      <w:pPr>
        <w:pStyle w:val="BodyText"/>
        <w:rPr>
          <w:rFonts w:asciiTheme="minorHAnsi" w:hAnsiTheme="minorHAnsi" w:cstheme="minorHAnsi"/>
          <w:szCs w:val="32"/>
          <w:lang w:val="en-GB"/>
        </w:rPr>
      </w:pPr>
      <w:r w:rsidRPr="00FF376D">
        <w:rPr>
          <w:rFonts w:asciiTheme="minorHAnsi" w:hAnsiTheme="minorHAnsi" w:cstheme="minorHAnsi"/>
          <w:szCs w:val="32"/>
          <w:lang w:val="en-GB"/>
        </w:rPr>
        <w:t xml:space="preserve">• ensure that staff are supported during the referrals processes, and </w:t>
      </w:r>
    </w:p>
    <w:p w14:paraId="27996114" w14:textId="6090F2F9" w:rsidR="00962F93" w:rsidRPr="00FF376D" w:rsidRDefault="00962F93" w:rsidP="00962F93">
      <w:pPr>
        <w:pStyle w:val="BodyText"/>
        <w:rPr>
          <w:rFonts w:asciiTheme="minorHAnsi" w:hAnsiTheme="minorHAnsi" w:cstheme="minorHAnsi"/>
          <w:szCs w:val="32"/>
          <w:lang w:val="en-GB"/>
        </w:rPr>
      </w:pPr>
      <w:r w:rsidRPr="00FF376D">
        <w:rPr>
          <w:rFonts w:asciiTheme="minorHAnsi" w:hAnsiTheme="minorHAnsi" w:cstheme="minorHAnsi"/>
          <w:szCs w:val="32"/>
          <w:lang w:val="en-GB"/>
        </w:rPr>
        <w:t>• support staff to consider how safeguarding, welfare and educational outcomes are linked, including to inform the provision of academic and pastoral support.</w:t>
      </w:r>
    </w:p>
    <w:p w14:paraId="55EAC0E5" w14:textId="77777777" w:rsidR="00962F93" w:rsidRPr="00FF376D" w:rsidRDefault="00962F93" w:rsidP="00962F93">
      <w:pPr>
        <w:pStyle w:val="BodyText"/>
        <w:rPr>
          <w:rFonts w:asciiTheme="minorHAnsi" w:hAnsiTheme="minorHAnsi" w:cstheme="minorHAnsi"/>
          <w:szCs w:val="32"/>
          <w:lang w:val="en-GB"/>
        </w:rPr>
      </w:pPr>
    </w:p>
    <w:p w14:paraId="60C4C0E1" w14:textId="77777777" w:rsidR="00962F93" w:rsidRPr="00FF376D" w:rsidRDefault="00962F93" w:rsidP="00962F93">
      <w:pPr>
        <w:pStyle w:val="BodyText"/>
        <w:rPr>
          <w:rFonts w:asciiTheme="minorHAnsi" w:hAnsiTheme="minorHAnsi" w:cstheme="minorHAnsi"/>
          <w:sz w:val="28"/>
          <w:szCs w:val="36"/>
          <w:lang w:val="en-GB"/>
        </w:rPr>
      </w:pPr>
      <w:r w:rsidRPr="00FF376D">
        <w:rPr>
          <w:rFonts w:asciiTheme="minorHAnsi" w:hAnsiTheme="minorHAnsi" w:cstheme="minorHAnsi"/>
          <w:sz w:val="28"/>
          <w:szCs w:val="36"/>
          <w:lang w:val="en-GB"/>
        </w:rPr>
        <w:t xml:space="preserve">Understanding the views of children </w:t>
      </w:r>
    </w:p>
    <w:p w14:paraId="624CBB3C" w14:textId="77777777" w:rsidR="00962F93" w:rsidRPr="00FF376D" w:rsidRDefault="00962F93" w:rsidP="00962F93">
      <w:pPr>
        <w:pStyle w:val="BodyText"/>
        <w:rPr>
          <w:rFonts w:asciiTheme="minorHAnsi" w:hAnsiTheme="minorHAnsi" w:cstheme="minorHAnsi"/>
          <w:sz w:val="28"/>
          <w:szCs w:val="36"/>
          <w:lang w:val="en-GB"/>
        </w:rPr>
      </w:pPr>
    </w:p>
    <w:p w14:paraId="0D56FE55" w14:textId="77777777" w:rsidR="00962F93" w:rsidRPr="00FF376D" w:rsidRDefault="00962F93" w:rsidP="00962F93">
      <w:pPr>
        <w:pStyle w:val="BodyText"/>
        <w:rPr>
          <w:rFonts w:asciiTheme="minorHAnsi" w:hAnsiTheme="minorHAnsi" w:cstheme="minorHAnsi"/>
          <w:szCs w:val="32"/>
          <w:lang w:val="en-GB"/>
        </w:rPr>
      </w:pPr>
      <w:r w:rsidRPr="00FF376D">
        <w:rPr>
          <w:rFonts w:asciiTheme="minorHAnsi" w:hAnsiTheme="minorHAnsi" w:cstheme="minorHAnsi"/>
          <w:szCs w:val="32"/>
          <w:lang w:val="en-GB"/>
        </w:rPr>
        <w:t xml:space="preserve">It is important that all children feel heard and understood. Therefore, designated safeguarding leads (and deputies) should be supported in developing knowledge and skills to: </w:t>
      </w:r>
    </w:p>
    <w:p w14:paraId="709D3DC7" w14:textId="77777777" w:rsidR="00962F93" w:rsidRPr="00FF376D" w:rsidRDefault="00962F93" w:rsidP="00962F93">
      <w:pPr>
        <w:pStyle w:val="BodyText"/>
        <w:rPr>
          <w:rFonts w:asciiTheme="minorHAnsi" w:hAnsiTheme="minorHAnsi" w:cstheme="minorHAnsi"/>
          <w:szCs w:val="32"/>
          <w:lang w:val="en-GB"/>
        </w:rPr>
      </w:pPr>
      <w:r w:rsidRPr="00FF376D">
        <w:rPr>
          <w:rFonts w:asciiTheme="minorHAnsi" w:hAnsiTheme="minorHAnsi" w:cstheme="minorHAnsi"/>
          <w:szCs w:val="32"/>
          <w:lang w:val="en-GB"/>
        </w:rPr>
        <w:t xml:space="preserve">• encourage a culture of listening to children and taking account of their wishes and feelings, among all staff, and in any measures the school or college may put in place to protect them, and, • understand the difficulties that children may have in approaching staff about their circumstances and consider how to build trusted relationships which facilitate communication. </w:t>
      </w:r>
    </w:p>
    <w:p w14:paraId="56F6A44D" w14:textId="77777777" w:rsidR="00962F93" w:rsidRPr="00FF376D" w:rsidRDefault="00962F93" w:rsidP="00962F93">
      <w:pPr>
        <w:pStyle w:val="BodyText"/>
        <w:rPr>
          <w:rFonts w:asciiTheme="minorHAnsi" w:hAnsiTheme="minorHAnsi" w:cstheme="minorHAnsi"/>
          <w:szCs w:val="32"/>
          <w:lang w:val="en-GB"/>
        </w:rPr>
      </w:pPr>
    </w:p>
    <w:p w14:paraId="20741AB3" w14:textId="77777777" w:rsidR="00962F93" w:rsidRPr="00FF376D" w:rsidRDefault="00962F93" w:rsidP="00962F93">
      <w:pPr>
        <w:pStyle w:val="BodyText"/>
        <w:rPr>
          <w:rFonts w:asciiTheme="minorHAnsi" w:hAnsiTheme="minorHAnsi" w:cstheme="minorHAnsi"/>
          <w:sz w:val="28"/>
          <w:szCs w:val="36"/>
          <w:lang w:val="en-GB"/>
        </w:rPr>
      </w:pPr>
      <w:r w:rsidRPr="00FF376D">
        <w:rPr>
          <w:rFonts w:asciiTheme="minorHAnsi" w:hAnsiTheme="minorHAnsi" w:cstheme="minorHAnsi"/>
          <w:sz w:val="28"/>
          <w:szCs w:val="36"/>
          <w:lang w:val="en-GB"/>
        </w:rPr>
        <w:t xml:space="preserve">Holding and sharing information </w:t>
      </w:r>
    </w:p>
    <w:p w14:paraId="7329AB73" w14:textId="77777777" w:rsidR="00962F93" w:rsidRPr="00FF376D" w:rsidRDefault="00962F93" w:rsidP="00962F93">
      <w:pPr>
        <w:pStyle w:val="BodyText"/>
        <w:rPr>
          <w:rFonts w:asciiTheme="minorHAnsi" w:hAnsiTheme="minorHAnsi" w:cstheme="minorHAnsi"/>
          <w:szCs w:val="32"/>
          <w:lang w:val="en-GB"/>
        </w:rPr>
      </w:pPr>
      <w:r w:rsidRPr="00FF376D">
        <w:rPr>
          <w:rFonts w:asciiTheme="minorHAnsi" w:hAnsiTheme="minorHAnsi" w:cstheme="minorHAnsi"/>
          <w:szCs w:val="32"/>
          <w:lang w:val="en-GB"/>
        </w:rPr>
        <w:t xml:space="preserve">The critical importance of recording, holding, using and sharing information effectively is set out in Parts one, two and five of this </w:t>
      </w:r>
      <w:proofErr w:type="gramStart"/>
      <w:r w:rsidRPr="00FF376D">
        <w:rPr>
          <w:rFonts w:asciiTheme="minorHAnsi" w:hAnsiTheme="minorHAnsi" w:cstheme="minorHAnsi"/>
          <w:szCs w:val="32"/>
          <w:lang w:val="en-GB"/>
        </w:rPr>
        <w:t>document</w:t>
      </w:r>
      <w:proofErr w:type="gramEnd"/>
      <w:r w:rsidRPr="00FF376D">
        <w:rPr>
          <w:rFonts w:asciiTheme="minorHAnsi" w:hAnsiTheme="minorHAnsi" w:cstheme="minorHAnsi"/>
          <w:szCs w:val="32"/>
          <w:lang w:val="en-GB"/>
        </w:rPr>
        <w:t xml:space="preserve">, and therefore the designated safeguarding lead should be equipped to: </w:t>
      </w:r>
    </w:p>
    <w:p w14:paraId="33599E37" w14:textId="77777777" w:rsidR="00962F93" w:rsidRPr="00FF376D" w:rsidRDefault="00962F93" w:rsidP="00962F93">
      <w:pPr>
        <w:pStyle w:val="BodyText"/>
        <w:rPr>
          <w:rFonts w:asciiTheme="minorHAnsi" w:hAnsiTheme="minorHAnsi" w:cstheme="minorHAnsi"/>
          <w:szCs w:val="32"/>
          <w:lang w:val="en-GB"/>
        </w:rPr>
      </w:pPr>
      <w:r w:rsidRPr="00FF376D">
        <w:rPr>
          <w:rFonts w:asciiTheme="minorHAnsi" w:hAnsiTheme="minorHAnsi" w:cstheme="minorHAnsi"/>
          <w:szCs w:val="32"/>
          <w:lang w:val="en-GB"/>
        </w:rPr>
        <w:t xml:space="preserve">• understand the importance of information sharing, both within the school and college, and with other schools and colleges on transfer including in-year and between primary and secondary education, and with the safeguarding partners, other agencies, organisations and practitioners </w:t>
      </w:r>
    </w:p>
    <w:p w14:paraId="6CA7FC79" w14:textId="77777777" w:rsidR="00962F93" w:rsidRPr="00FF376D" w:rsidRDefault="00962F93" w:rsidP="00962F93">
      <w:pPr>
        <w:pStyle w:val="BodyText"/>
        <w:rPr>
          <w:rFonts w:asciiTheme="minorHAnsi" w:hAnsiTheme="minorHAnsi" w:cstheme="minorHAnsi"/>
          <w:szCs w:val="32"/>
          <w:lang w:val="en-GB"/>
        </w:rPr>
      </w:pPr>
      <w:r w:rsidRPr="00FF376D">
        <w:rPr>
          <w:rFonts w:asciiTheme="minorHAnsi" w:hAnsiTheme="minorHAnsi" w:cstheme="minorHAnsi"/>
          <w:szCs w:val="32"/>
          <w:lang w:val="en-GB"/>
        </w:rPr>
        <w:t xml:space="preserve">• understand relevant data protection legislation and regulations, especially the Data Protection Act 2018 and the UK General Data Protection Regulation (UK GDPR), and </w:t>
      </w:r>
    </w:p>
    <w:p w14:paraId="0183997F" w14:textId="101765C5" w:rsidR="00962F93" w:rsidRPr="00FF376D" w:rsidRDefault="00962F93" w:rsidP="00962F93">
      <w:pPr>
        <w:pStyle w:val="BodyText"/>
        <w:rPr>
          <w:rFonts w:asciiTheme="minorHAnsi" w:hAnsiTheme="minorHAnsi" w:cstheme="minorHAnsi"/>
          <w:szCs w:val="32"/>
        </w:rPr>
      </w:pPr>
      <w:r w:rsidRPr="00FF376D">
        <w:rPr>
          <w:rFonts w:asciiTheme="minorHAnsi" w:hAnsiTheme="minorHAnsi" w:cstheme="minorHAnsi"/>
          <w:szCs w:val="32"/>
          <w:lang w:val="en-GB"/>
        </w:rPr>
        <w:t>• 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sectPr w:rsidR="00962F93" w:rsidRPr="00FF376D" w:rsidSect="00822749">
      <w:footerReference w:type="default" r:id="rId71"/>
      <w:pgSz w:w="11906" w:h="16838"/>
      <w:pgMar w:top="1440" w:right="1416" w:bottom="42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D95A5" w14:textId="77777777" w:rsidR="00E9192E" w:rsidRPr="00B21BB6" w:rsidRDefault="00E9192E" w:rsidP="002C3600">
      <w:pPr>
        <w:spacing w:after="0" w:line="240" w:lineRule="auto"/>
      </w:pPr>
      <w:r w:rsidRPr="00B21BB6">
        <w:separator/>
      </w:r>
    </w:p>
  </w:endnote>
  <w:endnote w:type="continuationSeparator" w:id="0">
    <w:p w14:paraId="69F350A8" w14:textId="77777777" w:rsidR="00E9192E" w:rsidRPr="00B21BB6" w:rsidRDefault="00E9192E" w:rsidP="002C3600">
      <w:pPr>
        <w:spacing w:after="0" w:line="240" w:lineRule="auto"/>
      </w:pPr>
      <w:r w:rsidRPr="00B21BB6">
        <w:continuationSeparator/>
      </w:r>
    </w:p>
  </w:endnote>
  <w:endnote w:type="continuationNotice" w:id="1">
    <w:p w14:paraId="21A57C09" w14:textId="77777777" w:rsidR="00E9192E" w:rsidRDefault="00E91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73F1" w14:textId="77777777" w:rsidR="00722B5B" w:rsidRPr="00B21BB6" w:rsidRDefault="00722B5B" w:rsidP="00DB7BBB">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hAnsi="Arial" w:cs="Arial"/>
        <w:noProof/>
        <w:sz w:val="16"/>
        <w:szCs w:val="16"/>
      </w:rPr>
      <mc:AlternateContent>
        <mc:Choice Requires="wps">
          <w:drawing>
            <wp:anchor distT="0" distB="0" distL="114300" distR="114300" simplePos="0" relativeHeight="251658243" behindDoc="0" locked="0" layoutInCell="1" allowOverlap="1" wp14:anchorId="043E7D0A" wp14:editId="6C4F9E0E">
              <wp:simplePos x="0" y="0"/>
              <wp:positionH relativeFrom="page">
                <wp:posOffset>722630</wp:posOffset>
              </wp:positionH>
              <wp:positionV relativeFrom="page">
                <wp:posOffset>9944991</wp:posOffset>
              </wp:positionV>
              <wp:extent cx="5934710" cy="0"/>
              <wp:effectExtent l="0" t="0" r="0" b="0"/>
              <wp:wrapNone/>
              <wp:docPr id="16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9C4FC" id="Line 97"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3A7EA105" w14:textId="77777777" w:rsidR="00722B5B" w:rsidRPr="00B21BB6" w:rsidRDefault="00722B5B" w:rsidP="00DB7BBB">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eastAsia="Century Gothic" w:hAnsi="Arial" w:cs="Arial"/>
        <w:color w:val="000000"/>
        <w:spacing w:val="-2"/>
        <w:sz w:val="16"/>
        <w:szCs w:val="16"/>
      </w:rPr>
      <w:t>EDE.POL.002 - Safeguarding Children in Education Policy</w:t>
    </w:r>
  </w:p>
  <w:sdt>
    <w:sdtPr>
      <w:rPr>
        <w:rFonts w:ascii="Arial" w:hAnsi="Arial" w:cs="Arial"/>
        <w:sz w:val="16"/>
        <w:szCs w:val="16"/>
        <w:lang w:val="en-GB"/>
      </w:rPr>
      <w:id w:val="-1133022137"/>
      <w:docPartObj>
        <w:docPartGallery w:val="Page Numbers (Bottom of Page)"/>
        <w:docPartUnique/>
      </w:docPartObj>
    </w:sdtPr>
    <w:sdtEndPr/>
    <w:sdtContent>
      <w:sdt>
        <w:sdtPr>
          <w:rPr>
            <w:rFonts w:ascii="Arial" w:hAnsi="Arial" w:cs="Arial"/>
            <w:sz w:val="16"/>
            <w:szCs w:val="16"/>
            <w:lang w:val="en-GB"/>
          </w:rPr>
          <w:id w:val="-1705238520"/>
          <w:docPartObj>
            <w:docPartGallery w:val="Page Numbers (Top of Page)"/>
            <w:docPartUnique/>
          </w:docPartObj>
        </w:sdtPr>
        <w:sdtEndPr/>
        <w:sdtContent>
          <w:p w14:paraId="26F406B3" w14:textId="77777777" w:rsidR="00722B5B" w:rsidRPr="00B21BB6" w:rsidRDefault="00722B5B" w:rsidP="00DB7BBB">
            <w:pPr>
              <w:pStyle w:val="Footer"/>
              <w:jc w:val="center"/>
              <w:rPr>
                <w:rFonts w:ascii="Arial" w:hAnsi="Arial" w:cs="Arial"/>
                <w:sz w:val="16"/>
                <w:szCs w:val="16"/>
                <w:lang w:val="en-GB"/>
              </w:rPr>
            </w:pPr>
            <w:r w:rsidRPr="00B21BB6">
              <w:rPr>
                <w:rFonts w:ascii="Arial" w:hAnsi="Arial" w:cs="Arial"/>
                <w:sz w:val="16"/>
                <w:szCs w:val="16"/>
                <w:lang w:val="en-GB"/>
              </w:rPr>
              <w:t xml:space="preserve">Page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PAGE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r w:rsidRPr="00B21BB6">
              <w:rPr>
                <w:rFonts w:ascii="Arial" w:hAnsi="Arial" w:cs="Arial"/>
                <w:sz w:val="16"/>
                <w:szCs w:val="16"/>
                <w:lang w:val="en-GB"/>
              </w:rPr>
              <w:t xml:space="preserve"> of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NUMPAGES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p>
        </w:sdtContent>
      </w:sdt>
    </w:sdtContent>
  </w:sdt>
  <w:p w14:paraId="7AB1C3B6" w14:textId="77777777" w:rsidR="00722B5B" w:rsidRPr="00B21BB6" w:rsidRDefault="00722B5B" w:rsidP="00631543">
    <w:pPr>
      <w:spacing w:before="141" w:line="200" w:lineRule="exact"/>
      <w:jc w:val="center"/>
      <w:textAlignment w:val="baseline"/>
      <w:rPr>
        <w:rFonts w:ascii="Arial" w:hAnsi="Arial" w:cs="Arial"/>
        <w:sz w:val="16"/>
        <w:szCs w:val="16"/>
      </w:rPr>
    </w:pPr>
    <w:r w:rsidRPr="00B21BB6">
      <w:rPr>
        <w:rFonts w:ascii="Arial" w:eastAsia="Century Gothic" w:hAnsi="Arial" w:cs="Arial"/>
        <w:color w:val="000000"/>
        <w:spacing w:val="-2"/>
        <w:sz w:val="16"/>
        <w:szCs w:val="16"/>
      </w:rPr>
      <w:t>Copyright – to be used only with prior and express permission of Keys Group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09817" w14:textId="77777777" w:rsidR="00722B5B" w:rsidRPr="00B21BB6" w:rsidRDefault="00722B5B" w:rsidP="00DB7BBB">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hAnsi="Arial" w:cs="Arial"/>
        <w:noProof/>
        <w:sz w:val="16"/>
        <w:szCs w:val="16"/>
      </w:rPr>
      <mc:AlternateContent>
        <mc:Choice Requires="wps">
          <w:drawing>
            <wp:anchor distT="0" distB="0" distL="114300" distR="114300" simplePos="0" relativeHeight="251658241" behindDoc="0" locked="0" layoutInCell="1" allowOverlap="1" wp14:anchorId="4204259E" wp14:editId="3423F970">
              <wp:simplePos x="0" y="0"/>
              <wp:positionH relativeFrom="page">
                <wp:posOffset>722630</wp:posOffset>
              </wp:positionH>
              <wp:positionV relativeFrom="page">
                <wp:posOffset>9944991</wp:posOffset>
              </wp:positionV>
              <wp:extent cx="5934710" cy="0"/>
              <wp:effectExtent l="0" t="0" r="0" b="0"/>
              <wp:wrapNone/>
              <wp:docPr id="2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694A6" id="Line 97"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1D4B2C69" w14:textId="77777777" w:rsidR="00DA6A01" w:rsidRPr="00B21BB6" w:rsidRDefault="00DA6A01" w:rsidP="00DA6A01">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eastAsia="Century Gothic" w:hAnsi="Arial" w:cs="Arial"/>
        <w:color w:val="000000"/>
        <w:spacing w:val="-2"/>
        <w:sz w:val="16"/>
        <w:szCs w:val="16"/>
      </w:rPr>
      <w:t>EDE.POL.002 - Safeguarding Children in Education Policy</w:t>
    </w:r>
  </w:p>
  <w:sdt>
    <w:sdtPr>
      <w:rPr>
        <w:rFonts w:ascii="Arial" w:hAnsi="Arial" w:cs="Arial"/>
        <w:sz w:val="16"/>
        <w:szCs w:val="16"/>
        <w:lang w:val="en-GB"/>
      </w:rPr>
      <w:id w:val="-968278399"/>
      <w:docPartObj>
        <w:docPartGallery w:val="Page Numbers (Bottom of Page)"/>
        <w:docPartUnique/>
      </w:docPartObj>
    </w:sdtPr>
    <w:sdtEndPr/>
    <w:sdtContent>
      <w:sdt>
        <w:sdtPr>
          <w:rPr>
            <w:rFonts w:ascii="Arial" w:hAnsi="Arial" w:cs="Arial"/>
            <w:sz w:val="16"/>
            <w:szCs w:val="16"/>
            <w:lang w:val="en-GB"/>
          </w:rPr>
          <w:id w:val="1069147519"/>
          <w:docPartObj>
            <w:docPartGallery w:val="Page Numbers (Top of Page)"/>
            <w:docPartUnique/>
          </w:docPartObj>
        </w:sdtPr>
        <w:sdtEndPr/>
        <w:sdtContent>
          <w:p w14:paraId="41B080EF" w14:textId="77777777" w:rsidR="00722B5B" w:rsidRPr="00B21BB6" w:rsidRDefault="00722B5B" w:rsidP="00DB7BBB">
            <w:pPr>
              <w:pStyle w:val="Footer"/>
              <w:jc w:val="center"/>
              <w:rPr>
                <w:rFonts w:ascii="Arial" w:hAnsi="Arial" w:cs="Arial"/>
                <w:sz w:val="16"/>
                <w:szCs w:val="16"/>
                <w:lang w:val="en-GB"/>
              </w:rPr>
            </w:pPr>
            <w:r w:rsidRPr="00B21BB6">
              <w:rPr>
                <w:rFonts w:ascii="Arial" w:hAnsi="Arial" w:cs="Arial"/>
                <w:sz w:val="16"/>
                <w:szCs w:val="16"/>
                <w:lang w:val="en-GB"/>
              </w:rPr>
              <w:t xml:space="preserve">Page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PAGE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r w:rsidRPr="00B21BB6">
              <w:rPr>
                <w:rFonts w:ascii="Arial" w:hAnsi="Arial" w:cs="Arial"/>
                <w:sz w:val="16"/>
                <w:szCs w:val="16"/>
                <w:lang w:val="en-GB"/>
              </w:rPr>
              <w:t xml:space="preserve"> of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NUMPAGES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p>
        </w:sdtContent>
      </w:sdt>
    </w:sdtContent>
  </w:sdt>
  <w:p w14:paraId="2B4F30CF" w14:textId="77777777" w:rsidR="00722B5B" w:rsidRPr="00B21BB6" w:rsidRDefault="00722B5B" w:rsidP="00631543">
    <w:pPr>
      <w:spacing w:before="141" w:line="200" w:lineRule="exact"/>
      <w:jc w:val="center"/>
      <w:textAlignment w:val="baseline"/>
      <w:rPr>
        <w:rFonts w:ascii="Arial" w:hAnsi="Arial" w:cs="Arial"/>
        <w:sz w:val="16"/>
        <w:szCs w:val="16"/>
      </w:rPr>
    </w:pPr>
    <w:r w:rsidRPr="00B21BB6">
      <w:rPr>
        <w:rFonts w:ascii="Arial" w:eastAsia="Century Gothic" w:hAnsi="Arial" w:cs="Arial"/>
        <w:color w:val="000000"/>
        <w:spacing w:val="-2"/>
        <w:sz w:val="16"/>
        <w:szCs w:val="16"/>
      </w:rPr>
      <w:t>Copyright – to be used only with prior and express permission of Keys Group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5514" w14:textId="77777777" w:rsidR="00722B5B" w:rsidRPr="00B21BB6" w:rsidRDefault="00722B5B" w:rsidP="00DB7BBB">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hAnsi="Arial" w:cs="Arial"/>
        <w:noProof/>
        <w:sz w:val="16"/>
        <w:szCs w:val="16"/>
      </w:rPr>
      <mc:AlternateContent>
        <mc:Choice Requires="wps">
          <w:drawing>
            <wp:anchor distT="0" distB="0" distL="114300" distR="114300" simplePos="0" relativeHeight="251658242" behindDoc="0" locked="0" layoutInCell="1" allowOverlap="1" wp14:anchorId="55B7D541" wp14:editId="087D0A5D">
              <wp:simplePos x="0" y="0"/>
              <wp:positionH relativeFrom="page">
                <wp:posOffset>722630</wp:posOffset>
              </wp:positionH>
              <wp:positionV relativeFrom="page">
                <wp:posOffset>9944991</wp:posOffset>
              </wp:positionV>
              <wp:extent cx="5934710" cy="0"/>
              <wp:effectExtent l="0" t="0" r="0" b="0"/>
              <wp:wrapNone/>
              <wp:docPr id="2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9FBF4" id="Line 97"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4F7A6C26" w14:textId="77777777" w:rsidR="00DA6A01" w:rsidRPr="00B21BB6" w:rsidRDefault="00DA6A01" w:rsidP="00DA6A01">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eastAsia="Century Gothic" w:hAnsi="Arial" w:cs="Arial"/>
        <w:color w:val="000000"/>
        <w:spacing w:val="-2"/>
        <w:sz w:val="16"/>
        <w:szCs w:val="16"/>
      </w:rPr>
      <w:t>EDE.POL.002 - Safeguarding Children in Education Policy</w:t>
    </w:r>
  </w:p>
  <w:sdt>
    <w:sdtPr>
      <w:rPr>
        <w:rFonts w:ascii="Arial" w:hAnsi="Arial" w:cs="Arial"/>
        <w:sz w:val="16"/>
        <w:szCs w:val="16"/>
        <w:lang w:val="en-GB"/>
      </w:rPr>
      <w:id w:val="-2147044525"/>
      <w:docPartObj>
        <w:docPartGallery w:val="Page Numbers (Bottom of Page)"/>
        <w:docPartUnique/>
      </w:docPartObj>
    </w:sdtPr>
    <w:sdtEndPr/>
    <w:sdtContent>
      <w:sdt>
        <w:sdtPr>
          <w:rPr>
            <w:rFonts w:ascii="Arial" w:hAnsi="Arial" w:cs="Arial"/>
            <w:sz w:val="16"/>
            <w:szCs w:val="16"/>
            <w:lang w:val="en-GB"/>
          </w:rPr>
          <w:id w:val="-584688139"/>
          <w:docPartObj>
            <w:docPartGallery w:val="Page Numbers (Top of Page)"/>
            <w:docPartUnique/>
          </w:docPartObj>
        </w:sdtPr>
        <w:sdtEndPr/>
        <w:sdtContent>
          <w:p w14:paraId="1B5BDA46" w14:textId="77777777" w:rsidR="00722B5B" w:rsidRPr="00B21BB6" w:rsidRDefault="00722B5B" w:rsidP="00DB7BBB">
            <w:pPr>
              <w:pStyle w:val="Footer"/>
              <w:jc w:val="center"/>
              <w:rPr>
                <w:rFonts w:ascii="Arial" w:hAnsi="Arial" w:cs="Arial"/>
                <w:sz w:val="16"/>
                <w:szCs w:val="16"/>
                <w:lang w:val="en-GB"/>
              </w:rPr>
            </w:pPr>
            <w:r w:rsidRPr="00B21BB6">
              <w:rPr>
                <w:rFonts w:ascii="Arial" w:hAnsi="Arial" w:cs="Arial"/>
                <w:sz w:val="16"/>
                <w:szCs w:val="16"/>
                <w:lang w:val="en-GB"/>
              </w:rPr>
              <w:t xml:space="preserve">Page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PAGE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r w:rsidRPr="00B21BB6">
              <w:rPr>
                <w:rFonts w:ascii="Arial" w:hAnsi="Arial" w:cs="Arial"/>
                <w:sz w:val="16"/>
                <w:szCs w:val="16"/>
                <w:lang w:val="en-GB"/>
              </w:rPr>
              <w:t xml:space="preserve"> of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NUMPAGES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p>
        </w:sdtContent>
      </w:sdt>
    </w:sdtContent>
  </w:sdt>
  <w:p w14:paraId="2DD17125" w14:textId="77777777" w:rsidR="00722B5B" w:rsidRPr="00B21BB6" w:rsidRDefault="00722B5B" w:rsidP="00631543">
    <w:pPr>
      <w:spacing w:before="141" w:line="200" w:lineRule="exact"/>
      <w:jc w:val="center"/>
      <w:textAlignment w:val="baseline"/>
      <w:rPr>
        <w:rFonts w:ascii="Arial" w:hAnsi="Arial" w:cs="Arial"/>
        <w:sz w:val="16"/>
        <w:szCs w:val="16"/>
      </w:rPr>
    </w:pPr>
    <w:r w:rsidRPr="00B21BB6">
      <w:rPr>
        <w:rFonts w:ascii="Arial" w:eastAsia="Century Gothic" w:hAnsi="Arial" w:cs="Arial"/>
        <w:color w:val="000000"/>
        <w:spacing w:val="-2"/>
        <w:sz w:val="16"/>
        <w:szCs w:val="16"/>
      </w:rPr>
      <w:t>Copyright – to be used only with prior and express permission of Keys Group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C25F" w14:textId="77777777" w:rsidR="00722B5B" w:rsidRPr="00B21BB6" w:rsidRDefault="00722B5B" w:rsidP="00DB7BBB">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hAnsi="Arial" w:cs="Arial"/>
        <w:noProof/>
        <w:sz w:val="16"/>
        <w:szCs w:val="16"/>
      </w:rPr>
      <mc:AlternateContent>
        <mc:Choice Requires="wps">
          <w:drawing>
            <wp:anchor distT="0" distB="0" distL="114300" distR="114300" simplePos="0" relativeHeight="251658244" behindDoc="0" locked="0" layoutInCell="1" allowOverlap="1" wp14:anchorId="4F0303C4" wp14:editId="41B45AD5">
              <wp:simplePos x="0" y="0"/>
              <wp:positionH relativeFrom="page">
                <wp:posOffset>722630</wp:posOffset>
              </wp:positionH>
              <wp:positionV relativeFrom="page">
                <wp:posOffset>9944991</wp:posOffset>
              </wp:positionV>
              <wp:extent cx="5934710" cy="0"/>
              <wp:effectExtent l="0" t="0" r="0" b="0"/>
              <wp:wrapNone/>
              <wp:docPr id="2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57228" id="Line 97" o:spid="_x0000_s1026"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3473977B" w14:textId="77777777" w:rsidR="00DA6A01" w:rsidRPr="00B21BB6" w:rsidRDefault="00DA6A01" w:rsidP="00DA6A01">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eastAsia="Century Gothic" w:hAnsi="Arial" w:cs="Arial"/>
        <w:color w:val="000000"/>
        <w:spacing w:val="-2"/>
        <w:sz w:val="16"/>
        <w:szCs w:val="16"/>
      </w:rPr>
      <w:t>EDE.POL.002 - Safeguarding Children in Education Policy</w:t>
    </w:r>
  </w:p>
  <w:sdt>
    <w:sdtPr>
      <w:rPr>
        <w:rFonts w:ascii="Arial" w:hAnsi="Arial" w:cs="Arial"/>
        <w:sz w:val="16"/>
        <w:szCs w:val="16"/>
        <w:lang w:val="en-GB"/>
      </w:rPr>
      <w:id w:val="2115634336"/>
      <w:docPartObj>
        <w:docPartGallery w:val="Page Numbers (Bottom of Page)"/>
        <w:docPartUnique/>
      </w:docPartObj>
    </w:sdtPr>
    <w:sdtEndPr/>
    <w:sdtContent>
      <w:sdt>
        <w:sdtPr>
          <w:rPr>
            <w:rFonts w:ascii="Arial" w:hAnsi="Arial" w:cs="Arial"/>
            <w:sz w:val="16"/>
            <w:szCs w:val="16"/>
            <w:lang w:val="en-GB"/>
          </w:rPr>
          <w:id w:val="-1435356114"/>
          <w:docPartObj>
            <w:docPartGallery w:val="Page Numbers (Top of Page)"/>
            <w:docPartUnique/>
          </w:docPartObj>
        </w:sdtPr>
        <w:sdtEndPr/>
        <w:sdtContent>
          <w:p w14:paraId="62DC4F74" w14:textId="77777777" w:rsidR="00722B5B" w:rsidRPr="00B21BB6" w:rsidRDefault="00722B5B" w:rsidP="00DB7BBB">
            <w:pPr>
              <w:pStyle w:val="Footer"/>
              <w:jc w:val="center"/>
              <w:rPr>
                <w:rFonts w:ascii="Arial" w:hAnsi="Arial" w:cs="Arial"/>
                <w:sz w:val="16"/>
                <w:szCs w:val="16"/>
                <w:lang w:val="en-GB"/>
              </w:rPr>
            </w:pPr>
            <w:r w:rsidRPr="00B21BB6">
              <w:rPr>
                <w:rFonts w:ascii="Arial" w:hAnsi="Arial" w:cs="Arial"/>
                <w:sz w:val="16"/>
                <w:szCs w:val="16"/>
                <w:lang w:val="en-GB"/>
              </w:rPr>
              <w:t xml:space="preserve">Page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PAGE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r w:rsidRPr="00B21BB6">
              <w:rPr>
                <w:rFonts w:ascii="Arial" w:hAnsi="Arial" w:cs="Arial"/>
                <w:sz w:val="16"/>
                <w:szCs w:val="16"/>
                <w:lang w:val="en-GB"/>
              </w:rPr>
              <w:t xml:space="preserve"> of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NUMPAGES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p>
        </w:sdtContent>
      </w:sdt>
    </w:sdtContent>
  </w:sdt>
  <w:p w14:paraId="38E0FC18" w14:textId="77777777" w:rsidR="00722B5B" w:rsidRPr="00B21BB6" w:rsidRDefault="00722B5B" w:rsidP="00631543">
    <w:pPr>
      <w:spacing w:before="141" w:line="200" w:lineRule="exact"/>
      <w:jc w:val="center"/>
      <w:textAlignment w:val="baseline"/>
      <w:rPr>
        <w:rFonts w:ascii="Arial" w:hAnsi="Arial" w:cs="Arial"/>
        <w:sz w:val="16"/>
        <w:szCs w:val="16"/>
      </w:rPr>
    </w:pPr>
    <w:r w:rsidRPr="00B21BB6">
      <w:rPr>
        <w:rFonts w:ascii="Arial" w:eastAsia="Century Gothic" w:hAnsi="Arial" w:cs="Arial"/>
        <w:color w:val="000000"/>
        <w:spacing w:val="-2"/>
        <w:sz w:val="16"/>
        <w:szCs w:val="16"/>
      </w:rPr>
      <w:t>Copyright – to be used only with prior and express permission of Keys Group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21B1" w14:textId="77777777" w:rsidR="00DA6A01" w:rsidRPr="00B21BB6" w:rsidRDefault="00DA6A01" w:rsidP="00DB7BBB">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hAnsi="Arial" w:cs="Arial"/>
        <w:noProof/>
        <w:sz w:val="16"/>
        <w:szCs w:val="16"/>
      </w:rPr>
      <mc:AlternateContent>
        <mc:Choice Requires="wps">
          <w:drawing>
            <wp:anchor distT="0" distB="0" distL="114300" distR="114300" simplePos="0" relativeHeight="251658245" behindDoc="0" locked="0" layoutInCell="1" allowOverlap="1" wp14:anchorId="68B4ADF0" wp14:editId="7681ACDF">
              <wp:simplePos x="0" y="0"/>
              <wp:positionH relativeFrom="page">
                <wp:posOffset>722630</wp:posOffset>
              </wp:positionH>
              <wp:positionV relativeFrom="page">
                <wp:posOffset>9944991</wp:posOffset>
              </wp:positionV>
              <wp:extent cx="5934710" cy="0"/>
              <wp:effectExtent l="0" t="0" r="0" b="0"/>
              <wp:wrapNone/>
              <wp:docPr id="2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B3A2A" id="Line 97" o:spid="_x0000_s1026" style="position:absolute;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139E2F5B" w14:textId="77777777" w:rsidR="00DA6A01" w:rsidRPr="00B21BB6" w:rsidRDefault="00DA6A01" w:rsidP="00DA6A01">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eastAsia="Century Gothic" w:hAnsi="Arial" w:cs="Arial"/>
        <w:color w:val="000000"/>
        <w:spacing w:val="-2"/>
        <w:sz w:val="16"/>
        <w:szCs w:val="16"/>
      </w:rPr>
      <w:t>EDE.POL.002 - Safeguarding Children in Education Policy</w:t>
    </w:r>
  </w:p>
  <w:sdt>
    <w:sdtPr>
      <w:rPr>
        <w:rFonts w:ascii="Arial" w:hAnsi="Arial" w:cs="Arial"/>
        <w:sz w:val="16"/>
        <w:szCs w:val="16"/>
        <w:lang w:val="en-GB"/>
      </w:rPr>
      <w:id w:val="52516881"/>
      <w:docPartObj>
        <w:docPartGallery w:val="Page Numbers (Bottom of Page)"/>
        <w:docPartUnique/>
      </w:docPartObj>
    </w:sdtPr>
    <w:sdtEndPr/>
    <w:sdtContent>
      <w:sdt>
        <w:sdtPr>
          <w:rPr>
            <w:rFonts w:ascii="Arial" w:hAnsi="Arial" w:cs="Arial"/>
            <w:sz w:val="16"/>
            <w:szCs w:val="16"/>
            <w:lang w:val="en-GB"/>
          </w:rPr>
          <w:id w:val="-415016704"/>
          <w:docPartObj>
            <w:docPartGallery w:val="Page Numbers (Top of Page)"/>
            <w:docPartUnique/>
          </w:docPartObj>
        </w:sdtPr>
        <w:sdtEndPr/>
        <w:sdtContent>
          <w:p w14:paraId="260F6EBD" w14:textId="77777777" w:rsidR="00DA6A01" w:rsidRPr="00B21BB6" w:rsidRDefault="00DA6A01" w:rsidP="00DB7BBB">
            <w:pPr>
              <w:pStyle w:val="Footer"/>
              <w:jc w:val="center"/>
              <w:rPr>
                <w:rFonts w:ascii="Arial" w:hAnsi="Arial" w:cs="Arial"/>
                <w:sz w:val="16"/>
                <w:szCs w:val="16"/>
                <w:lang w:val="en-GB"/>
              </w:rPr>
            </w:pPr>
            <w:r w:rsidRPr="00B21BB6">
              <w:rPr>
                <w:rFonts w:ascii="Arial" w:hAnsi="Arial" w:cs="Arial"/>
                <w:sz w:val="16"/>
                <w:szCs w:val="16"/>
                <w:lang w:val="en-GB"/>
              </w:rPr>
              <w:t xml:space="preserve">Page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PAGE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r w:rsidRPr="00B21BB6">
              <w:rPr>
                <w:rFonts w:ascii="Arial" w:hAnsi="Arial" w:cs="Arial"/>
                <w:sz w:val="16"/>
                <w:szCs w:val="16"/>
                <w:lang w:val="en-GB"/>
              </w:rPr>
              <w:t xml:space="preserve"> of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NUMPAGES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p>
        </w:sdtContent>
      </w:sdt>
    </w:sdtContent>
  </w:sdt>
  <w:p w14:paraId="391806B4" w14:textId="77777777" w:rsidR="00DA6A01" w:rsidRPr="00B21BB6" w:rsidRDefault="00DA6A01" w:rsidP="00631543">
    <w:pPr>
      <w:spacing w:before="141" w:line="200" w:lineRule="exact"/>
      <w:jc w:val="center"/>
      <w:textAlignment w:val="baseline"/>
      <w:rPr>
        <w:rFonts w:ascii="Arial" w:hAnsi="Arial" w:cs="Arial"/>
        <w:sz w:val="16"/>
        <w:szCs w:val="16"/>
      </w:rPr>
    </w:pPr>
    <w:r w:rsidRPr="00B21BB6">
      <w:rPr>
        <w:rFonts w:ascii="Arial" w:eastAsia="Century Gothic" w:hAnsi="Arial" w:cs="Arial"/>
        <w:color w:val="000000"/>
        <w:spacing w:val="-2"/>
        <w:sz w:val="16"/>
        <w:szCs w:val="16"/>
      </w:rPr>
      <w:t>Copyright – to be used only with prior and express permission of Keys Group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97F7" w14:textId="77777777" w:rsidR="00F768B4" w:rsidRPr="00B21BB6" w:rsidRDefault="00F768B4" w:rsidP="00DB7BBB">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hAnsi="Arial" w:cs="Arial"/>
        <w:noProof/>
        <w:sz w:val="16"/>
        <w:szCs w:val="16"/>
      </w:rPr>
      <mc:AlternateContent>
        <mc:Choice Requires="wps">
          <w:drawing>
            <wp:anchor distT="0" distB="0" distL="114300" distR="114300" simplePos="0" relativeHeight="251658240" behindDoc="0" locked="0" layoutInCell="1" allowOverlap="1" wp14:anchorId="034493E3" wp14:editId="78EA1100">
              <wp:simplePos x="0" y="0"/>
              <wp:positionH relativeFrom="page">
                <wp:posOffset>722630</wp:posOffset>
              </wp:positionH>
              <wp:positionV relativeFrom="page">
                <wp:posOffset>9944991</wp:posOffset>
              </wp:positionV>
              <wp:extent cx="5934710" cy="0"/>
              <wp:effectExtent l="0" t="0" r="0" b="0"/>
              <wp:wrapNone/>
              <wp:docPr id="3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ED5E3" id="Line 9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0F6E0713" w14:textId="77777777" w:rsidR="00DA6A01" w:rsidRPr="00B21BB6" w:rsidRDefault="00DA6A01" w:rsidP="00DA6A01">
    <w:pPr>
      <w:spacing w:before="7" w:line="200" w:lineRule="exact"/>
      <w:ind w:right="252"/>
      <w:jc w:val="right"/>
      <w:textAlignment w:val="baseline"/>
      <w:rPr>
        <w:rFonts w:ascii="Arial" w:eastAsia="Century Gothic" w:hAnsi="Arial" w:cs="Arial"/>
        <w:color w:val="000000"/>
        <w:spacing w:val="-2"/>
        <w:sz w:val="16"/>
        <w:szCs w:val="16"/>
      </w:rPr>
    </w:pPr>
    <w:r w:rsidRPr="00B21BB6">
      <w:rPr>
        <w:rFonts w:ascii="Arial" w:eastAsia="Century Gothic" w:hAnsi="Arial" w:cs="Arial"/>
        <w:color w:val="000000"/>
        <w:spacing w:val="-2"/>
        <w:sz w:val="16"/>
        <w:szCs w:val="16"/>
      </w:rPr>
      <w:t>EDE.POL.002 - Safeguarding Children in Education Policy</w:t>
    </w:r>
  </w:p>
  <w:sdt>
    <w:sdtPr>
      <w:rPr>
        <w:rFonts w:ascii="Arial" w:hAnsi="Arial" w:cs="Arial"/>
        <w:sz w:val="16"/>
        <w:szCs w:val="16"/>
        <w:lang w:val="en-GB"/>
      </w:rPr>
      <w:id w:val="-1925868471"/>
      <w:docPartObj>
        <w:docPartGallery w:val="Page Numbers (Bottom of Page)"/>
        <w:docPartUnique/>
      </w:docPartObj>
    </w:sdtPr>
    <w:sdtEndPr/>
    <w:sdtContent>
      <w:sdt>
        <w:sdtPr>
          <w:rPr>
            <w:rFonts w:ascii="Arial" w:hAnsi="Arial" w:cs="Arial"/>
            <w:sz w:val="16"/>
            <w:szCs w:val="16"/>
            <w:lang w:val="en-GB"/>
          </w:rPr>
          <w:id w:val="186951882"/>
          <w:docPartObj>
            <w:docPartGallery w:val="Page Numbers (Top of Page)"/>
            <w:docPartUnique/>
          </w:docPartObj>
        </w:sdtPr>
        <w:sdtEndPr/>
        <w:sdtContent>
          <w:p w14:paraId="57B12509" w14:textId="77777777" w:rsidR="00F768B4" w:rsidRPr="00B21BB6" w:rsidRDefault="00F768B4" w:rsidP="00DB7BBB">
            <w:pPr>
              <w:pStyle w:val="Footer"/>
              <w:jc w:val="center"/>
              <w:rPr>
                <w:rFonts w:ascii="Arial" w:hAnsi="Arial" w:cs="Arial"/>
                <w:sz w:val="16"/>
                <w:szCs w:val="16"/>
                <w:lang w:val="en-GB"/>
              </w:rPr>
            </w:pPr>
            <w:r w:rsidRPr="00B21BB6">
              <w:rPr>
                <w:rFonts w:ascii="Arial" w:hAnsi="Arial" w:cs="Arial"/>
                <w:sz w:val="16"/>
                <w:szCs w:val="16"/>
                <w:lang w:val="en-GB"/>
              </w:rPr>
              <w:t xml:space="preserve">Page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PAGE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r w:rsidRPr="00B21BB6">
              <w:rPr>
                <w:rFonts w:ascii="Arial" w:hAnsi="Arial" w:cs="Arial"/>
                <w:sz w:val="16"/>
                <w:szCs w:val="16"/>
                <w:lang w:val="en-GB"/>
              </w:rPr>
              <w:t xml:space="preserve"> of </w:t>
            </w:r>
            <w:r w:rsidRPr="00B21BB6">
              <w:rPr>
                <w:rFonts w:ascii="Arial" w:hAnsi="Arial" w:cs="Arial"/>
                <w:b/>
                <w:bCs/>
                <w:sz w:val="16"/>
                <w:szCs w:val="16"/>
                <w:lang w:val="en-GB"/>
              </w:rPr>
              <w:fldChar w:fldCharType="begin"/>
            </w:r>
            <w:r w:rsidRPr="00B21BB6">
              <w:rPr>
                <w:rFonts w:ascii="Arial" w:hAnsi="Arial" w:cs="Arial"/>
                <w:b/>
                <w:bCs/>
                <w:sz w:val="16"/>
                <w:szCs w:val="16"/>
                <w:lang w:val="en-GB"/>
              </w:rPr>
              <w:instrText xml:space="preserve"> NUMPAGES  </w:instrText>
            </w:r>
            <w:r w:rsidRPr="00B21BB6">
              <w:rPr>
                <w:rFonts w:ascii="Arial" w:hAnsi="Arial" w:cs="Arial"/>
                <w:b/>
                <w:bCs/>
                <w:sz w:val="16"/>
                <w:szCs w:val="16"/>
                <w:lang w:val="en-GB"/>
              </w:rPr>
              <w:fldChar w:fldCharType="separate"/>
            </w:r>
            <w:r w:rsidRPr="00B21BB6">
              <w:rPr>
                <w:rFonts w:ascii="Arial" w:hAnsi="Arial" w:cs="Arial"/>
                <w:b/>
                <w:bCs/>
                <w:sz w:val="16"/>
                <w:szCs w:val="16"/>
                <w:lang w:val="en-GB"/>
              </w:rPr>
              <w:t>2</w:t>
            </w:r>
            <w:r w:rsidRPr="00B21BB6">
              <w:rPr>
                <w:rFonts w:ascii="Arial" w:hAnsi="Arial" w:cs="Arial"/>
                <w:b/>
                <w:bCs/>
                <w:sz w:val="16"/>
                <w:szCs w:val="16"/>
                <w:lang w:val="en-GB"/>
              </w:rPr>
              <w:fldChar w:fldCharType="end"/>
            </w:r>
          </w:p>
        </w:sdtContent>
      </w:sdt>
    </w:sdtContent>
  </w:sdt>
  <w:p w14:paraId="41E6B4D1" w14:textId="77777777" w:rsidR="00F768B4" w:rsidRPr="00B21BB6" w:rsidRDefault="00F768B4" w:rsidP="00631543">
    <w:pPr>
      <w:spacing w:before="141" w:line="200" w:lineRule="exact"/>
      <w:jc w:val="center"/>
      <w:textAlignment w:val="baseline"/>
      <w:rPr>
        <w:rFonts w:ascii="Arial" w:hAnsi="Arial" w:cs="Arial"/>
        <w:sz w:val="16"/>
        <w:szCs w:val="16"/>
      </w:rPr>
    </w:pPr>
    <w:r w:rsidRPr="00B21BB6">
      <w:rPr>
        <w:rFonts w:ascii="Arial" w:eastAsia="Century Gothic" w:hAnsi="Arial" w:cs="Arial"/>
        <w:color w:val="000000"/>
        <w:spacing w:val="-2"/>
        <w:sz w:val="16"/>
        <w:szCs w:val="16"/>
      </w:rPr>
      <w:t>Copyright – to be used only with prior and express permission of Keys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09BC" w14:textId="77777777" w:rsidR="00E9192E" w:rsidRPr="00B21BB6" w:rsidRDefault="00E9192E" w:rsidP="002C3600">
      <w:pPr>
        <w:spacing w:after="0" w:line="240" w:lineRule="auto"/>
      </w:pPr>
      <w:r w:rsidRPr="00B21BB6">
        <w:separator/>
      </w:r>
    </w:p>
  </w:footnote>
  <w:footnote w:type="continuationSeparator" w:id="0">
    <w:p w14:paraId="56A156A1" w14:textId="77777777" w:rsidR="00E9192E" w:rsidRPr="00B21BB6" w:rsidRDefault="00E9192E" w:rsidP="002C3600">
      <w:pPr>
        <w:spacing w:after="0" w:line="240" w:lineRule="auto"/>
      </w:pPr>
      <w:r w:rsidRPr="00B21BB6">
        <w:continuationSeparator/>
      </w:r>
    </w:p>
  </w:footnote>
  <w:footnote w:type="continuationNotice" w:id="1">
    <w:p w14:paraId="3FD47FEE" w14:textId="77777777" w:rsidR="00E9192E" w:rsidRDefault="00E919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8541" w14:textId="77777777" w:rsidR="00722B5B" w:rsidRPr="00B21BB6" w:rsidRDefault="00722B5B" w:rsidP="00631543">
    <w:pPr>
      <w:pStyle w:val="Header"/>
      <w:jc w:val="both"/>
      <w:rPr>
        <w:lang w:val="en-GB"/>
      </w:rPr>
    </w:pPr>
    <w:r w:rsidRPr="00B21BB6">
      <w:rPr>
        <w:noProof/>
        <w:lang w:val="en-GB"/>
      </w:rPr>
      <w:drawing>
        <wp:inline distT="0" distB="0" distL="0" distR="0" wp14:anchorId="1D4A839B" wp14:editId="4EA78D7A">
          <wp:extent cx="829310" cy="633730"/>
          <wp:effectExtent l="0" t="0" r="0" b="0"/>
          <wp:docPr id="1138221605"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
                  <a:stretch>
                    <a:fillRect/>
                  </a:stretch>
                </pic:blipFill>
                <pic:spPr>
                  <a:xfrm>
                    <a:off x="0" y="0"/>
                    <a:ext cx="829310" cy="633730"/>
                  </a:xfrm>
                  <a:prstGeom prst="rect">
                    <a:avLst/>
                  </a:prstGeom>
                </pic:spPr>
              </pic:pic>
            </a:graphicData>
          </a:graphic>
        </wp:inline>
      </w:drawing>
    </w:r>
  </w:p>
  <w:p w14:paraId="0EBDEC94" w14:textId="77777777" w:rsidR="00722B5B" w:rsidRPr="00B21BB6" w:rsidRDefault="00722B5B">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0DD"/>
    <w:multiLevelType w:val="hybridMultilevel"/>
    <w:tmpl w:val="BD1454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A7425A"/>
    <w:multiLevelType w:val="hybridMultilevel"/>
    <w:tmpl w:val="7BA274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4333E1"/>
    <w:multiLevelType w:val="multilevel"/>
    <w:tmpl w:val="08A0627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CAC6782"/>
    <w:multiLevelType w:val="hybridMultilevel"/>
    <w:tmpl w:val="475ADD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E00BCB"/>
    <w:multiLevelType w:val="hybridMultilevel"/>
    <w:tmpl w:val="281C29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FD3568"/>
    <w:multiLevelType w:val="hybridMultilevel"/>
    <w:tmpl w:val="115C63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6444E7"/>
    <w:multiLevelType w:val="hybridMultilevel"/>
    <w:tmpl w:val="0FD49C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F162D5"/>
    <w:multiLevelType w:val="hybridMultilevel"/>
    <w:tmpl w:val="82C8C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0F417A"/>
    <w:multiLevelType w:val="hybridMultilevel"/>
    <w:tmpl w:val="34400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9F16ED6"/>
    <w:multiLevelType w:val="hybridMultilevel"/>
    <w:tmpl w:val="92AC4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ED2C06"/>
    <w:multiLevelType w:val="hybridMultilevel"/>
    <w:tmpl w:val="51EE9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BC34ACE"/>
    <w:multiLevelType w:val="hybridMultilevel"/>
    <w:tmpl w:val="F2066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CB50678"/>
    <w:multiLevelType w:val="hybridMultilevel"/>
    <w:tmpl w:val="910E5D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DAF70FA"/>
    <w:multiLevelType w:val="hybridMultilevel"/>
    <w:tmpl w:val="064013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DED3AC1"/>
    <w:multiLevelType w:val="hybridMultilevel"/>
    <w:tmpl w:val="92F069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E25353B"/>
    <w:multiLevelType w:val="hybridMultilevel"/>
    <w:tmpl w:val="A2C637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EA84330"/>
    <w:multiLevelType w:val="multilevel"/>
    <w:tmpl w:val="C480E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6E4DE8"/>
    <w:multiLevelType w:val="multilevel"/>
    <w:tmpl w:val="CCDC8D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15:restartNumberingAfterBreak="0">
    <w:nsid w:val="24730F88"/>
    <w:multiLevelType w:val="multilevel"/>
    <w:tmpl w:val="EA60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3C25A9"/>
    <w:multiLevelType w:val="hybridMultilevel"/>
    <w:tmpl w:val="1A9A05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58A5A51"/>
    <w:multiLevelType w:val="multilevel"/>
    <w:tmpl w:val="E016639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15:restartNumberingAfterBreak="0">
    <w:nsid w:val="262E5C30"/>
    <w:multiLevelType w:val="hybridMultilevel"/>
    <w:tmpl w:val="D3E201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6C04AED"/>
    <w:multiLevelType w:val="hybridMultilevel"/>
    <w:tmpl w:val="5A6A1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9931995"/>
    <w:multiLevelType w:val="hybridMultilevel"/>
    <w:tmpl w:val="406AAC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29A85A5F"/>
    <w:multiLevelType w:val="hybridMultilevel"/>
    <w:tmpl w:val="4AA4CC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A302348"/>
    <w:multiLevelType w:val="hybridMultilevel"/>
    <w:tmpl w:val="73DAE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B0D3B4F"/>
    <w:multiLevelType w:val="hybridMultilevel"/>
    <w:tmpl w:val="F9EA4F08"/>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27" w15:restartNumberingAfterBreak="0">
    <w:nsid w:val="2E2B66BD"/>
    <w:multiLevelType w:val="hybridMultilevel"/>
    <w:tmpl w:val="456CC2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2FF7544A"/>
    <w:multiLevelType w:val="hybridMultilevel"/>
    <w:tmpl w:val="E4AE8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1A13269"/>
    <w:multiLevelType w:val="hybridMultilevel"/>
    <w:tmpl w:val="5A40AA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20D6187"/>
    <w:multiLevelType w:val="hybridMultilevel"/>
    <w:tmpl w:val="93105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21517F4"/>
    <w:multiLevelType w:val="hybridMultilevel"/>
    <w:tmpl w:val="4F48E0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4461BC9"/>
    <w:multiLevelType w:val="multilevel"/>
    <w:tmpl w:val="32D2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AD7B9D"/>
    <w:multiLevelType w:val="multilevel"/>
    <w:tmpl w:val="FCC2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9B46E7E"/>
    <w:multiLevelType w:val="multilevel"/>
    <w:tmpl w:val="5338F7B6"/>
    <w:lvl w:ilvl="0">
      <w:numFmt w:val="bullet"/>
      <w:lvlText w:val="·"/>
      <w:lvlJc w:val="left"/>
      <w:pPr>
        <w:tabs>
          <w:tab w:val="left" w:pos="576"/>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BD46F6B"/>
    <w:multiLevelType w:val="multilevel"/>
    <w:tmpl w:val="6FA0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D3B393B"/>
    <w:multiLevelType w:val="hybridMultilevel"/>
    <w:tmpl w:val="A970A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DDE2CEC"/>
    <w:multiLevelType w:val="hybridMultilevel"/>
    <w:tmpl w:val="0C4C3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3E6D1111"/>
    <w:multiLevelType w:val="hybridMultilevel"/>
    <w:tmpl w:val="CE6EE6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447802DB"/>
    <w:multiLevelType w:val="hybridMultilevel"/>
    <w:tmpl w:val="8FF2B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48B16B50"/>
    <w:multiLevelType w:val="hybridMultilevel"/>
    <w:tmpl w:val="5240CB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10F750B"/>
    <w:multiLevelType w:val="multilevel"/>
    <w:tmpl w:val="D32E3AF8"/>
    <w:lvl w:ilvl="0">
      <w:numFmt w:val="bullet"/>
      <w:lvlText w:val="·"/>
      <w:lvlJc w:val="left"/>
      <w:pPr>
        <w:tabs>
          <w:tab w:val="left" w:pos="432"/>
        </w:tabs>
      </w:pPr>
      <w:rPr>
        <w:rFonts w:ascii="Symbol" w:eastAsia="Symbol" w:hAnsi="Symbol"/>
        <w:b/>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2350E21"/>
    <w:multiLevelType w:val="hybridMultilevel"/>
    <w:tmpl w:val="54165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4B86F03"/>
    <w:multiLevelType w:val="hybridMultilevel"/>
    <w:tmpl w:val="229C18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50C6461"/>
    <w:multiLevelType w:val="hybridMultilevel"/>
    <w:tmpl w:val="6EF661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6DF7154"/>
    <w:multiLevelType w:val="hybridMultilevel"/>
    <w:tmpl w:val="AA5C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32387A"/>
    <w:multiLevelType w:val="multilevel"/>
    <w:tmpl w:val="D214DBBE"/>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8685965"/>
    <w:multiLevelType w:val="hybridMultilevel"/>
    <w:tmpl w:val="A468B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5DAC6359"/>
    <w:multiLevelType w:val="multilevel"/>
    <w:tmpl w:val="38E05A8A"/>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E0832E0"/>
    <w:multiLevelType w:val="hybridMultilevel"/>
    <w:tmpl w:val="00DC36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5F102D2D"/>
    <w:multiLevelType w:val="hybridMultilevel"/>
    <w:tmpl w:val="C44E8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5F417F61"/>
    <w:multiLevelType w:val="multilevel"/>
    <w:tmpl w:val="EC900AA0"/>
    <w:lvl w:ilvl="0">
      <w:numFmt w:val="bullet"/>
      <w:lvlText w:val="·"/>
      <w:lvlJc w:val="left"/>
      <w:pPr>
        <w:tabs>
          <w:tab w:val="left" w:pos="648"/>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5204144"/>
    <w:multiLevelType w:val="hybridMultilevel"/>
    <w:tmpl w:val="003085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66077104"/>
    <w:multiLevelType w:val="hybridMultilevel"/>
    <w:tmpl w:val="D9483B6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4" w15:restartNumberingAfterBreak="0">
    <w:nsid w:val="664E0032"/>
    <w:multiLevelType w:val="hybridMultilevel"/>
    <w:tmpl w:val="37869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671D1690"/>
    <w:multiLevelType w:val="multilevel"/>
    <w:tmpl w:val="6870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75C0F29"/>
    <w:multiLevelType w:val="multilevel"/>
    <w:tmpl w:val="B69A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7C1351C"/>
    <w:multiLevelType w:val="hybridMultilevel"/>
    <w:tmpl w:val="53648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67D53207"/>
    <w:multiLevelType w:val="hybridMultilevel"/>
    <w:tmpl w:val="F6AA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8CC2AF5"/>
    <w:multiLevelType w:val="hybridMultilevel"/>
    <w:tmpl w:val="6D607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69B63619"/>
    <w:multiLevelType w:val="hybridMultilevel"/>
    <w:tmpl w:val="38AC7C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21B4836"/>
    <w:multiLevelType w:val="hybridMultilevel"/>
    <w:tmpl w:val="FC981B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72766963"/>
    <w:multiLevelType w:val="hybridMultilevel"/>
    <w:tmpl w:val="B1B623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75E52ABD"/>
    <w:multiLevelType w:val="hybridMultilevel"/>
    <w:tmpl w:val="8E688E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78047A45"/>
    <w:multiLevelType w:val="multilevel"/>
    <w:tmpl w:val="E5547ADA"/>
    <w:lvl w:ilvl="0">
      <w:numFmt w:val="bullet"/>
      <w:lvlText w:val="·"/>
      <w:lvlJc w:val="left"/>
      <w:pPr>
        <w:tabs>
          <w:tab w:val="left" w:pos="504"/>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957471C"/>
    <w:multiLevelType w:val="multilevel"/>
    <w:tmpl w:val="2A788A8E"/>
    <w:lvl w:ilvl="0">
      <w:start w:val="1"/>
      <w:numFmt w:val="decimal"/>
      <w:lvlText w:val="%1."/>
      <w:lvlJc w:val="left"/>
      <w:pPr>
        <w:ind w:left="2160" w:hanging="360"/>
      </w:pPr>
      <w:rPr>
        <w:rFonts w:ascii="Calibri" w:eastAsia="PMingLiU" w:hAnsi="Calibri" w:cs="Calibri"/>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6" w15:restartNumberingAfterBreak="0">
    <w:nsid w:val="79EA4BE4"/>
    <w:multiLevelType w:val="hybridMultilevel"/>
    <w:tmpl w:val="50320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7C2F6646"/>
    <w:multiLevelType w:val="hybridMultilevel"/>
    <w:tmpl w:val="AE92C0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7DB263C9"/>
    <w:multiLevelType w:val="hybridMultilevel"/>
    <w:tmpl w:val="D360A2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9" w15:restartNumberingAfterBreak="0">
    <w:nsid w:val="7DEF7C86"/>
    <w:multiLevelType w:val="multilevel"/>
    <w:tmpl w:val="F9083BA6"/>
    <w:lvl w:ilvl="0">
      <w:numFmt w:val="bullet"/>
      <w:lvlText w:val="·"/>
      <w:lvlJc w:val="left"/>
      <w:pPr>
        <w:tabs>
          <w:tab w:val="left" w:pos="432"/>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5840891">
    <w:abstractNumId w:val="46"/>
  </w:num>
  <w:num w:numId="2" w16cid:durableId="1456364360">
    <w:abstractNumId w:val="51"/>
  </w:num>
  <w:num w:numId="3" w16cid:durableId="818963597">
    <w:abstractNumId w:val="48"/>
  </w:num>
  <w:num w:numId="4" w16cid:durableId="1683969291">
    <w:abstractNumId w:val="64"/>
  </w:num>
  <w:num w:numId="5" w16cid:durableId="528491483">
    <w:abstractNumId w:val="34"/>
  </w:num>
  <w:num w:numId="6" w16cid:durableId="903176208">
    <w:abstractNumId w:val="69"/>
  </w:num>
  <w:num w:numId="7" w16cid:durableId="1117485829">
    <w:abstractNumId w:val="41"/>
  </w:num>
  <w:num w:numId="8" w16cid:durableId="851260067">
    <w:abstractNumId w:val="45"/>
  </w:num>
  <w:num w:numId="9" w16cid:durableId="348794478">
    <w:abstractNumId w:val="60"/>
  </w:num>
  <w:num w:numId="10" w16cid:durableId="485633722">
    <w:abstractNumId w:val="58"/>
  </w:num>
  <w:num w:numId="11" w16cid:durableId="1997108042">
    <w:abstractNumId w:val="22"/>
  </w:num>
  <w:num w:numId="12" w16cid:durableId="264700384">
    <w:abstractNumId w:val="23"/>
  </w:num>
  <w:num w:numId="13" w16cid:durableId="1774743975">
    <w:abstractNumId w:val="43"/>
  </w:num>
  <w:num w:numId="14" w16cid:durableId="240722560">
    <w:abstractNumId w:val="37"/>
  </w:num>
  <w:num w:numId="15" w16cid:durableId="140587678">
    <w:abstractNumId w:val="10"/>
  </w:num>
  <w:num w:numId="16" w16cid:durableId="901216183">
    <w:abstractNumId w:val="0"/>
  </w:num>
  <w:num w:numId="17" w16cid:durableId="109739235">
    <w:abstractNumId w:val="59"/>
  </w:num>
  <w:num w:numId="18" w16cid:durableId="845168233">
    <w:abstractNumId w:val="66"/>
  </w:num>
  <w:num w:numId="19" w16cid:durableId="306983098">
    <w:abstractNumId w:val="12"/>
  </w:num>
  <w:num w:numId="20" w16cid:durableId="862011723">
    <w:abstractNumId w:val="8"/>
  </w:num>
  <w:num w:numId="21" w16cid:durableId="1498840527">
    <w:abstractNumId w:val="39"/>
  </w:num>
  <w:num w:numId="22" w16cid:durableId="1674989480">
    <w:abstractNumId w:val="25"/>
  </w:num>
  <w:num w:numId="23" w16cid:durableId="1192955964">
    <w:abstractNumId w:val="5"/>
  </w:num>
  <w:num w:numId="24" w16cid:durableId="778720540">
    <w:abstractNumId w:val="47"/>
  </w:num>
  <w:num w:numId="25" w16cid:durableId="2007592749">
    <w:abstractNumId w:val="44"/>
  </w:num>
  <w:num w:numId="26" w16cid:durableId="704407379">
    <w:abstractNumId w:val="21"/>
  </w:num>
  <w:num w:numId="27" w16cid:durableId="321663725">
    <w:abstractNumId w:val="68"/>
  </w:num>
  <w:num w:numId="28" w16cid:durableId="1853951063">
    <w:abstractNumId w:val="20"/>
  </w:num>
  <w:num w:numId="29" w16cid:durableId="777601750">
    <w:abstractNumId w:val="36"/>
  </w:num>
  <w:num w:numId="30" w16cid:durableId="5333262">
    <w:abstractNumId w:val="31"/>
  </w:num>
  <w:num w:numId="31" w16cid:durableId="241448524">
    <w:abstractNumId w:val="27"/>
  </w:num>
  <w:num w:numId="32" w16cid:durableId="632175509">
    <w:abstractNumId w:val="2"/>
  </w:num>
  <w:num w:numId="33" w16cid:durableId="1445688461">
    <w:abstractNumId w:val="11"/>
  </w:num>
  <w:num w:numId="34" w16cid:durableId="1051198134">
    <w:abstractNumId w:val="13"/>
  </w:num>
  <w:num w:numId="35" w16cid:durableId="2107575259">
    <w:abstractNumId w:val="65"/>
  </w:num>
  <w:num w:numId="36" w16cid:durableId="1085885023">
    <w:abstractNumId w:val="54"/>
  </w:num>
  <w:num w:numId="37" w16cid:durableId="1706905467">
    <w:abstractNumId w:val="62"/>
  </w:num>
  <w:num w:numId="38" w16cid:durableId="1669550475">
    <w:abstractNumId w:val="63"/>
  </w:num>
  <w:num w:numId="39" w16cid:durableId="1656641792">
    <w:abstractNumId w:val="28"/>
  </w:num>
  <w:num w:numId="40" w16cid:durableId="292636238">
    <w:abstractNumId w:val="49"/>
  </w:num>
  <w:num w:numId="41" w16cid:durableId="1530794687">
    <w:abstractNumId w:val="50"/>
  </w:num>
  <w:num w:numId="42" w16cid:durableId="613637263">
    <w:abstractNumId w:val="9"/>
  </w:num>
  <w:num w:numId="43" w16cid:durableId="1099639756">
    <w:abstractNumId w:val="61"/>
  </w:num>
  <w:num w:numId="44" w16cid:durableId="2000497770">
    <w:abstractNumId w:val="14"/>
  </w:num>
  <w:num w:numId="45" w16cid:durableId="1496803900">
    <w:abstractNumId w:val="40"/>
  </w:num>
  <w:num w:numId="46" w16cid:durableId="209802239">
    <w:abstractNumId w:val="29"/>
  </w:num>
  <w:num w:numId="47" w16cid:durableId="47192870">
    <w:abstractNumId w:val="24"/>
  </w:num>
  <w:num w:numId="48" w16cid:durableId="1478300179">
    <w:abstractNumId w:val="6"/>
  </w:num>
  <w:num w:numId="49" w16cid:durableId="968977401">
    <w:abstractNumId w:val="4"/>
  </w:num>
  <w:num w:numId="50" w16cid:durableId="1196044291">
    <w:abstractNumId w:val="3"/>
  </w:num>
  <w:num w:numId="51" w16cid:durableId="1239440569">
    <w:abstractNumId w:val="67"/>
  </w:num>
  <w:num w:numId="52" w16cid:durableId="1267738568">
    <w:abstractNumId w:val="42"/>
  </w:num>
  <w:num w:numId="53" w16cid:durableId="141968914">
    <w:abstractNumId w:val="52"/>
  </w:num>
  <w:num w:numId="54" w16cid:durableId="129859045">
    <w:abstractNumId w:val="15"/>
  </w:num>
  <w:num w:numId="55" w16cid:durableId="1966737969">
    <w:abstractNumId w:val="30"/>
  </w:num>
  <w:num w:numId="56" w16cid:durableId="1278566978">
    <w:abstractNumId w:val="38"/>
  </w:num>
  <w:num w:numId="57" w16cid:durableId="1972712233">
    <w:abstractNumId w:val="57"/>
  </w:num>
  <w:num w:numId="58" w16cid:durableId="1251544241">
    <w:abstractNumId w:val="1"/>
  </w:num>
  <w:num w:numId="59" w16cid:durableId="1449012557">
    <w:abstractNumId w:val="19"/>
  </w:num>
  <w:num w:numId="60" w16cid:durableId="303434708">
    <w:abstractNumId w:val="17"/>
  </w:num>
  <w:num w:numId="61" w16cid:durableId="1003971382">
    <w:abstractNumId w:val="56"/>
  </w:num>
  <w:num w:numId="62" w16cid:durableId="1414398224">
    <w:abstractNumId w:val="16"/>
  </w:num>
  <w:num w:numId="63" w16cid:durableId="1461075011">
    <w:abstractNumId w:val="32"/>
  </w:num>
  <w:num w:numId="64" w16cid:durableId="2109426658">
    <w:abstractNumId w:val="18"/>
  </w:num>
  <w:num w:numId="65" w16cid:durableId="848832932">
    <w:abstractNumId w:val="55"/>
  </w:num>
  <w:num w:numId="66" w16cid:durableId="1429230502">
    <w:abstractNumId w:val="33"/>
  </w:num>
  <w:num w:numId="67" w16cid:durableId="1440687463">
    <w:abstractNumId w:val="35"/>
  </w:num>
  <w:num w:numId="68" w16cid:durableId="1695305953">
    <w:abstractNumId w:val="7"/>
  </w:num>
  <w:num w:numId="69" w16cid:durableId="2047244967">
    <w:abstractNumId w:val="26"/>
  </w:num>
  <w:num w:numId="70" w16cid:durableId="1763449913">
    <w:abstractNumId w:val="5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00"/>
    <w:rsid w:val="00002700"/>
    <w:rsid w:val="00003F9E"/>
    <w:rsid w:val="00026185"/>
    <w:rsid w:val="00035B71"/>
    <w:rsid w:val="00037BA5"/>
    <w:rsid w:val="000402B1"/>
    <w:rsid w:val="000449DB"/>
    <w:rsid w:val="00045333"/>
    <w:rsid w:val="00046AB6"/>
    <w:rsid w:val="00056D99"/>
    <w:rsid w:val="000601B0"/>
    <w:rsid w:val="00064E7F"/>
    <w:rsid w:val="000670AB"/>
    <w:rsid w:val="000675EB"/>
    <w:rsid w:val="00071822"/>
    <w:rsid w:val="000739AD"/>
    <w:rsid w:val="00074746"/>
    <w:rsid w:val="00082BDC"/>
    <w:rsid w:val="0008440C"/>
    <w:rsid w:val="00084FAC"/>
    <w:rsid w:val="00090003"/>
    <w:rsid w:val="00090D65"/>
    <w:rsid w:val="0009110F"/>
    <w:rsid w:val="000934B9"/>
    <w:rsid w:val="00094D8E"/>
    <w:rsid w:val="00096201"/>
    <w:rsid w:val="000A2567"/>
    <w:rsid w:val="000B41C5"/>
    <w:rsid w:val="000B5CE7"/>
    <w:rsid w:val="000B5E52"/>
    <w:rsid w:val="000C2774"/>
    <w:rsid w:val="000C663A"/>
    <w:rsid w:val="000D048F"/>
    <w:rsid w:val="000D05BC"/>
    <w:rsid w:val="000D5252"/>
    <w:rsid w:val="000D65D2"/>
    <w:rsid w:val="000D74BB"/>
    <w:rsid w:val="000D7922"/>
    <w:rsid w:val="000E41A1"/>
    <w:rsid w:val="000F17F4"/>
    <w:rsid w:val="000F66C5"/>
    <w:rsid w:val="000F7BDB"/>
    <w:rsid w:val="001159FB"/>
    <w:rsid w:val="001201BF"/>
    <w:rsid w:val="001219B5"/>
    <w:rsid w:val="001341EC"/>
    <w:rsid w:val="001474A3"/>
    <w:rsid w:val="001511B0"/>
    <w:rsid w:val="00160D84"/>
    <w:rsid w:val="0016314C"/>
    <w:rsid w:val="00166729"/>
    <w:rsid w:val="00175A9D"/>
    <w:rsid w:val="0017607D"/>
    <w:rsid w:val="001835A7"/>
    <w:rsid w:val="00185437"/>
    <w:rsid w:val="001945E9"/>
    <w:rsid w:val="00196096"/>
    <w:rsid w:val="001A2114"/>
    <w:rsid w:val="001B50A8"/>
    <w:rsid w:val="001E119E"/>
    <w:rsid w:val="001F4692"/>
    <w:rsid w:val="001F5BAC"/>
    <w:rsid w:val="001F5F1D"/>
    <w:rsid w:val="001F6D59"/>
    <w:rsid w:val="00201D94"/>
    <w:rsid w:val="00203099"/>
    <w:rsid w:val="00204593"/>
    <w:rsid w:val="00205B9B"/>
    <w:rsid w:val="00216AA1"/>
    <w:rsid w:val="00220E38"/>
    <w:rsid w:val="00224450"/>
    <w:rsid w:val="00234C66"/>
    <w:rsid w:val="00235EE7"/>
    <w:rsid w:val="0025190C"/>
    <w:rsid w:val="00252F6C"/>
    <w:rsid w:val="002715F1"/>
    <w:rsid w:val="002761D7"/>
    <w:rsid w:val="002778D3"/>
    <w:rsid w:val="00286A73"/>
    <w:rsid w:val="002A630B"/>
    <w:rsid w:val="002B2371"/>
    <w:rsid w:val="002B46F2"/>
    <w:rsid w:val="002B7CA3"/>
    <w:rsid w:val="002C3600"/>
    <w:rsid w:val="002C427B"/>
    <w:rsid w:val="002C6C0B"/>
    <w:rsid w:val="002D2C47"/>
    <w:rsid w:val="002D3B1C"/>
    <w:rsid w:val="002D4F10"/>
    <w:rsid w:val="002E131F"/>
    <w:rsid w:val="002E2E2D"/>
    <w:rsid w:val="002F0E9E"/>
    <w:rsid w:val="002F0EFE"/>
    <w:rsid w:val="002F4925"/>
    <w:rsid w:val="00302B30"/>
    <w:rsid w:val="00302C00"/>
    <w:rsid w:val="00303CB5"/>
    <w:rsid w:val="0031188C"/>
    <w:rsid w:val="00317B06"/>
    <w:rsid w:val="00324583"/>
    <w:rsid w:val="00324FB3"/>
    <w:rsid w:val="00326B1D"/>
    <w:rsid w:val="00326F14"/>
    <w:rsid w:val="003348EC"/>
    <w:rsid w:val="00334F41"/>
    <w:rsid w:val="003356ED"/>
    <w:rsid w:val="00340EF7"/>
    <w:rsid w:val="0034159A"/>
    <w:rsid w:val="00342E00"/>
    <w:rsid w:val="00343CBF"/>
    <w:rsid w:val="00353AFB"/>
    <w:rsid w:val="00364161"/>
    <w:rsid w:val="0037112B"/>
    <w:rsid w:val="003812AF"/>
    <w:rsid w:val="00381AA0"/>
    <w:rsid w:val="00386BDC"/>
    <w:rsid w:val="0038727F"/>
    <w:rsid w:val="00393C03"/>
    <w:rsid w:val="00394E65"/>
    <w:rsid w:val="0039692D"/>
    <w:rsid w:val="003A18E6"/>
    <w:rsid w:val="003A2F2D"/>
    <w:rsid w:val="003C2EC3"/>
    <w:rsid w:val="003C3FE5"/>
    <w:rsid w:val="003C6CD7"/>
    <w:rsid w:val="003D0BAC"/>
    <w:rsid w:val="003D25BC"/>
    <w:rsid w:val="003D74C2"/>
    <w:rsid w:val="003E07C8"/>
    <w:rsid w:val="003E212D"/>
    <w:rsid w:val="003E3E97"/>
    <w:rsid w:val="00400EAA"/>
    <w:rsid w:val="00402A48"/>
    <w:rsid w:val="00411B7E"/>
    <w:rsid w:val="004126A5"/>
    <w:rsid w:val="00414CB9"/>
    <w:rsid w:val="00415B68"/>
    <w:rsid w:val="004325D4"/>
    <w:rsid w:val="00437D6C"/>
    <w:rsid w:val="00440494"/>
    <w:rsid w:val="00444EDF"/>
    <w:rsid w:val="00452006"/>
    <w:rsid w:val="004568AB"/>
    <w:rsid w:val="0046246D"/>
    <w:rsid w:val="00470C7F"/>
    <w:rsid w:val="00474363"/>
    <w:rsid w:val="0047594E"/>
    <w:rsid w:val="0047695A"/>
    <w:rsid w:val="004822F6"/>
    <w:rsid w:val="0048361D"/>
    <w:rsid w:val="00486CD3"/>
    <w:rsid w:val="0049511A"/>
    <w:rsid w:val="00497B20"/>
    <w:rsid w:val="004A01E8"/>
    <w:rsid w:val="004A06A8"/>
    <w:rsid w:val="004A301C"/>
    <w:rsid w:val="004A61E1"/>
    <w:rsid w:val="004A646F"/>
    <w:rsid w:val="004A7C3B"/>
    <w:rsid w:val="004B2AED"/>
    <w:rsid w:val="004B30CD"/>
    <w:rsid w:val="004B4D25"/>
    <w:rsid w:val="004C0D50"/>
    <w:rsid w:val="004C2B37"/>
    <w:rsid w:val="004C52BB"/>
    <w:rsid w:val="004D040F"/>
    <w:rsid w:val="004D2A57"/>
    <w:rsid w:val="004D5539"/>
    <w:rsid w:val="004E0656"/>
    <w:rsid w:val="004E2AB8"/>
    <w:rsid w:val="004E58D7"/>
    <w:rsid w:val="004F04DA"/>
    <w:rsid w:val="004F162E"/>
    <w:rsid w:val="004F4E9E"/>
    <w:rsid w:val="004F680D"/>
    <w:rsid w:val="004F7F06"/>
    <w:rsid w:val="005009BF"/>
    <w:rsid w:val="005079CA"/>
    <w:rsid w:val="00507BE0"/>
    <w:rsid w:val="00524D8B"/>
    <w:rsid w:val="00531E56"/>
    <w:rsid w:val="00541FB5"/>
    <w:rsid w:val="00545A27"/>
    <w:rsid w:val="00552555"/>
    <w:rsid w:val="00552C79"/>
    <w:rsid w:val="005638D7"/>
    <w:rsid w:val="00567D72"/>
    <w:rsid w:val="00572A86"/>
    <w:rsid w:val="00574697"/>
    <w:rsid w:val="00577455"/>
    <w:rsid w:val="00577B58"/>
    <w:rsid w:val="00584B8D"/>
    <w:rsid w:val="00584D42"/>
    <w:rsid w:val="005972AE"/>
    <w:rsid w:val="00597574"/>
    <w:rsid w:val="005A11B3"/>
    <w:rsid w:val="005A2FB3"/>
    <w:rsid w:val="005A6DCE"/>
    <w:rsid w:val="005A78B7"/>
    <w:rsid w:val="005B0BDB"/>
    <w:rsid w:val="005B2312"/>
    <w:rsid w:val="005C4371"/>
    <w:rsid w:val="005E3D8C"/>
    <w:rsid w:val="005F311D"/>
    <w:rsid w:val="00600F5E"/>
    <w:rsid w:val="006051AD"/>
    <w:rsid w:val="0060536C"/>
    <w:rsid w:val="006170DC"/>
    <w:rsid w:val="00631543"/>
    <w:rsid w:val="00631B40"/>
    <w:rsid w:val="0064586D"/>
    <w:rsid w:val="0066134C"/>
    <w:rsid w:val="00676411"/>
    <w:rsid w:val="00680AC5"/>
    <w:rsid w:val="00682170"/>
    <w:rsid w:val="006939BD"/>
    <w:rsid w:val="006949F0"/>
    <w:rsid w:val="006A1525"/>
    <w:rsid w:val="006A6B27"/>
    <w:rsid w:val="006A7F48"/>
    <w:rsid w:val="006B2311"/>
    <w:rsid w:val="006B341F"/>
    <w:rsid w:val="006B67C9"/>
    <w:rsid w:val="006B6DC3"/>
    <w:rsid w:val="006C20A9"/>
    <w:rsid w:val="006C4376"/>
    <w:rsid w:val="006D2302"/>
    <w:rsid w:val="006D35B7"/>
    <w:rsid w:val="006F37C6"/>
    <w:rsid w:val="006F64AC"/>
    <w:rsid w:val="007023F8"/>
    <w:rsid w:val="00702C1D"/>
    <w:rsid w:val="0070397F"/>
    <w:rsid w:val="007066BC"/>
    <w:rsid w:val="0071023E"/>
    <w:rsid w:val="00712B63"/>
    <w:rsid w:val="00722B5B"/>
    <w:rsid w:val="00724C5F"/>
    <w:rsid w:val="007266C7"/>
    <w:rsid w:val="00730AF1"/>
    <w:rsid w:val="0073267D"/>
    <w:rsid w:val="0074345B"/>
    <w:rsid w:val="00744E3D"/>
    <w:rsid w:val="00753031"/>
    <w:rsid w:val="00765FF2"/>
    <w:rsid w:val="007730E5"/>
    <w:rsid w:val="00777702"/>
    <w:rsid w:val="00780BC0"/>
    <w:rsid w:val="007844B3"/>
    <w:rsid w:val="0079075A"/>
    <w:rsid w:val="007965D8"/>
    <w:rsid w:val="007A4BC9"/>
    <w:rsid w:val="007B0ADB"/>
    <w:rsid w:val="007B42C7"/>
    <w:rsid w:val="007D0D51"/>
    <w:rsid w:val="007E0689"/>
    <w:rsid w:val="007E3BE0"/>
    <w:rsid w:val="007E5C37"/>
    <w:rsid w:val="007F238D"/>
    <w:rsid w:val="007F6203"/>
    <w:rsid w:val="007F7F04"/>
    <w:rsid w:val="00810C6F"/>
    <w:rsid w:val="00815D8A"/>
    <w:rsid w:val="00816303"/>
    <w:rsid w:val="00822749"/>
    <w:rsid w:val="00830A57"/>
    <w:rsid w:val="008418BB"/>
    <w:rsid w:val="00843732"/>
    <w:rsid w:val="00843883"/>
    <w:rsid w:val="00850546"/>
    <w:rsid w:val="00851D16"/>
    <w:rsid w:val="008533B0"/>
    <w:rsid w:val="00855190"/>
    <w:rsid w:val="00855FDA"/>
    <w:rsid w:val="008661B2"/>
    <w:rsid w:val="00875295"/>
    <w:rsid w:val="008763CF"/>
    <w:rsid w:val="00881331"/>
    <w:rsid w:val="0088201B"/>
    <w:rsid w:val="0088518D"/>
    <w:rsid w:val="00891F65"/>
    <w:rsid w:val="008A6C7E"/>
    <w:rsid w:val="008B328F"/>
    <w:rsid w:val="008B5AC9"/>
    <w:rsid w:val="008B799F"/>
    <w:rsid w:val="008B7F9E"/>
    <w:rsid w:val="008B7FE2"/>
    <w:rsid w:val="008C67CE"/>
    <w:rsid w:val="008D024C"/>
    <w:rsid w:val="008E4CCB"/>
    <w:rsid w:val="008E6DA9"/>
    <w:rsid w:val="008F19FA"/>
    <w:rsid w:val="009126F1"/>
    <w:rsid w:val="00922627"/>
    <w:rsid w:val="00924D1E"/>
    <w:rsid w:val="0092759F"/>
    <w:rsid w:val="00927825"/>
    <w:rsid w:val="009329CE"/>
    <w:rsid w:val="00941415"/>
    <w:rsid w:val="00944354"/>
    <w:rsid w:val="00950420"/>
    <w:rsid w:val="00952A1F"/>
    <w:rsid w:val="009547AF"/>
    <w:rsid w:val="00957361"/>
    <w:rsid w:val="009620C3"/>
    <w:rsid w:val="0096260D"/>
    <w:rsid w:val="00962F93"/>
    <w:rsid w:val="0098501F"/>
    <w:rsid w:val="00991099"/>
    <w:rsid w:val="00991700"/>
    <w:rsid w:val="00993C48"/>
    <w:rsid w:val="00995C3A"/>
    <w:rsid w:val="009A03CA"/>
    <w:rsid w:val="009B3993"/>
    <w:rsid w:val="009B5108"/>
    <w:rsid w:val="009B67AD"/>
    <w:rsid w:val="009C12A2"/>
    <w:rsid w:val="009C1E7F"/>
    <w:rsid w:val="009C53BE"/>
    <w:rsid w:val="009D3426"/>
    <w:rsid w:val="009D5FDF"/>
    <w:rsid w:val="009E41D7"/>
    <w:rsid w:val="009E6769"/>
    <w:rsid w:val="009E7B07"/>
    <w:rsid w:val="009F1B0C"/>
    <w:rsid w:val="009F3F4D"/>
    <w:rsid w:val="00A01A43"/>
    <w:rsid w:val="00A14B9E"/>
    <w:rsid w:val="00A24679"/>
    <w:rsid w:val="00A33312"/>
    <w:rsid w:val="00A35BDB"/>
    <w:rsid w:val="00A36A9C"/>
    <w:rsid w:val="00A42CE3"/>
    <w:rsid w:val="00A539C3"/>
    <w:rsid w:val="00A71534"/>
    <w:rsid w:val="00A72057"/>
    <w:rsid w:val="00A72AA9"/>
    <w:rsid w:val="00A75C2C"/>
    <w:rsid w:val="00A8009F"/>
    <w:rsid w:val="00A846DC"/>
    <w:rsid w:val="00A84915"/>
    <w:rsid w:val="00A957D8"/>
    <w:rsid w:val="00A961CF"/>
    <w:rsid w:val="00A979BB"/>
    <w:rsid w:val="00AA2C62"/>
    <w:rsid w:val="00AB1A5C"/>
    <w:rsid w:val="00AB4DDE"/>
    <w:rsid w:val="00AB7B59"/>
    <w:rsid w:val="00AD04F7"/>
    <w:rsid w:val="00AD0BE0"/>
    <w:rsid w:val="00AD2A9B"/>
    <w:rsid w:val="00AD4617"/>
    <w:rsid w:val="00AE1A37"/>
    <w:rsid w:val="00AE3177"/>
    <w:rsid w:val="00AF15F1"/>
    <w:rsid w:val="00AF21C6"/>
    <w:rsid w:val="00AF4CB4"/>
    <w:rsid w:val="00B01C2F"/>
    <w:rsid w:val="00B02E72"/>
    <w:rsid w:val="00B051E0"/>
    <w:rsid w:val="00B0543A"/>
    <w:rsid w:val="00B06F1A"/>
    <w:rsid w:val="00B120C9"/>
    <w:rsid w:val="00B121DF"/>
    <w:rsid w:val="00B129AC"/>
    <w:rsid w:val="00B21BB6"/>
    <w:rsid w:val="00B26107"/>
    <w:rsid w:val="00B27D41"/>
    <w:rsid w:val="00B3611F"/>
    <w:rsid w:val="00B36707"/>
    <w:rsid w:val="00B37A42"/>
    <w:rsid w:val="00B40FBF"/>
    <w:rsid w:val="00B465E2"/>
    <w:rsid w:val="00B54EE6"/>
    <w:rsid w:val="00B65023"/>
    <w:rsid w:val="00B65D0B"/>
    <w:rsid w:val="00B72657"/>
    <w:rsid w:val="00B834A3"/>
    <w:rsid w:val="00B9386B"/>
    <w:rsid w:val="00B93890"/>
    <w:rsid w:val="00BA319A"/>
    <w:rsid w:val="00BA55B3"/>
    <w:rsid w:val="00BA5C34"/>
    <w:rsid w:val="00BA723D"/>
    <w:rsid w:val="00BB0F7D"/>
    <w:rsid w:val="00BB2ED8"/>
    <w:rsid w:val="00BB5501"/>
    <w:rsid w:val="00BC0C2D"/>
    <w:rsid w:val="00BC4FA9"/>
    <w:rsid w:val="00BD08AB"/>
    <w:rsid w:val="00BD0E86"/>
    <w:rsid w:val="00BD6CF5"/>
    <w:rsid w:val="00BD748B"/>
    <w:rsid w:val="00BE2A75"/>
    <w:rsid w:val="00BE5ED3"/>
    <w:rsid w:val="00BF1C5D"/>
    <w:rsid w:val="00BF3C2B"/>
    <w:rsid w:val="00C01D35"/>
    <w:rsid w:val="00C026EE"/>
    <w:rsid w:val="00C032D5"/>
    <w:rsid w:val="00C0789F"/>
    <w:rsid w:val="00C113CF"/>
    <w:rsid w:val="00C14804"/>
    <w:rsid w:val="00C27AB7"/>
    <w:rsid w:val="00C30FAC"/>
    <w:rsid w:val="00C374BC"/>
    <w:rsid w:val="00C549D8"/>
    <w:rsid w:val="00C63628"/>
    <w:rsid w:val="00C65696"/>
    <w:rsid w:val="00C67A72"/>
    <w:rsid w:val="00C710B7"/>
    <w:rsid w:val="00C767EC"/>
    <w:rsid w:val="00C839C9"/>
    <w:rsid w:val="00C83E3B"/>
    <w:rsid w:val="00C931E2"/>
    <w:rsid w:val="00CA0D23"/>
    <w:rsid w:val="00CA671B"/>
    <w:rsid w:val="00CA7C12"/>
    <w:rsid w:val="00CC24B7"/>
    <w:rsid w:val="00CC59BD"/>
    <w:rsid w:val="00CD050F"/>
    <w:rsid w:val="00CD596E"/>
    <w:rsid w:val="00CD63DA"/>
    <w:rsid w:val="00CD768A"/>
    <w:rsid w:val="00CE14ED"/>
    <w:rsid w:val="00CE2244"/>
    <w:rsid w:val="00CE4756"/>
    <w:rsid w:val="00CE62A6"/>
    <w:rsid w:val="00CF2090"/>
    <w:rsid w:val="00CF2E56"/>
    <w:rsid w:val="00CF3FD2"/>
    <w:rsid w:val="00D0618C"/>
    <w:rsid w:val="00D0758D"/>
    <w:rsid w:val="00D23C70"/>
    <w:rsid w:val="00D25E45"/>
    <w:rsid w:val="00D4233C"/>
    <w:rsid w:val="00D5014F"/>
    <w:rsid w:val="00D50628"/>
    <w:rsid w:val="00D51A64"/>
    <w:rsid w:val="00D52431"/>
    <w:rsid w:val="00D52A28"/>
    <w:rsid w:val="00D601E5"/>
    <w:rsid w:val="00D76DFF"/>
    <w:rsid w:val="00D779D3"/>
    <w:rsid w:val="00D8114E"/>
    <w:rsid w:val="00DA376D"/>
    <w:rsid w:val="00DA6A01"/>
    <w:rsid w:val="00DB29E1"/>
    <w:rsid w:val="00DB3653"/>
    <w:rsid w:val="00DB52A0"/>
    <w:rsid w:val="00DB5412"/>
    <w:rsid w:val="00DB64D1"/>
    <w:rsid w:val="00DB70F5"/>
    <w:rsid w:val="00DB7BBB"/>
    <w:rsid w:val="00DC5E18"/>
    <w:rsid w:val="00DD3919"/>
    <w:rsid w:val="00DD6779"/>
    <w:rsid w:val="00DE577E"/>
    <w:rsid w:val="00E02785"/>
    <w:rsid w:val="00E05018"/>
    <w:rsid w:val="00E06BD0"/>
    <w:rsid w:val="00E109EE"/>
    <w:rsid w:val="00E13987"/>
    <w:rsid w:val="00E13F18"/>
    <w:rsid w:val="00E167EC"/>
    <w:rsid w:val="00E33DE8"/>
    <w:rsid w:val="00E348F6"/>
    <w:rsid w:val="00E3584D"/>
    <w:rsid w:val="00E47A1C"/>
    <w:rsid w:val="00E55E54"/>
    <w:rsid w:val="00E57AEE"/>
    <w:rsid w:val="00E61C65"/>
    <w:rsid w:val="00E6755F"/>
    <w:rsid w:val="00E7284E"/>
    <w:rsid w:val="00E760C7"/>
    <w:rsid w:val="00E91317"/>
    <w:rsid w:val="00E9192E"/>
    <w:rsid w:val="00E92790"/>
    <w:rsid w:val="00E97034"/>
    <w:rsid w:val="00EA6BA8"/>
    <w:rsid w:val="00EB20D4"/>
    <w:rsid w:val="00EC1D68"/>
    <w:rsid w:val="00EC5D72"/>
    <w:rsid w:val="00ED0A46"/>
    <w:rsid w:val="00ED0DC6"/>
    <w:rsid w:val="00EE547B"/>
    <w:rsid w:val="00EE5F22"/>
    <w:rsid w:val="00EF00A9"/>
    <w:rsid w:val="00EF1B36"/>
    <w:rsid w:val="00F1219A"/>
    <w:rsid w:val="00F1344B"/>
    <w:rsid w:val="00F21CEC"/>
    <w:rsid w:val="00F22023"/>
    <w:rsid w:val="00F24FC8"/>
    <w:rsid w:val="00F26A33"/>
    <w:rsid w:val="00F26B63"/>
    <w:rsid w:val="00F429F3"/>
    <w:rsid w:val="00F42F73"/>
    <w:rsid w:val="00F45430"/>
    <w:rsid w:val="00F45F1A"/>
    <w:rsid w:val="00F467F5"/>
    <w:rsid w:val="00F507D4"/>
    <w:rsid w:val="00F606DD"/>
    <w:rsid w:val="00F60B89"/>
    <w:rsid w:val="00F61E8A"/>
    <w:rsid w:val="00F62438"/>
    <w:rsid w:val="00F646DC"/>
    <w:rsid w:val="00F65D69"/>
    <w:rsid w:val="00F768B4"/>
    <w:rsid w:val="00F80DCC"/>
    <w:rsid w:val="00F831FC"/>
    <w:rsid w:val="00F839E1"/>
    <w:rsid w:val="00F84720"/>
    <w:rsid w:val="00F8767E"/>
    <w:rsid w:val="00FA1508"/>
    <w:rsid w:val="00FA4B70"/>
    <w:rsid w:val="00FB1D71"/>
    <w:rsid w:val="00FB1EE0"/>
    <w:rsid w:val="00FB2D26"/>
    <w:rsid w:val="00FB74F9"/>
    <w:rsid w:val="00FC06AB"/>
    <w:rsid w:val="00FC2C95"/>
    <w:rsid w:val="00FC3E07"/>
    <w:rsid w:val="00FC414D"/>
    <w:rsid w:val="00FC7C41"/>
    <w:rsid w:val="00FE0AE0"/>
    <w:rsid w:val="00FE38DE"/>
    <w:rsid w:val="00FE7497"/>
    <w:rsid w:val="00FF376D"/>
    <w:rsid w:val="00FF491F"/>
    <w:rsid w:val="0DCB02C2"/>
    <w:rsid w:val="161793FD"/>
    <w:rsid w:val="1F45F19A"/>
    <w:rsid w:val="529FB427"/>
    <w:rsid w:val="5E74DA1B"/>
    <w:rsid w:val="685BEA5D"/>
    <w:rsid w:val="6D220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E6353"/>
  <w15:chartTrackingRefBased/>
  <w15:docId w15:val="{ABFA435B-936D-42FB-BC66-16A096B5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9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F5B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CA7C12"/>
    <w:pPr>
      <w:widowControl w:val="0"/>
      <w:autoSpaceDE w:val="0"/>
      <w:autoSpaceDN w:val="0"/>
      <w:spacing w:after="0" w:line="240" w:lineRule="auto"/>
      <w:ind w:left="375"/>
      <w:outlineLvl w:val="2"/>
    </w:pPr>
    <w:rPr>
      <w:rFonts w:ascii="Calibri" w:eastAsia="Calibri" w:hAnsi="Calibri" w:cs="Calibri"/>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600"/>
    <w:pPr>
      <w:tabs>
        <w:tab w:val="center" w:pos="4513"/>
        <w:tab w:val="right" w:pos="9026"/>
      </w:tabs>
      <w:spacing w:after="0" w:line="240" w:lineRule="auto"/>
    </w:pPr>
    <w:rPr>
      <w:rFonts w:ascii="Times New Roman" w:eastAsia="PMingLiU" w:hAnsi="Times New Roman" w:cs="Times New Roman"/>
      <w:lang w:val="en-US"/>
    </w:rPr>
  </w:style>
  <w:style w:type="character" w:customStyle="1" w:styleId="HeaderChar">
    <w:name w:val="Header Char"/>
    <w:basedOn w:val="DefaultParagraphFont"/>
    <w:link w:val="Header"/>
    <w:uiPriority w:val="99"/>
    <w:rsid w:val="002C3600"/>
    <w:rPr>
      <w:rFonts w:ascii="Times New Roman" w:eastAsia="PMingLiU" w:hAnsi="Times New Roman" w:cs="Times New Roman"/>
      <w:lang w:val="en-US"/>
    </w:rPr>
  </w:style>
  <w:style w:type="paragraph" w:styleId="Footer">
    <w:name w:val="footer"/>
    <w:basedOn w:val="Normal"/>
    <w:link w:val="FooterChar"/>
    <w:uiPriority w:val="99"/>
    <w:unhideWhenUsed/>
    <w:rsid w:val="002C3600"/>
    <w:pPr>
      <w:tabs>
        <w:tab w:val="center" w:pos="4513"/>
        <w:tab w:val="right" w:pos="9026"/>
      </w:tabs>
      <w:spacing w:after="0" w:line="240" w:lineRule="auto"/>
    </w:pPr>
    <w:rPr>
      <w:rFonts w:ascii="Times New Roman" w:eastAsia="PMingLiU" w:hAnsi="Times New Roman" w:cs="Times New Roman"/>
      <w:lang w:val="en-US"/>
    </w:rPr>
  </w:style>
  <w:style w:type="character" w:customStyle="1" w:styleId="FooterChar">
    <w:name w:val="Footer Char"/>
    <w:basedOn w:val="DefaultParagraphFont"/>
    <w:link w:val="Footer"/>
    <w:uiPriority w:val="99"/>
    <w:rsid w:val="002C3600"/>
    <w:rPr>
      <w:rFonts w:ascii="Times New Roman" w:eastAsia="PMingLiU" w:hAnsi="Times New Roman" w:cs="Times New Roman"/>
      <w:lang w:val="en-US"/>
    </w:rPr>
  </w:style>
  <w:style w:type="paragraph" w:styleId="ListParagraph">
    <w:name w:val="List Paragraph"/>
    <w:basedOn w:val="Normal"/>
    <w:uiPriority w:val="34"/>
    <w:qFormat/>
    <w:rsid w:val="002C3600"/>
    <w:pPr>
      <w:spacing w:after="0" w:line="240" w:lineRule="auto"/>
      <w:ind w:left="720"/>
      <w:contextualSpacing/>
    </w:pPr>
    <w:rPr>
      <w:rFonts w:ascii="Times New Roman" w:eastAsia="PMingLiU" w:hAnsi="Times New Roman" w:cs="Times New Roman"/>
      <w:lang w:val="en-US"/>
    </w:rPr>
  </w:style>
  <w:style w:type="table" w:styleId="TableGrid">
    <w:name w:val="Table Grid"/>
    <w:basedOn w:val="TableNormal"/>
    <w:uiPriority w:val="39"/>
    <w:rsid w:val="004B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110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
    <w:name w:val="Body Text"/>
    <w:basedOn w:val="Normal"/>
    <w:link w:val="BodyTextChar"/>
    <w:uiPriority w:val="1"/>
    <w:qFormat/>
    <w:rsid w:val="001A2114"/>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1A2114"/>
    <w:rPr>
      <w:rFonts w:ascii="Calibri" w:eastAsia="Calibri" w:hAnsi="Calibri" w:cs="Calibri"/>
      <w:sz w:val="24"/>
      <w:szCs w:val="24"/>
      <w:lang w:val="en-US"/>
    </w:rPr>
  </w:style>
  <w:style w:type="paragraph" w:customStyle="1" w:styleId="TableParagraph">
    <w:name w:val="Table Paragraph"/>
    <w:basedOn w:val="Normal"/>
    <w:uiPriority w:val="1"/>
    <w:qFormat/>
    <w:rsid w:val="001A2114"/>
    <w:pPr>
      <w:widowControl w:val="0"/>
      <w:autoSpaceDE w:val="0"/>
      <w:autoSpaceDN w:val="0"/>
      <w:spacing w:after="0" w:line="240" w:lineRule="auto"/>
    </w:pPr>
    <w:rPr>
      <w:rFonts w:ascii="Calibri" w:eastAsia="Calibri" w:hAnsi="Calibri" w:cs="Calibri"/>
      <w:lang w:val="en-US"/>
    </w:rPr>
  </w:style>
  <w:style w:type="character" w:customStyle="1" w:styleId="Heading3Char">
    <w:name w:val="Heading 3 Char"/>
    <w:basedOn w:val="DefaultParagraphFont"/>
    <w:link w:val="Heading3"/>
    <w:uiPriority w:val="1"/>
    <w:rsid w:val="00CA7C12"/>
    <w:rPr>
      <w:rFonts w:ascii="Calibri" w:eastAsia="Calibri" w:hAnsi="Calibri" w:cs="Calibri"/>
      <w:b/>
      <w:bCs/>
      <w:sz w:val="24"/>
      <w:szCs w:val="24"/>
      <w:lang w:val="en-US"/>
    </w:rPr>
  </w:style>
  <w:style w:type="character" w:customStyle="1" w:styleId="Heading1Char">
    <w:name w:val="Heading 1 Char"/>
    <w:basedOn w:val="DefaultParagraphFont"/>
    <w:link w:val="Heading1"/>
    <w:uiPriority w:val="9"/>
    <w:rsid w:val="002519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F5BA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03CB5"/>
    <w:rPr>
      <w:color w:val="0563C1" w:themeColor="hyperlink"/>
      <w:u w:val="single"/>
    </w:rPr>
  </w:style>
  <w:style w:type="character" w:styleId="UnresolvedMention">
    <w:name w:val="Unresolved Mention"/>
    <w:basedOn w:val="DefaultParagraphFont"/>
    <w:uiPriority w:val="99"/>
    <w:semiHidden/>
    <w:unhideWhenUsed/>
    <w:rsid w:val="00303CB5"/>
    <w:rPr>
      <w:color w:val="605E5C"/>
      <w:shd w:val="clear" w:color="auto" w:fill="E1DFDD"/>
    </w:rPr>
  </w:style>
  <w:style w:type="paragraph" w:customStyle="1" w:styleId="p3">
    <w:name w:val="p3"/>
    <w:basedOn w:val="Normal"/>
    <w:rsid w:val="00FF491F"/>
    <w:pPr>
      <w:spacing w:after="0" w:line="240" w:lineRule="auto"/>
    </w:pPr>
    <w:rPr>
      <w:rFonts w:ascii="Arial" w:eastAsia="Times New Roman" w:hAnsi="Arial" w:cs="Arial"/>
      <w:color w:val="000000"/>
      <w:sz w:val="17"/>
      <w:szCs w:val="17"/>
      <w:lang w:eastAsia="en-GB"/>
    </w:rPr>
  </w:style>
  <w:style w:type="character" w:styleId="FollowedHyperlink">
    <w:name w:val="FollowedHyperlink"/>
    <w:basedOn w:val="DefaultParagraphFont"/>
    <w:uiPriority w:val="99"/>
    <w:semiHidden/>
    <w:unhideWhenUsed/>
    <w:rsid w:val="001E11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footer" Target="footer3.xml"/><Relationship Id="rId39" Type="http://schemas.openxmlformats.org/officeDocument/2006/relationships/hyperlink" Target="https://www.wakefieldscp.org.uk/" TargetMode="External"/><Relationship Id="rId21" Type="http://schemas.openxmlformats.org/officeDocument/2006/relationships/diagramData" Target="diagrams/data1.xml"/><Relationship Id="rId34" Type="http://schemas.openxmlformats.org/officeDocument/2006/relationships/image" Target="media/image13.png"/><Relationship Id="rId42" Type="http://schemas.openxmlformats.org/officeDocument/2006/relationships/hyperlink" Target="mailto:EWS@wakefield.gov.uk" TargetMode="External"/><Relationship Id="rId47" Type="http://schemas.openxmlformats.org/officeDocument/2006/relationships/hyperlink" Target="mailto:help@nspcc.org.uk" TargetMode="External"/><Relationship Id="rId50" Type="http://schemas.openxmlformats.org/officeDocument/2006/relationships/hyperlink" Target="https://www.southwestyorkshire.nhs.uk/services/camhs-wakefield" TargetMode="External"/><Relationship Id="rId55" Type="http://schemas.openxmlformats.org/officeDocument/2006/relationships/hyperlink" Target="https://www.nspcc.org.uk/what-is-child-abuse/types-of-abuse/child-sexual-abuse/" TargetMode="External"/><Relationship Id="rId63" Type="http://schemas.openxmlformats.org/officeDocument/2006/relationships/hyperlink" Target="https://www.nspcc.org.uk/what-you-can-do/report-abuse/dedicated-helplines/protecting-children-from-radicalisation/" TargetMode="External"/><Relationship Id="rId68" Type="http://schemas.openxmlformats.org/officeDocument/2006/relationships/hyperlink" Target="https://hipsprocedures.org.uk/assets/clients/7/Adults%20who%20Disclose%20Childhood%20Sexual%20Abuse%20KJ%20FINAL.pdf" TargetMode="External"/><Relationship Id="rId7" Type="http://schemas.openxmlformats.org/officeDocument/2006/relationships/styles" Target="styles.xml"/><Relationship Id="rId71"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8.png"/><Relationship Id="rId11" Type="http://schemas.openxmlformats.org/officeDocument/2006/relationships/endnotes" Target="endnotes.xml"/><Relationship Id="rId24" Type="http://schemas.openxmlformats.org/officeDocument/2006/relationships/diagramColors" Target="diagrams/colors1.xml"/><Relationship Id="rId32" Type="http://schemas.openxmlformats.org/officeDocument/2006/relationships/image" Target="media/image11.png"/><Relationship Id="rId37" Type="http://schemas.openxmlformats.org/officeDocument/2006/relationships/image" Target="media/image15.jpg"/><Relationship Id="rId40" Type="http://schemas.openxmlformats.org/officeDocument/2006/relationships/hyperlink" Target="mailto:Social_Care_Direct_Children@wakefield.gov.uk" TargetMode="External"/><Relationship Id="rId45" Type="http://schemas.openxmlformats.org/officeDocument/2006/relationships/hyperlink" Target="mailto:JanTilson@wakefield.gov.uk" TargetMode="External"/><Relationship Id="rId53" Type="http://schemas.openxmlformats.org/officeDocument/2006/relationships/hyperlink" Target="https://www.nspcc.org.uk/what-is-child-abuse/types-of-abuse/" TargetMode="External"/><Relationship Id="rId58" Type="http://schemas.openxmlformats.org/officeDocument/2006/relationships/hyperlink" Target="https://www.nspcc.org.uk/what-is-child-abuse/types-of-abuse/child-sexual-exploitation/" TargetMode="External"/><Relationship Id="rId66" Type="http://schemas.openxmlformats.org/officeDocument/2006/relationships/hyperlink" Target="https://hipsprocedures.org.uk/page/glossary?term=Neglect&amp;g=zcjN" TargetMode="Externa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diagramQuickStyle" Target="diagrams/quickStyle1.xml"/><Relationship Id="rId28" Type="http://schemas.openxmlformats.org/officeDocument/2006/relationships/image" Target="media/image7.png"/><Relationship Id="rId36" Type="http://schemas.openxmlformats.org/officeDocument/2006/relationships/image" Target="media/image14.jpg"/><Relationship Id="rId49" Type="http://schemas.openxmlformats.org/officeDocument/2006/relationships/hyperlink" Target="http://www.victimsupport.org.uk/" TargetMode="External"/><Relationship Id="rId57" Type="http://schemas.openxmlformats.org/officeDocument/2006/relationships/hyperlink" Target="https://www.nspcc.org.uk/what-is-child-abuse/types-of-abuse/neglect/" TargetMode="External"/><Relationship Id="rId61" Type="http://schemas.openxmlformats.org/officeDocument/2006/relationships/hyperlink" Target="https://learning.nspcc.org.uk/safeguarding-child-protection/radicalisation/" TargetMode="External"/><Relationship Id="rId10" Type="http://schemas.openxmlformats.org/officeDocument/2006/relationships/footnotes" Target="footnotes.xml"/><Relationship Id="rId19" Type="http://schemas.openxmlformats.org/officeDocument/2006/relationships/hyperlink" Target="https://www.gov.uk/guidance/safeguarding-and-remote-education%20" TargetMode="External"/><Relationship Id="rId31" Type="http://schemas.openxmlformats.org/officeDocument/2006/relationships/image" Target="media/image10.png"/><Relationship Id="rId44" Type="http://schemas.openxmlformats.org/officeDocument/2006/relationships/hyperlink" Target="mailto:Wakefieldpreventreferrals@westyorkshire.pnn.police.uk" TargetMode="External"/><Relationship Id="rId52" Type="http://schemas.openxmlformats.org/officeDocument/2006/relationships/hyperlink" Target="https://www.nspcc.org.uk/what-is-child-abuse/types-of-abuse/child-sexual-exploitation/" TargetMode="External"/><Relationship Id="rId60" Type="http://schemas.openxmlformats.org/officeDocument/2006/relationships/hyperlink" Target="https://learning.nspcc.org.uk/child-abuse-and-neglect/child-sexual-exploitation/" TargetMode="External"/><Relationship Id="rId65" Type="http://schemas.openxmlformats.org/officeDocument/2006/relationships/hyperlink" Target="https://hipsprocedures.org.uk/page/glossary?term=Abuse&amp;g=3EzN"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diagramLayout" Target="diagrams/layout1.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hyperlink" Target="mailto:virtualschool@wakefield.gov.uk" TargetMode="External"/><Relationship Id="rId48" Type="http://schemas.openxmlformats.org/officeDocument/2006/relationships/hyperlink" Target="mailto:enquiries@westyorks.pnn.police.uk" TargetMode="External"/><Relationship Id="rId56" Type="http://schemas.openxmlformats.org/officeDocument/2006/relationships/hyperlink" Target="https://www.nspcc.org.uk/what-is-child-abuse/types-of-abuse/emotional-abuse/" TargetMode="External"/><Relationship Id="rId64" Type="http://schemas.openxmlformats.org/officeDocument/2006/relationships/hyperlink" Target="https://hipsprocedures.org.uk/page/glossary?term=Abuse&amp;g=3EzN" TargetMode="External"/><Relationship Id="rId69" Type="http://schemas.openxmlformats.org/officeDocument/2006/relationships/hyperlink" Target="https://hipsprocedures.org.uk/assets/clients/7/Children%20who%20disclose%20abuse%20FINAL%20DRAFT%20September%202019.pdf" TargetMode="External"/><Relationship Id="rId8" Type="http://schemas.openxmlformats.org/officeDocument/2006/relationships/settings" Target="settings.xml"/><Relationship Id="rId51" Type="http://schemas.openxmlformats.org/officeDocument/2006/relationships/footer" Target="footer5.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microsoft.com/office/2007/relationships/diagramDrawing" Target="diagrams/drawing1.xml"/><Relationship Id="rId33" Type="http://schemas.openxmlformats.org/officeDocument/2006/relationships/image" Target="media/image12.png"/><Relationship Id="rId38" Type="http://schemas.openxmlformats.org/officeDocument/2006/relationships/footer" Target="footer4.xml"/><Relationship Id="rId46" Type="http://schemas.openxmlformats.org/officeDocument/2006/relationships/hyperlink" Target="mailto:Lado.referrals@wakefield.gov.uk" TargetMode="External"/><Relationship Id="rId59" Type="http://schemas.openxmlformats.org/officeDocument/2006/relationships/hyperlink" Target="https://learning.nspcc.org.uk/child-abuse-and-neglect/child-sexual-abuse/" TargetMode="External"/><Relationship Id="rId67" Type="http://schemas.openxmlformats.org/officeDocument/2006/relationships/hyperlink" Target="https://hipsprocedures.org.uk/page/glossary?term=Abuse&amp;g=3EzN" TargetMode="External"/><Relationship Id="rId20" Type="http://schemas.openxmlformats.org/officeDocument/2006/relationships/hyperlink" Target="https://www.gov.uk/government/publications/providing-remote-education-guidance-for-schools" TargetMode="External"/><Relationship Id="rId41" Type="http://schemas.openxmlformats.org/officeDocument/2006/relationships/hyperlink" Target="mailto:Social_Care_Direct_Children@wakefield.gov.uk" TargetMode="External"/><Relationship Id="rId54" Type="http://schemas.openxmlformats.org/officeDocument/2006/relationships/hyperlink" Target="https://www.nspcc.org.uk/what-is-child-abuse/types-of-abuse/physical-abuse/" TargetMode="External"/><Relationship Id="rId62" Type="http://schemas.openxmlformats.org/officeDocument/2006/relationships/hyperlink" Target="http://educateagainsthate.com/parents/what-are-the-warning-signs/" TargetMode="External"/><Relationship Id="rId70" Type="http://schemas.openxmlformats.org/officeDocument/2006/relationships/hyperlink" Target="https://hipsprocedures.org.uk/page/glossary?term=Abuse&amp;g=3EzN"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4F0FAE-49D8-44E5-9B6C-8C1F4B7EF3EE}"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0443BB0C-2461-4488-A91F-46CDD07C2242}">
      <dgm:prSet phldrT="[Text]"/>
      <dgm:spPr/>
      <dgm:t>
        <a:bodyPr/>
        <a:lstStyle/>
        <a:p>
          <a:r>
            <a:rPr lang="en-US" b="1" dirty="0"/>
            <a:t>Safeguarding Incident</a:t>
          </a:r>
          <a:endParaRPr lang="en-GB" b="1" dirty="0"/>
        </a:p>
      </dgm:t>
    </dgm:pt>
    <dgm:pt modelId="{75002937-8C62-4438-AFE9-B2E4A2375BF5}" type="parTrans" cxnId="{ECE13AFB-6421-469E-892C-4B8192C79823}">
      <dgm:prSet/>
      <dgm:spPr/>
      <dgm:t>
        <a:bodyPr/>
        <a:lstStyle/>
        <a:p>
          <a:endParaRPr lang="en-GB"/>
        </a:p>
      </dgm:t>
    </dgm:pt>
    <dgm:pt modelId="{0CEECE2E-15BB-429D-BA9B-8785D5AD6018}" type="sibTrans" cxnId="{ECE13AFB-6421-469E-892C-4B8192C79823}">
      <dgm:prSet/>
      <dgm:spPr/>
      <dgm:t>
        <a:bodyPr/>
        <a:lstStyle/>
        <a:p>
          <a:endParaRPr lang="en-GB"/>
        </a:p>
      </dgm:t>
    </dgm:pt>
    <dgm:pt modelId="{B68E609B-984C-45DE-A3BC-16D3E8B9E0D1}">
      <dgm:prSet phldrT="[Text]"/>
      <dgm:spPr/>
      <dgm:t>
        <a:bodyPr/>
        <a:lstStyle/>
        <a:p>
          <a:r>
            <a:rPr lang="en-US" dirty="0"/>
            <a:t>Open entry on CPOMs</a:t>
          </a:r>
          <a:endParaRPr lang="en-GB" dirty="0"/>
        </a:p>
      </dgm:t>
    </dgm:pt>
    <dgm:pt modelId="{FFC51F0F-7F3C-4951-8DCC-B3CC73059506}" type="parTrans" cxnId="{DA893BE4-A7EA-4F3E-80CD-DE67FCFFF453}">
      <dgm:prSet/>
      <dgm:spPr/>
      <dgm:t>
        <a:bodyPr/>
        <a:lstStyle/>
        <a:p>
          <a:endParaRPr lang="en-GB"/>
        </a:p>
      </dgm:t>
    </dgm:pt>
    <dgm:pt modelId="{731CA4F8-AFFA-4C33-93BE-E34CC169CADD}" type="sibTrans" cxnId="{DA893BE4-A7EA-4F3E-80CD-DE67FCFFF453}">
      <dgm:prSet/>
      <dgm:spPr/>
      <dgm:t>
        <a:bodyPr/>
        <a:lstStyle/>
        <a:p>
          <a:endParaRPr lang="en-GB"/>
        </a:p>
      </dgm:t>
    </dgm:pt>
    <dgm:pt modelId="{52E8178D-B997-4B0B-82B6-AD2002B1BFFE}">
      <dgm:prSet phldrT="[Text]"/>
      <dgm:spPr/>
      <dgm:t>
        <a:bodyPr/>
        <a:lstStyle/>
        <a:p>
          <a:r>
            <a:rPr lang="en-US" dirty="0"/>
            <a:t>Has the child </a:t>
          </a:r>
          <a:br>
            <a:rPr lang="en-US" dirty="0"/>
          </a:br>
          <a:r>
            <a:rPr lang="en-US" dirty="0"/>
            <a:t>suffered or is likely </a:t>
          </a:r>
          <a:br>
            <a:rPr lang="en-US" dirty="0"/>
          </a:br>
          <a:r>
            <a:rPr lang="en-US" dirty="0"/>
            <a:t>to suffer significant </a:t>
          </a:r>
          <a:br>
            <a:rPr lang="en-US" dirty="0"/>
          </a:br>
          <a:r>
            <a:rPr lang="en-US" dirty="0"/>
            <a:t>harm?</a:t>
          </a:r>
          <a:endParaRPr lang="en-GB" dirty="0"/>
        </a:p>
      </dgm:t>
    </dgm:pt>
    <dgm:pt modelId="{F6B4E11F-3571-49F2-BC39-3D1AB07F42F0}" type="parTrans" cxnId="{A52F2659-1F20-4882-ADB8-E89CED0E9094}">
      <dgm:prSet/>
      <dgm:spPr/>
      <dgm:t>
        <a:bodyPr/>
        <a:lstStyle/>
        <a:p>
          <a:endParaRPr lang="en-GB"/>
        </a:p>
      </dgm:t>
    </dgm:pt>
    <dgm:pt modelId="{26F491CF-DE4E-4779-BD81-DDF05618E906}" type="sibTrans" cxnId="{A52F2659-1F20-4882-ADB8-E89CED0E9094}">
      <dgm:prSet/>
      <dgm:spPr/>
      <dgm:t>
        <a:bodyPr/>
        <a:lstStyle/>
        <a:p>
          <a:endParaRPr lang="en-GB"/>
        </a:p>
      </dgm:t>
    </dgm:pt>
    <dgm:pt modelId="{B54DFE94-8C6A-40F5-A27B-23DBD23504F9}">
      <dgm:prSet/>
      <dgm:spPr/>
      <dgm:t>
        <a:bodyPr/>
        <a:lstStyle/>
        <a:p>
          <a:r>
            <a:rPr lang="en-GB" dirty="0"/>
            <a:t>Yes</a:t>
          </a:r>
        </a:p>
      </dgm:t>
    </dgm:pt>
    <dgm:pt modelId="{387585F0-CBCB-4339-9F6A-8F4A16215566}" type="parTrans" cxnId="{DF132D97-8E17-4CC0-913C-6C2CF19BBBF9}">
      <dgm:prSet/>
      <dgm:spPr/>
      <dgm:t>
        <a:bodyPr/>
        <a:lstStyle/>
        <a:p>
          <a:endParaRPr lang="en-GB"/>
        </a:p>
      </dgm:t>
    </dgm:pt>
    <dgm:pt modelId="{20785C8E-25BB-4577-8BEC-7DB44C77DEA3}" type="sibTrans" cxnId="{DF132D97-8E17-4CC0-913C-6C2CF19BBBF9}">
      <dgm:prSet/>
      <dgm:spPr/>
      <dgm:t>
        <a:bodyPr/>
        <a:lstStyle/>
        <a:p>
          <a:endParaRPr lang="en-GB"/>
        </a:p>
      </dgm:t>
    </dgm:pt>
    <dgm:pt modelId="{234B8123-F28D-41C9-A287-D7988C58BA35}">
      <dgm:prSet/>
      <dgm:spPr/>
      <dgm:t>
        <a:bodyPr/>
        <a:lstStyle/>
        <a:p>
          <a:r>
            <a:rPr lang="en-GB" dirty="0"/>
            <a:t>No</a:t>
          </a:r>
        </a:p>
      </dgm:t>
    </dgm:pt>
    <dgm:pt modelId="{5006D2DE-EFD7-4C09-9822-0E6BEAB1BB9D}" type="parTrans" cxnId="{11130A87-C13B-49B8-B2A2-A6B39B3A54F4}">
      <dgm:prSet/>
      <dgm:spPr/>
      <dgm:t>
        <a:bodyPr/>
        <a:lstStyle/>
        <a:p>
          <a:endParaRPr lang="en-GB"/>
        </a:p>
      </dgm:t>
    </dgm:pt>
    <dgm:pt modelId="{4332A7C0-8DEF-4E29-B59A-5A8F7AE4C70F}" type="sibTrans" cxnId="{11130A87-C13B-49B8-B2A2-A6B39B3A54F4}">
      <dgm:prSet/>
      <dgm:spPr/>
      <dgm:t>
        <a:bodyPr/>
        <a:lstStyle/>
        <a:p>
          <a:endParaRPr lang="en-GB"/>
        </a:p>
      </dgm:t>
    </dgm:pt>
    <dgm:pt modelId="{6AB1396F-30EE-44CE-9A56-41C394AC49E8}">
      <dgm:prSet/>
      <dgm:spPr/>
      <dgm:t>
        <a:bodyPr/>
        <a:lstStyle/>
        <a:p>
          <a:r>
            <a:rPr lang="en-GB" dirty="0"/>
            <a:t>Continue to update CPOMs at every stage of the process.  Upload all relevant documentation as and when received/produced</a:t>
          </a:r>
        </a:p>
      </dgm:t>
    </dgm:pt>
    <dgm:pt modelId="{18A9040F-9A55-4A9A-8976-8D857C6478D6}" type="parTrans" cxnId="{7F70E6D6-4E29-474F-B79E-A12F69557F72}">
      <dgm:prSet/>
      <dgm:spPr/>
      <dgm:t>
        <a:bodyPr/>
        <a:lstStyle/>
        <a:p>
          <a:endParaRPr lang="en-GB"/>
        </a:p>
      </dgm:t>
    </dgm:pt>
    <dgm:pt modelId="{9534BC87-FBBD-495F-A298-A82B42FD2B75}" type="sibTrans" cxnId="{7F70E6D6-4E29-474F-B79E-A12F69557F72}">
      <dgm:prSet/>
      <dgm:spPr/>
      <dgm:t>
        <a:bodyPr/>
        <a:lstStyle/>
        <a:p>
          <a:endParaRPr lang="en-GB"/>
        </a:p>
      </dgm:t>
    </dgm:pt>
    <dgm:pt modelId="{257FD732-91CE-4B6E-B7D3-E0BA317B2519}">
      <dgm:prSet/>
      <dgm:spPr/>
      <dgm:t>
        <a:bodyPr/>
        <a:lstStyle/>
        <a:p>
          <a:r>
            <a:rPr lang="en-US"/>
            <a:t>Complete External Referral</a:t>
          </a:r>
          <a:endParaRPr lang="en-GB"/>
        </a:p>
      </dgm:t>
    </dgm:pt>
    <dgm:pt modelId="{FD0485FF-2943-4934-BCA1-3E81A7926C21}" type="parTrans" cxnId="{C5A11595-4F7B-4C11-8E67-8BAA4D7FD88F}">
      <dgm:prSet/>
      <dgm:spPr/>
      <dgm:t>
        <a:bodyPr/>
        <a:lstStyle/>
        <a:p>
          <a:endParaRPr lang="en-GB"/>
        </a:p>
      </dgm:t>
    </dgm:pt>
    <dgm:pt modelId="{BEA4F5C3-F629-4434-B11D-1FC3F26E71FC}" type="sibTrans" cxnId="{C5A11595-4F7B-4C11-8E67-8BAA4D7FD88F}">
      <dgm:prSet/>
      <dgm:spPr/>
      <dgm:t>
        <a:bodyPr/>
        <a:lstStyle/>
        <a:p>
          <a:endParaRPr lang="en-GB"/>
        </a:p>
      </dgm:t>
    </dgm:pt>
    <dgm:pt modelId="{56A1F6D0-567F-41BD-9A46-8723D27E4CC1}">
      <dgm:prSet/>
      <dgm:spPr/>
      <dgm:t>
        <a:bodyPr/>
        <a:lstStyle/>
        <a:p>
          <a:r>
            <a:rPr lang="en-GB"/>
            <a:t>Continue to update CPOMs at every stage of the process.  Upload all relevant documentation as and when received/produced</a:t>
          </a:r>
          <a:endParaRPr lang="en-GB" dirty="0"/>
        </a:p>
      </dgm:t>
    </dgm:pt>
    <dgm:pt modelId="{1D6E7D21-E6F1-4FF8-B929-DD91F0D04882}" type="parTrans" cxnId="{85D78D40-5D1C-4BDD-8EA8-2ECDA6F97466}">
      <dgm:prSet/>
      <dgm:spPr/>
      <dgm:t>
        <a:bodyPr/>
        <a:lstStyle/>
        <a:p>
          <a:endParaRPr lang="en-GB"/>
        </a:p>
      </dgm:t>
    </dgm:pt>
    <dgm:pt modelId="{E8F9C128-56EE-44FA-9E1B-5B738A060A9E}" type="sibTrans" cxnId="{85D78D40-5D1C-4BDD-8EA8-2ECDA6F97466}">
      <dgm:prSet/>
      <dgm:spPr/>
      <dgm:t>
        <a:bodyPr/>
        <a:lstStyle/>
        <a:p>
          <a:endParaRPr lang="en-GB"/>
        </a:p>
      </dgm:t>
    </dgm:pt>
    <dgm:pt modelId="{892F549A-AA1C-4253-B62B-45AF256418C9}">
      <dgm:prSet/>
      <dgm:spPr/>
      <dgm:t>
        <a:bodyPr/>
        <a:lstStyle/>
        <a:p>
          <a:r>
            <a:rPr lang="en-US"/>
            <a:t>When all actions are complete ensure that all l documents are uploaded a</a:t>
          </a:r>
          <a:r>
            <a:rPr lang="en-US" u="sng"/>
            <a:t>nd CPO</a:t>
          </a:r>
          <a:r>
            <a:rPr lang="en-US"/>
            <a:t>Ms is up to date.</a:t>
          </a:r>
          <a:endParaRPr lang="en-GB"/>
        </a:p>
      </dgm:t>
    </dgm:pt>
    <dgm:pt modelId="{05627779-8DE1-47E2-9179-9A089925858D}" type="parTrans" cxnId="{C39D9F55-6DF2-4344-A1F2-5F762655D451}">
      <dgm:prSet/>
      <dgm:spPr/>
      <dgm:t>
        <a:bodyPr/>
        <a:lstStyle/>
        <a:p>
          <a:endParaRPr lang="en-GB"/>
        </a:p>
      </dgm:t>
    </dgm:pt>
    <dgm:pt modelId="{3B54E9A6-9D27-4404-92BF-C2DC917AD917}" type="sibTrans" cxnId="{C39D9F55-6DF2-4344-A1F2-5F762655D451}">
      <dgm:prSet/>
      <dgm:spPr/>
      <dgm:t>
        <a:bodyPr/>
        <a:lstStyle/>
        <a:p>
          <a:endParaRPr lang="en-GB"/>
        </a:p>
      </dgm:t>
    </dgm:pt>
    <dgm:pt modelId="{2D482E2F-AF4F-451B-A0E4-46F4F7F3E185}" type="pres">
      <dgm:prSet presAssocID="{5F4F0FAE-49D8-44E5-9B6C-8C1F4B7EF3EE}" presName="hierChild1" presStyleCnt="0">
        <dgm:presLayoutVars>
          <dgm:chPref val="1"/>
          <dgm:dir/>
          <dgm:animOne val="branch"/>
          <dgm:animLvl val="lvl"/>
          <dgm:resizeHandles/>
        </dgm:presLayoutVars>
      </dgm:prSet>
      <dgm:spPr/>
    </dgm:pt>
    <dgm:pt modelId="{E9EF6D93-FBF1-4E98-A94E-943122CC4B73}" type="pres">
      <dgm:prSet presAssocID="{0443BB0C-2461-4488-A91F-46CDD07C2242}" presName="hierRoot1" presStyleCnt="0"/>
      <dgm:spPr/>
    </dgm:pt>
    <dgm:pt modelId="{476DDB1D-7C06-4953-886C-2BBEBDD988B7}" type="pres">
      <dgm:prSet presAssocID="{0443BB0C-2461-4488-A91F-46CDD07C2242}" presName="composite" presStyleCnt="0"/>
      <dgm:spPr/>
    </dgm:pt>
    <dgm:pt modelId="{F140B0A6-4F46-4B31-9FDA-E429410108D5}" type="pres">
      <dgm:prSet presAssocID="{0443BB0C-2461-4488-A91F-46CDD07C2242}" presName="background" presStyleLbl="node0" presStyleIdx="0" presStyleCnt="1"/>
      <dgm:spPr>
        <a:solidFill>
          <a:schemeClr val="accent1">
            <a:lumMod val="60000"/>
            <a:lumOff val="40000"/>
          </a:schemeClr>
        </a:solidFill>
      </dgm:spPr>
    </dgm:pt>
    <dgm:pt modelId="{1F530266-F547-40DB-9D83-C730A92F9F03}" type="pres">
      <dgm:prSet presAssocID="{0443BB0C-2461-4488-A91F-46CDD07C2242}" presName="text" presStyleLbl="fgAcc0" presStyleIdx="0" presStyleCnt="1">
        <dgm:presLayoutVars>
          <dgm:chPref val="3"/>
        </dgm:presLayoutVars>
      </dgm:prSet>
      <dgm:spPr/>
    </dgm:pt>
    <dgm:pt modelId="{33330BF1-EAA4-4953-A5C1-E87047A1B460}" type="pres">
      <dgm:prSet presAssocID="{0443BB0C-2461-4488-A91F-46CDD07C2242}" presName="hierChild2" presStyleCnt="0"/>
      <dgm:spPr/>
    </dgm:pt>
    <dgm:pt modelId="{9D49F9FE-9432-4141-8202-ED20039D4A2D}" type="pres">
      <dgm:prSet presAssocID="{FFC51F0F-7F3C-4951-8DCC-B3CC73059506}" presName="Name10" presStyleLbl="parChTrans1D2" presStyleIdx="0" presStyleCnt="1"/>
      <dgm:spPr/>
    </dgm:pt>
    <dgm:pt modelId="{75FF68DD-991F-4784-9F18-A2B5E4E69A19}" type="pres">
      <dgm:prSet presAssocID="{B68E609B-984C-45DE-A3BC-16D3E8B9E0D1}" presName="hierRoot2" presStyleCnt="0"/>
      <dgm:spPr/>
    </dgm:pt>
    <dgm:pt modelId="{90167B44-7B2E-4428-92B5-3CF233B51221}" type="pres">
      <dgm:prSet presAssocID="{B68E609B-984C-45DE-A3BC-16D3E8B9E0D1}" presName="composite2" presStyleCnt="0"/>
      <dgm:spPr/>
    </dgm:pt>
    <dgm:pt modelId="{A90E69DE-C0F5-47A1-9E52-5DD91F6374FB}" type="pres">
      <dgm:prSet presAssocID="{B68E609B-984C-45DE-A3BC-16D3E8B9E0D1}" presName="background2" presStyleLbl="node2" presStyleIdx="0" presStyleCnt="1"/>
      <dgm:spPr/>
    </dgm:pt>
    <dgm:pt modelId="{7E3FCF91-58A1-4AD1-A87B-EAF2600440A4}" type="pres">
      <dgm:prSet presAssocID="{B68E609B-984C-45DE-A3BC-16D3E8B9E0D1}" presName="text2" presStyleLbl="fgAcc2" presStyleIdx="0" presStyleCnt="1">
        <dgm:presLayoutVars>
          <dgm:chPref val="3"/>
        </dgm:presLayoutVars>
      </dgm:prSet>
      <dgm:spPr/>
    </dgm:pt>
    <dgm:pt modelId="{70B78DC4-5D15-4D73-A70B-78A0571CA9F4}" type="pres">
      <dgm:prSet presAssocID="{B68E609B-984C-45DE-A3BC-16D3E8B9E0D1}" presName="hierChild3" presStyleCnt="0"/>
      <dgm:spPr/>
    </dgm:pt>
    <dgm:pt modelId="{2ED3E745-FAD2-4F20-9068-85BF60D3D6C9}" type="pres">
      <dgm:prSet presAssocID="{F6B4E11F-3571-49F2-BC39-3D1AB07F42F0}" presName="Name17" presStyleLbl="parChTrans1D3" presStyleIdx="0" presStyleCnt="1"/>
      <dgm:spPr/>
    </dgm:pt>
    <dgm:pt modelId="{AC108861-A187-4762-A603-BB3288931B71}" type="pres">
      <dgm:prSet presAssocID="{52E8178D-B997-4B0B-82B6-AD2002B1BFFE}" presName="hierRoot3" presStyleCnt="0"/>
      <dgm:spPr/>
    </dgm:pt>
    <dgm:pt modelId="{EBE6236D-46E7-42F5-9639-560A13D06748}" type="pres">
      <dgm:prSet presAssocID="{52E8178D-B997-4B0B-82B6-AD2002B1BFFE}" presName="composite3" presStyleCnt="0"/>
      <dgm:spPr/>
    </dgm:pt>
    <dgm:pt modelId="{BECFE5A6-A0A1-44E6-A1B9-BBBA6FD65E1A}" type="pres">
      <dgm:prSet presAssocID="{52E8178D-B997-4B0B-82B6-AD2002B1BFFE}" presName="background3" presStyleLbl="node3" presStyleIdx="0" presStyleCnt="1"/>
      <dgm:spPr/>
    </dgm:pt>
    <dgm:pt modelId="{27B36A22-63D8-4066-B36B-C6C32EB39EC3}" type="pres">
      <dgm:prSet presAssocID="{52E8178D-B997-4B0B-82B6-AD2002B1BFFE}" presName="text3" presStyleLbl="fgAcc3" presStyleIdx="0" presStyleCnt="1">
        <dgm:presLayoutVars>
          <dgm:chPref val="3"/>
        </dgm:presLayoutVars>
      </dgm:prSet>
      <dgm:spPr/>
    </dgm:pt>
    <dgm:pt modelId="{737354D8-5701-424E-B5C6-3A1687E8BE59}" type="pres">
      <dgm:prSet presAssocID="{52E8178D-B997-4B0B-82B6-AD2002B1BFFE}" presName="hierChild4" presStyleCnt="0"/>
      <dgm:spPr/>
    </dgm:pt>
    <dgm:pt modelId="{85F8D62A-9670-4808-8623-BAA98B1F5057}" type="pres">
      <dgm:prSet presAssocID="{387585F0-CBCB-4339-9F6A-8F4A16215566}" presName="Name23" presStyleLbl="parChTrans1D4" presStyleIdx="0" presStyleCnt="6"/>
      <dgm:spPr/>
    </dgm:pt>
    <dgm:pt modelId="{1C33DFE3-941D-429E-93C5-DC41FCBA3DD0}" type="pres">
      <dgm:prSet presAssocID="{B54DFE94-8C6A-40F5-A27B-23DBD23504F9}" presName="hierRoot4" presStyleCnt="0"/>
      <dgm:spPr/>
    </dgm:pt>
    <dgm:pt modelId="{A900C4DC-9B9C-42CD-AB35-642186C60CA5}" type="pres">
      <dgm:prSet presAssocID="{B54DFE94-8C6A-40F5-A27B-23DBD23504F9}" presName="composite4" presStyleCnt="0"/>
      <dgm:spPr/>
    </dgm:pt>
    <dgm:pt modelId="{42F02D78-5F0A-4936-A5DF-8584F01DCF67}" type="pres">
      <dgm:prSet presAssocID="{B54DFE94-8C6A-40F5-A27B-23DBD23504F9}" presName="background4" presStyleLbl="node4" presStyleIdx="0" presStyleCnt="6"/>
      <dgm:spPr/>
    </dgm:pt>
    <dgm:pt modelId="{06B548D6-A40F-4642-B33F-EBB763CED95E}" type="pres">
      <dgm:prSet presAssocID="{B54DFE94-8C6A-40F5-A27B-23DBD23504F9}" presName="text4" presStyleLbl="fgAcc4" presStyleIdx="0" presStyleCnt="6">
        <dgm:presLayoutVars>
          <dgm:chPref val="3"/>
        </dgm:presLayoutVars>
      </dgm:prSet>
      <dgm:spPr/>
    </dgm:pt>
    <dgm:pt modelId="{72FFB8A9-0622-4DEF-BF5B-08537936CDF9}" type="pres">
      <dgm:prSet presAssocID="{B54DFE94-8C6A-40F5-A27B-23DBD23504F9}" presName="hierChild5" presStyleCnt="0"/>
      <dgm:spPr/>
    </dgm:pt>
    <dgm:pt modelId="{D9C5C8CD-1C13-441F-83BC-D4D5FF51A901}" type="pres">
      <dgm:prSet presAssocID="{FD0485FF-2943-4934-BCA1-3E81A7926C21}" presName="Name23" presStyleLbl="parChTrans1D4" presStyleIdx="1" presStyleCnt="6"/>
      <dgm:spPr/>
    </dgm:pt>
    <dgm:pt modelId="{69A51E09-66F0-4F2F-ABEE-8F7653FB073D}" type="pres">
      <dgm:prSet presAssocID="{257FD732-91CE-4B6E-B7D3-E0BA317B2519}" presName="hierRoot4" presStyleCnt="0"/>
      <dgm:spPr/>
    </dgm:pt>
    <dgm:pt modelId="{CCEBE7C4-0FF0-4243-9D10-5D4F4CAED451}" type="pres">
      <dgm:prSet presAssocID="{257FD732-91CE-4B6E-B7D3-E0BA317B2519}" presName="composite4" presStyleCnt="0"/>
      <dgm:spPr/>
    </dgm:pt>
    <dgm:pt modelId="{5F4D8307-D5EA-48C8-9CDA-E30676FE3B97}" type="pres">
      <dgm:prSet presAssocID="{257FD732-91CE-4B6E-B7D3-E0BA317B2519}" presName="background4" presStyleLbl="node4" presStyleIdx="1" presStyleCnt="6"/>
      <dgm:spPr/>
    </dgm:pt>
    <dgm:pt modelId="{980F622C-41FC-4155-A82E-82D716231634}" type="pres">
      <dgm:prSet presAssocID="{257FD732-91CE-4B6E-B7D3-E0BA317B2519}" presName="text4" presStyleLbl="fgAcc4" presStyleIdx="1" presStyleCnt="6">
        <dgm:presLayoutVars>
          <dgm:chPref val="3"/>
        </dgm:presLayoutVars>
      </dgm:prSet>
      <dgm:spPr/>
    </dgm:pt>
    <dgm:pt modelId="{ECFE588B-B693-40DF-9316-84863FF42820}" type="pres">
      <dgm:prSet presAssocID="{257FD732-91CE-4B6E-B7D3-E0BA317B2519}" presName="hierChild5" presStyleCnt="0"/>
      <dgm:spPr/>
    </dgm:pt>
    <dgm:pt modelId="{F6269DCE-B0C6-4F22-8881-8F664F0CB680}" type="pres">
      <dgm:prSet presAssocID="{1D6E7D21-E6F1-4FF8-B929-DD91F0D04882}" presName="Name23" presStyleLbl="parChTrans1D4" presStyleIdx="2" presStyleCnt="6"/>
      <dgm:spPr/>
    </dgm:pt>
    <dgm:pt modelId="{9519DEB7-C45D-4F2D-A329-0FED5426234B}" type="pres">
      <dgm:prSet presAssocID="{56A1F6D0-567F-41BD-9A46-8723D27E4CC1}" presName="hierRoot4" presStyleCnt="0"/>
      <dgm:spPr/>
    </dgm:pt>
    <dgm:pt modelId="{3C1D6AF1-A95E-417E-8F83-74CC45C0DB58}" type="pres">
      <dgm:prSet presAssocID="{56A1F6D0-567F-41BD-9A46-8723D27E4CC1}" presName="composite4" presStyleCnt="0"/>
      <dgm:spPr/>
    </dgm:pt>
    <dgm:pt modelId="{415720CC-5B0F-469C-9B41-BA38DC160DD1}" type="pres">
      <dgm:prSet presAssocID="{56A1F6D0-567F-41BD-9A46-8723D27E4CC1}" presName="background4" presStyleLbl="node4" presStyleIdx="2" presStyleCnt="6"/>
      <dgm:spPr/>
    </dgm:pt>
    <dgm:pt modelId="{64BF3110-27DF-4F34-9427-897FA9AE2289}" type="pres">
      <dgm:prSet presAssocID="{56A1F6D0-567F-41BD-9A46-8723D27E4CC1}" presName="text4" presStyleLbl="fgAcc4" presStyleIdx="2" presStyleCnt="6">
        <dgm:presLayoutVars>
          <dgm:chPref val="3"/>
        </dgm:presLayoutVars>
      </dgm:prSet>
      <dgm:spPr/>
    </dgm:pt>
    <dgm:pt modelId="{D3EDE9AA-75C0-467B-AD3D-5DABF86379A5}" type="pres">
      <dgm:prSet presAssocID="{56A1F6D0-567F-41BD-9A46-8723D27E4CC1}" presName="hierChild5" presStyleCnt="0"/>
      <dgm:spPr/>
    </dgm:pt>
    <dgm:pt modelId="{48915D57-5ED3-4465-9777-566DE0B6DE8F}" type="pres">
      <dgm:prSet presAssocID="{05627779-8DE1-47E2-9179-9A089925858D}" presName="Name23" presStyleLbl="parChTrans1D4" presStyleIdx="3" presStyleCnt="6"/>
      <dgm:spPr/>
    </dgm:pt>
    <dgm:pt modelId="{019F4C39-DF01-4896-8010-CF594E7BDCDE}" type="pres">
      <dgm:prSet presAssocID="{892F549A-AA1C-4253-B62B-45AF256418C9}" presName="hierRoot4" presStyleCnt="0"/>
      <dgm:spPr/>
    </dgm:pt>
    <dgm:pt modelId="{D964C758-3CCB-42A8-9E1A-EA0088F7E5FD}" type="pres">
      <dgm:prSet presAssocID="{892F549A-AA1C-4253-B62B-45AF256418C9}" presName="composite4" presStyleCnt="0"/>
      <dgm:spPr/>
    </dgm:pt>
    <dgm:pt modelId="{6A065DA0-8655-44C8-9572-94ABF7F29F7F}" type="pres">
      <dgm:prSet presAssocID="{892F549A-AA1C-4253-B62B-45AF256418C9}" presName="background4" presStyleLbl="node4" presStyleIdx="3" presStyleCnt="6"/>
      <dgm:spPr/>
    </dgm:pt>
    <dgm:pt modelId="{E6199B3F-3CE5-4CF5-BDF8-7A88C21D4A7C}" type="pres">
      <dgm:prSet presAssocID="{892F549A-AA1C-4253-B62B-45AF256418C9}" presName="text4" presStyleLbl="fgAcc4" presStyleIdx="3" presStyleCnt="6">
        <dgm:presLayoutVars>
          <dgm:chPref val="3"/>
        </dgm:presLayoutVars>
      </dgm:prSet>
      <dgm:spPr/>
    </dgm:pt>
    <dgm:pt modelId="{D3C65D38-88F5-410A-A202-2737238863AC}" type="pres">
      <dgm:prSet presAssocID="{892F549A-AA1C-4253-B62B-45AF256418C9}" presName="hierChild5" presStyleCnt="0"/>
      <dgm:spPr/>
    </dgm:pt>
    <dgm:pt modelId="{F88BC7CF-9116-4F26-9ECF-BD33E620062B}" type="pres">
      <dgm:prSet presAssocID="{5006D2DE-EFD7-4C09-9822-0E6BEAB1BB9D}" presName="Name23" presStyleLbl="parChTrans1D4" presStyleIdx="4" presStyleCnt="6"/>
      <dgm:spPr/>
    </dgm:pt>
    <dgm:pt modelId="{0C857CA8-CF64-497C-A240-882885CBAD3E}" type="pres">
      <dgm:prSet presAssocID="{234B8123-F28D-41C9-A287-D7988C58BA35}" presName="hierRoot4" presStyleCnt="0"/>
      <dgm:spPr/>
    </dgm:pt>
    <dgm:pt modelId="{C1C1494A-570B-411A-BAE2-7A8D8892D4F5}" type="pres">
      <dgm:prSet presAssocID="{234B8123-F28D-41C9-A287-D7988C58BA35}" presName="composite4" presStyleCnt="0"/>
      <dgm:spPr/>
    </dgm:pt>
    <dgm:pt modelId="{0B110847-1D8D-473F-8CF7-BF308EC7AD14}" type="pres">
      <dgm:prSet presAssocID="{234B8123-F28D-41C9-A287-D7988C58BA35}" presName="background4" presStyleLbl="node4" presStyleIdx="4" presStyleCnt="6"/>
      <dgm:spPr/>
    </dgm:pt>
    <dgm:pt modelId="{853881C3-FDA5-4063-9BCA-2CA0416525D2}" type="pres">
      <dgm:prSet presAssocID="{234B8123-F28D-41C9-A287-D7988C58BA35}" presName="text4" presStyleLbl="fgAcc4" presStyleIdx="4" presStyleCnt="6">
        <dgm:presLayoutVars>
          <dgm:chPref val="3"/>
        </dgm:presLayoutVars>
      </dgm:prSet>
      <dgm:spPr/>
    </dgm:pt>
    <dgm:pt modelId="{AE7B4ED0-4FE2-4AF2-B45E-1B301734DCD5}" type="pres">
      <dgm:prSet presAssocID="{234B8123-F28D-41C9-A287-D7988C58BA35}" presName="hierChild5" presStyleCnt="0"/>
      <dgm:spPr/>
    </dgm:pt>
    <dgm:pt modelId="{60490E40-EF3C-4FDD-9A93-42FB546B3CE8}" type="pres">
      <dgm:prSet presAssocID="{18A9040F-9A55-4A9A-8976-8D857C6478D6}" presName="Name23" presStyleLbl="parChTrans1D4" presStyleIdx="5" presStyleCnt="6"/>
      <dgm:spPr/>
    </dgm:pt>
    <dgm:pt modelId="{AFD574A1-CE8E-47A2-9C9E-46A436723A02}" type="pres">
      <dgm:prSet presAssocID="{6AB1396F-30EE-44CE-9A56-41C394AC49E8}" presName="hierRoot4" presStyleCnt="0"/>
      <dgm:spPr/>
    </dgm:pt>
    <dgm:pt modelId="{5651082C-6801-4F1E-A119-8AB8D47B4E95}" type="pres">
      <dgm:prSet presAssocID="{6AB1396F-30EE-44CE-9A56-41C394AC49E8}" presName="composite4" presStyleCnt="0"/>
      <dgm:spPr/>
    </dgm:pt>
    <dgm:pt modelId="{B1D76A96-28F3-427D-94D2-96FA38D2712C}" type="pres">
      <dgm:prSet presAssocID="{6AB1396F-30EE-44CE-9A56-41C394AC49E8}" presName="background4" presStyleLbl="node4" presStyleIdx="5" presStyleCnt="6"/>
      <dgm:spPr/>
    </dgm:pt>
    <dgm:pt modelId="{A11F8733-8703-49A6-9218-1B2E7521FDC7}" type="pres">
      <dgm:prSet presAssocID="{6AB1396F-30EE-44CE-9A56-41C394AC49E8}" presName="text4" presStyleLbl="fgAcc4" presStyleIdx="5" presStyleCnt="6" custScaleY="95103">
        <dgm:presLayoutVars>
          <dgm:chPref val="3"/>
        </dgm:presLayoutVars>
      </dgm:prSet>
      <dgm:spPr/>
    </dgm:pt>
    <dgm:pt modelId="{8F452736-0D9A-45CF-9B92-54B09F7B10B8}" type="pres">
      <dgm:prSet presAssocID="{6AB1396F-30EE-44CE-9A56-41C394AC49E8}" presName="hierChild5" presStyleCnt="0"/>
      <dgm:spPr/>
    </dgm:pt>
  </dgm:ptLst>
  <dgm:cxnLst>
    <dgm:cxn modelId="{9D7B1C04-CA96-47F1-A97D-5AE4EE41BF14}" type="presOf" srcId="{B68E609B-984C-45DE-A3BC-16D3E8B9E0D1}" destId="{7E3FCF91-58A1-4AD1-A87B-EAF2600440A4}" srcOrd="0" destOrd="0" presId="urn:microsoft.com/office/officeart/2005/8/layout/hierarchy1"/>
    <dgm:cxn modelId="{3580E70E-822B-4EBB-897A-2022B12C01E3}" type="presOf" srcId="{234B8123-F28D-41C9-A287-D7988C58BA35}" destId="{853881C3-FDA5-4063-9BCA-2CA0416525D2}" srcOrd="0" destOrd="0" presId="urn:microsoft.com/office/officeart/2005/8/layout/hierarchy1"/>
    <dgm:cxn modelId="{CDEB4312-C58E-41CD-BF36-9AA3B13BF0B0}" type="presOf" srcId="{F6B4E11F-3571-49F2-BC39-3D1AB07F42F0}" destId="{2ED3E745-FAD2-4F20-9068-85BF60D3D6C9}" srcOrd="0" destOrd="0" presId="urn:microsoft.com/office/officeart/2005/8/layout/hierarchy1"/>
    <dgm:cxn modelId="{B485E820-9F67-4801-953B-5127B0DFABB6}" type="presOf" srcId="{FD0485FF-2943-4934-BCA1-3E81A7926C21}" destId="{D9C5C8CD-1C13-441F-83BC-D4D5FF51A901}" srcOrd="0" destOrd="0" presId="urn:microsoft.com/office/officeart/2005/8/layout/hierarchy1"/>
    <dgm:cxn modelId="{94D27125-30D1-477F-81BE-67603538CBDE}" type="presOf" srcId="{FFC51F0F-7F3C-4951-8DCC-B3CC73059506}" destId="{9D49F9FE-9432-4141-8202-ED20039D4A2D}" srcOrd="0" destOrd="0" presId="urn:microsoft.com/office/officeart/2005/8/layout/hierarchy1"/>
    <dgm:cxn modelId="{2F60BA2A-DD06-492C-9CEB-018CB0024EB7}" type="presOf" srcId="{18A9040F-9A55-4A9A-8976-8D857C6478D6}" destId="{60490E40-EF3C-4FDD-9A93-42FB546B3CE8}" srcOrd="0" destOrd="0" presId="urn:microsoft.com/office/officeart/2005/8/layout/hierarchy1"/>
    <dgm:cxn modelId="{216DFC38-D89D-4BA1-BA63-BCCFC3D27FA9}" type="presOf" srcId="{257FD732-91CE-4B6E-B7D3-E0BA317B2519}" destId="{980F622C-41FC-4155-A82E-82D716231634}" srcOrd="0" destOrd="0" presId="urn:microsoft.com/office/officeart/2005/8/layout/hierarchy1"/>
    <dgm:cxn modelId="{85D78D40-5D1C-4BDD-8EA8-2ECDA6F97466}" srcId="{257FD732-91CE-4B6E-B7D3-E0BA317B2519}" destId="{56A1F6D0-567F-41BD-9A46-8723D27E4CC1}" srcOrd="0" destOrd="0" parTransId="{1D6E7D21-E6F1-4FF8-B929-DD91F0D04882}" sibTransId="{E8F9C128-56EE-44FA-9E1B-5B738A060A9E}"/>
    <dgm:cxn modelId="{28CD9D48-6B16-4033-AE79-9029712A1825}" type="presOf" srcId="{0443BB0C-2461-4488-A91F-46CDD07C2242}" destId="{1F530266-F547-40DB-9D83-C730A92F9F03}" srcOrd="0" destOrd="0" presId="urn:microsoft.com/office/officeart/2005/8/layout/hierarchy1"/>
    <dgm:cxn modelId="{C861274C-6460-4E60-9AFF-E09490454ACC}" type="presOf" srcId="{1D6E7D21-E6F1-4FF8-B929-DD91F0D04882}" destId="{F6269DCE-B0C6-4F22-8881-8F664F0CB680}" srcOrd="0" destOrd="0" presId="urn:microsoft.com/office/officeart/2005/8/layout/hierarchy1"/>
    <dgm:cxn modelId="{C39D9F55-6DF2-4344-A1F2-5F762655D451}" srcId="{56A1F6D0-567F-41BD-9A46-8723D27E4CC1}" destId="{892F549A-AA1C-4253-B62B-45AF256418C9}" srcOrd="0" destOrd="0" parTransId="{05627779-8DE1-47E2-9179-9A089925858D}" sibTransId="{3B54E9A6-9D27-4404-92BF-C2DC917AD917}"/>
    <dgm:cxn modelId="{A52F2659-1F20-4882-ADB8-E89CED0E9094}" srcId="{B68E609B-984C-45DE-A3BC-16D3E8B9E0D1}" destId="{52E8178D-B997-4B0B-82B6-AD2002B1BFFE}" srcOrd="0" destOrd="0" parTransId="{F6B4E11F-3571-49F2-BC39-3D1AB07F42F0}" sibTransId="{26F491CF-DE4E-4779-BD81-DDF05618E906}"/>
    <dgm:cxn modelId="{3A3B937C-187D-4793-AB13-F828A24B1C79}" type="presOf" srcId="{52E8178D-B997-4B0B-82B6-AD2002B1BFFE}" destId="{27B36A22-63D8-4066-B36B-C6C32EB39EC3}" srcOrd="0" destOrd="0" presId="urn:microsoft.com/office/officeart/2005/8/layout/hierarchy1"/>
    <dgm:cxn modelId="{11130A87-C13B-49B8-B2A2-A6B39B3A54F4}" srcId="{52E8178D-B997-4B0B-82B6-AD2002B1BFFE}" destId="{234B8123-F28D-41C9-A287-D7988C58BA35}" srcOrd="1" destOrd="0" parTransId="{5006D2DE-EFD7-4C09-9822-0E6BEAB1BB9D}" sibTransId="{4332A7C0-8DEF-4E29-B59A-5A8F7AE4C70F}"/>
    <dgm:cxn modelId="{3BA63F93-7AA3-410A-A9ED-35D36D704CA7}" type="presOf" srcId="{892F549A-AA1C-4253-B62B-45AF256418C9}" destId="{E6199B3F-3CE5-4CF5-BDF8-7A88C21D4A7C}" srcOrd="0" destOrd="0" presId="urn:microsoft.com/office/officeart/2005/8/layout/hierarchy1"/>
    <dgm:cxn modelId="{C5A11595-4F7B-4C11-8E67-8BAA4D7FD88F}" srcId="{B54DFE94-8C6A-40F5-A27B-23DBD23504F9}" destId="{257FD732-91CE-4B6E-B7D3-E0BA317B2519}" srcOrd="0" destOrd="0" parTransId="{FD0485FF-2943-4934-BCA1-3E81A7926C21}" sibTransId="{BEA4F5C3-F629-4434-B11D-1FC3F26E71FC}"/>
    <dgm:cxn modelId="{DF132D97-8E17-4CC0-913C-6C2CF19BBBF9}" srcId="{52E8178D-B997-4B0B-82B6-AD2002B1BFFE}" destId="{B54DFE94-8C6A-40F5-A27B-23DBD23504F9}" srcOrd="0" destOrd="0" parTransId="{387585F0-CBCB-4339-9F6A-8F4A16215566}" sibTransId="{20785C8E-25BB-4577-8BEC-7DB44C77DEA3}"/>
    <dgm:cxn modelId="{8A423AAD-9D47-4D60-91A1-219D64E5B903}" type="presOf" srcId="{5006D2DE-EFD7-4C09-9822-0E6BEAB1BB9D}" destId="{F88BC7CF-9116-4F26-9ECF-BD33E620062B}" srcOrd="0" destOrd="0" presId="urn:microsoft.com/office/officeart/2005/8/layout/hierarchy1"/>
    <dgm:cxn modelId="{EE0047B6-A69E-4401-B4F4-68C722E71F44}" type="presOf" srcId="{387585F0-CBCB-4339-9F6A-8F4A16215566}" destId="{85F8D62A-9670-4808-8623-BAA98B1F5057}" srcOrd="0" destOrd="0" presId="urn:microsoft.com/office/officeart/2005/8/layout/hierarchy1"/>
    <dgm:cxn modelId="{D58949C2-3C65-4F20-B79C-196005371ED5}" type="presOf" srcId="{B54DFE94-8C6A-40F5-A27B-23DBD23504F9}" destId="{06B548D6-A40F-4642-B33F-EBB763CED95E}" srcOrd="0" destOrd="0" presId="urn:microsoft.com/office/officeart/2005/8/layout/hierarchy1"/>
    <dgm:cxn modelId="{716D87D4-49D5-4012-A5A2-333CFF6E70D6}" type="presOf" srcId="{5F4F0FAE-49D8-44E5-9B6C-8C1F4B7EF3EE}" destId="{2D482E2F-AF4F-451B-A0E4-46F4F7F3E185}" srcOrd="0" destOrd="0" presId="urn:microsoft.com/office/officeart/2005/8/layout/hierarchy1"/>
    <dgm:cxn modelId="{AAB893D5-7664-41E9-ACE6-91A45803DD70}" type="presOf" srcId="{56A1F6D0-567F-41BD-9A46-8723D27E4CC1}" destId="{64BF3110-27DF-4F34-9427-897FA9AE2289}" srcOrd="0" destOrd="0" presId="urn:microsoft.com/office/officeart/2005/8/layout/hierarchy1"/>
    <dgm:cxn modelId="{7F70E6D6-4E29-474F-B79E-A12F69557F72}" srcId="{234B8123-F28D-41C9-A287-D7988C58BA35}" destId="{6AB1396F-30EE-44CE-9A56-41C394AC49E8}" srcOrd="0" destOrd="0" parTransId="{18A9040F-9A55-4A9A-8976-8D857C6478D6}" sibTransId="{9534BC87-FBBD-495F-A298-A82B42FD2B75}"/>
    <dgm:cxn modelId="{BECDC0D9-9B73-426C-A87E-3AEE6A0108BD}" type="presOf" srcId="{6AB1396F-30EE-44CE-9A56-41C394AC49E8}" destId="{A11F8733-8703-49A6-9218-1B2E7521FDC7}" srcOrd="0" destOrd="0" presId="urn:microsoft.com/office/officeart/2005/8/layout/hierarchy1"/>
    <dgm:cxn modelId="{DA893BE4-A7EA-4F3E-80CD-DE67FCFFF453}" srcId="{0443BB0C-2461-4488-A91F-46CDD07C2242}" destId="{B68E609B-984C-45DE-A3BC-16D3E8B9E0D1}" srcOrd="0" destOrd="0" parTransId="{FFC51F0F-7F3C-4951-8DCC-B3CC73059506}" sibTransId="{731CA4F8-AFFA-4C33-93BE-E34CC169CADD}"/>
    <dgm:cxn modelId="{5CC467F2-FEF4-4188-B6EC-04E78BEF12B5}" type="presOf" srcId="{05627779-8DE1-47E2-9179-9A089925858D}" destId="{48915D57-5ED3-4465-9777-566DE0B6DE8F}" srcOrd="0" destOrd="0" presId="urn:microsoft.com/office/officeart/2005/8/layout/hierarchy1"/>
    <dgm:cxn modelId="{ECE13AFB-6421-469E-892C-4B8192C79823}" srcId="{5F4F0FAE-49D8-44E5-9B6C-8C1F4B7EF3EE}" destId="{0443BB0C-2461-4488-A91F-46CDD07C2242}" srcOrd="0" destOrd="0" parTransId="{75002937-8C62-4438-AFE9-B2E4A2375BF5}" sibTransId="{0CEECE2E-15BB-429D-BA9B-8785D5AD6018}"/>
    <dgm:cxn modelId="{DC7E8818-5976-4DD6-8D6E-3FC5D2FE9161}" type="presParOf" srcId="{2D482E2F-AF4F-451B-A0E4-46F4F7F3E185}" destId="{E9EF6D93-FBF1-4E98-A94E-943122CC4B73}" srcOrd="0" destOrd="0" presId="urn:microsoft.com/office/officeart/2005/8/layout/hierarchy1"/>
    <dgm:cxn modelId="{4403EBC9-B645-4C00-B0E8-6B9F55806FA3}" type="presParOf" srcId="{E9EF6D93-FBF1-4E98-A94E-943122CC4B73}" destId="{476DDB1D-7C06-4953-886C-2BBEBDD988B7}" srcOrd="0" destOrd="0" presId="urn:microsoft.com/office/officeart/2005/8/layout/hierarchy1"/>
    <dgm:cxn modelId="{8DB456E3-F59B-487C-B6C5-D84B7EA72E96}" type="presParOf" srcId="{476DDB1D-7C06-4953-886C-2BBEBDD988B7}" destId="{F140B0A6-4F46-4B31-9FDA-E429410108D5}" srcOrd="0" destOrd="0" presId="urn:microsoft.com/office/officeart/2005/8/layout/hierarchy1"/>
    <dgm:cxn modelId="{561D3E69-7FA6-4F3E-BE80-F0F33F9AE50C}" type="presParOf" srcId="{476DDB1D-7C06-4953-886C-2BBEBDD988B7}" destId="{1F530266-F547-40DB-9D83-C730A92F9F03}" srcOrd="1" destOrd="0" presId="urn:microsoft.com/office/officeart/2005/8/layout/hierarchy1"/>
    <dgm:cxn modelId="{02F2F425-C83F-4209-8AA0-CD562229AB45}" type="presParOf" srcId="{E9EF6D93-FBF1-4E98-A94E-943122CC4B73}" destId="{33330BF1-EAA4-4953-A5C1-E87047A1B460}" srcOrd="1" destOrd="0" presId="urn:microsoft.com/office/officeart/2005/8/layout/hierarchy1"/>
    <dgm:cxn modelId="{EBC386F8-955E-4FE8-A6D7-91C9F79AFAD3}" type="presParOf" srcId="{33330BF1-EAA4-4953-A5C1-E87047A1B460}" destId="{9D49F9FE-9432-4141-8202-ED20039D4A2D}" srcOrd="0" destOrd="0" presId="urn:microsoft.com/office/officeart/2005/8/layout/hierarchy1"/>
    <dgm:cxn modelId="{44269DCC-E0F2-4C15-8AEC-C783E3448D29}" type="presParOf" srcId="{33330BF1-EAA4-4953-A5C1-E87047A1B460}" destId="{75FF68DD-991F-4784-9F18-A2B5E4E69A19}" srcOrd="1" destOrd="0" presId="urn:microsoft.com/office/officeart/2005/8/layout/hierarchy1"/>
    <dgm:cxn modelId="{97373313-C3D7-4EAF-A75D-A8AFD6AD7336}" type="presParOf" srcId="{75FF68DD-991F-4784-9F18-A2B5E4E69A19}" destId="{90167B44-7B2E-4428-92B5-3CF233B51221}" srcOrd="0" destOrd="0" presId="urn:microsoft.com/office/officeart/2005/8/layout/hierarchy1"/>
    <dgm:cxn modelId="{81F7D022-01C6-4500-A4F3-91EACC7BC39E}" type="presParOf" srcId="{90167B44-7B2E-4428-92B5-3CF233B51221}" destId="{A90E69DE-C0F5-47A1-9E52-5DD91F6374FB}" srcOrd="0" destOrd="0" presId="urn:microsoft.com/office/officeart/2005/8/layout/hierarchy1"/>
    <dgm:cxn modelId="{8A64A81C-66DF-4726-9205-33580AAEA6F1}" type="presParOf" srcId="{90167B44-7B2E-4428-92B5-3CF233B51221}" destId="{7E3FCF91-58A1-4AD1-A87B-EAF2600440A4}" srcOrd="1" destOrd="0" presId="urn:microsoft.com/office/officeart/2005/8/layout/hierarchy1"/>
    <dgm:cxn modelId="{515EA718-9075-4C54-B9B5-B35C320F9A5B}" type="presParOf" srcId="{75FF68DD-991F-4784-9F18-A2B5E4E69A19}" destId="{70B78DC4-5D15-4D73-A70B-78A0571CA9F4}" srcOrd="1" destOrd="0" presId="urn:microsoft.com/office/officeart/2005/8/layout/hierarchy1"/>
    <dgm:cxn modelId="{CD551CFC-081F-458A-8D5C-34996B2B0847}" type="presParOf" srcId="{70B78DC4-5D15-4D73-A70B-78A0571CA9F4}" destId="{2ED3E745-FAD2-4F20-9068-85BF60D3D6C9}" srcOrd="0" destOrd="0" presId="urn:microsoft.com/office/officeart/2005/8/layout/hierarchy1"/>
    <dgm:cxn modelId="{99B3B513-FB37-40E1-B1E7-A66ECB5D7EF6}" type="presParOf" srcId="{70B78DC4-5D15-4D73-A70B-78A0571CA9F4}" destId="{AC108861-A187-4762-A603-BB3288931B71}" srcOrd="1" destOrd="0" presId="urn:microsoft.com/office/officeart/2005/8/layout/hierarchy1"/>
    <dgm:cxn modelId="{6E817DA1-418A-4DE7-95E2-B0776A1363A8}" type="presParOf" srcId="{AC108861-A187-4762-A603-BB3288931B71}" destId="{EBE6236D-46E7-42F5-9639-560A13D06748}" srcOrd="0" destOrd="0" presId="urn:microsoft.com/office/officeart/2005/8/layout/hierarchy1"/>
    <dgm:cxn modelId="{AB94A579-F85C-4743-8B75-768DBF34EB67}" type="presParOf" srcId="{EBE6236D-46E7-42F5-9639-560A13D06748}" destId="{BECFE5A6-A0A1-44E6-A1B9-BBBA6FD65E1A}" srcOrd="0" destOrd="0" presId="urn:microsoft.com/office/officeart/2005/8/layout/hierarchy1"/>
    <dgm:cxn modelId="{DC04E24E-27A4-469E-9C85-791C25A1A657}" type="presParOf" srcId="{EBE6236D-46E7-42F5-9639-560A13D06748}" destId="{27B36A22-63D8-4066-B36B-C6C32EB39EC3}" srcOrd="1" destOrd="0" presId="urn:microsoft.com/office/officeart/2005/8/layout/hierarchy1"/>
    <dgm:cxn modelId="{E5C0F7D5-4EB8-42E1-9900-CA03DD69090F}" type="presParOf" srcId="{AC108861-A187-4762-A603-BB3288931B71}" destId="{737354D8-5701-424E-B5C6-3A1687E8BE59}" srcOrd="1" destOrd="0" presId="urn:microsoft.com/office/officeart/2005/8/layout/hierarchy1"/>
    <dgm:cxn modelId="{C903469E-8847-4372-BDFF-DFA2B5C8DF53}" type="presParOf" srcId="{737354D8-5701-424E-B5C6-3A1687E8BE59}" destId="{85F8D62A-9670-4808-8623-BAA98B1F5057}" srcOrd="0" destOrd="0" presId="urn:microsoft.com/office/officeart/2005/8/layout/hierarchy1"/>
    <dgm:cxn modelId="{34452709-20AC-4D2C-9E69-6EE13EA2661A}" type="presParOf" srcId="{737354D8-5701-424E-B5C6-3A1687E8BE59}" destId="{1C33DFE3-941D-429E-93C5-DC41FCBA3DD0}" srcOrd="1" destOrd="0" presId="urn:microsoft.com/office/officeart/2005/8/layout/hierarchy1"/>
    <dgm:cxn modelId="{DFD5566F-0E0D-487F-912E-E23057000DE8}" type="presParOf" srcId="{1C33DFE3-941D-429E-93C5-DC41FCBA3DD0}" destId="{A900C4DC-9B9C-42CD-AB35-642186C60CA5}" srcOrd="0" destOrd="0" presId="urn:microsoft.com/office/officeart/2005/8/layout/hierarchy1"/>
    <dgm:cxn modelId="{5E915B41-E3B4-47D0-A09E-9EB2646C130A}" type="presParOf" srcId="{A900C4DC-9B9C-42CD-AB35-642186C60CA5}" destId="{42F02D78-5F0A-4936-A5DF-8584F01DCF67}" srcOrd="0" destOrd="0" presId="urn:microsoft.com/office/officeart/2005/8/layout/hierarchy1"/>
    <dgm:cxn modelId="{07F1FC4C-ABC5-47BC-B13A-7BB87E334531}" type="presParOf" srcId="{A900C4DC-9B9C-42CD-AB35-642186C60CA5}" destId="{06B548D6-A40F-4642-B33F-EBB763CED95E}" srcOrd="1" destOrd="0" presId="urn:microsoft.com/office/officeart/2005/8/layout/hierarchy1"/>
    <dgm:cxn modelId="{9D968743-361F-47B2-9834-E20DD25D051F}" type="presParOf" srcId="{1C33DFE3-941D-429E-93C5-DC41FCBA3DD0}" destId="{72FFB8A9-0622-4DEF-BF5B-08537936CDF9}" srcOrd="1" destOrd="0" presId="urn:microsoft.com/office/officeart/2005/8/layout/hierarchy1"/>
    <dgm:cxn modelId="{E93A81CB-A5F2-40EA-AD8F-F9EFEF9E0330}" type="presParOf" srcId="{72FFB8A9-0622-4DEF-BF5B-08537936CDF9}" destId="{D9C5C8CD-1C13-441F-83BC-D4D5FF51A901}" srcOrd="0" destOrd="0" presId="urn:microsoft.com/office/officeart/2005/8/layout/hierarchy1"/>
    <dgm:cxn modelId="{21C47196-BBFA-481C-8F3C-8CEC1778800C}" type="presParOf" srcId="{72FFB8A9-0622-4DEF-BF5B-08537936CDF9}" destId="{69A51E09-66F0-4F2F-ABEE-8F7653FB073D}" srcOrd="1" destOrd="0" presId="urn:microsoft.com/office/officeart/2005/8/layout/hierarchy1"/>
    <dgm:cxn modelId="{CFE5BAB9-E22B-4A27-A3A9-66B27FFF6D74}" type="presParOf" srcId="{69A51E09-66F0-4F2F-ABEE-8F7653FB073D}" destId="{CCEBE7C4-0FF0-4243-9D10-5D4F4CAED451}" srcOrd="0" destOrd="0" presId="urn:microsoft.com/office/officeart/2005/8/layout/hierarchy1"/>
    <dgm:cxn modelId="{ECE5C05F-A604-4F61-9B10-A8C43BE928E7}" type="presParOf" srcId="{CCEBE7C4-0FF0-4243-9D10-5D4F4CAED451}" destId="{5F4D8307-D5EA-48C8-9CDA-E30676FE3B97}" srcOrd="0" destOrd="0" presId="urn:microsoft.com/office/officeart/2005/8/layout/hierarchy1"/>
    <dgm:cxn modelId="{F3017922-CA3B-49A2-B74E-A5C5EBD32755}" type="presParOf" srcId="{CCEBE7C4-0FF0-4243-9D10-5D4F4CAED451}" destId="{980F622C-41FC-4155-A82E-82D716231634}" srcOrd="1" destOrd="0" presId="urn:microsoft.com/office/officeart/2005/8/layout/hierarchy1"/>
    <dgm:cxn modelId="{C4504A70-9D68-46DC-BF44-E0E3EF658915}" type="presParOf" srcId="{69A51E09-66F0-4F2F-ABEE-8F7653FB073D}" destId="{ECFE588B-B693-40DF-9316-84863FF42820}" srcOrd="1" destOrd="0" presId="urn:microsoft.com/office/officeart/2005/8/layout/hierarchy1"/>
    <dgm:cxn modelId="{8BA4F774-ED34-4DC3-8BB1-248B9400B1F3}" type="presParOf" srcId="{ECFE588B-B693-40DF-9316-84863FF42820}" destId="{F6269DCE-B0C6-4F22-8881-8F664F0CB680}" srcOrd="0" destOrd="0" presId="urn:microsoft.com/office/officeart/2005/8/layout/hierarchy1"/>
    <dgm:cxn modelId="{1CB3032B-F2B4-49C4-BF07-DE19EF4B4F8E}" type="presParOf" srcId="{ECFE588B-B693-40DF-9316-84863FF42820}" destId="{9519DEB7-C45D-4F2D-A329-0FED5426234B}" srcOrd="1" destOrd="0" presId="urn:microsoft.com/office/officeart/2005/8/layout/hierarchy1"/>
    <dgm:cxn modelId="{53791467-4CAD-4F63-BB2C-003043A866FE}" type="presParOf" srcId="{9519DEB7-C45D-4F2D-A329-0FED5426234B}" destId="{3C1D6AF1-A95E-417E-8F83-74CC45C0DB58}" srcOrd="0" destOrd="0" presId="urn:microsoft.com/office/officeart/2005/8/layout/hierarchy1"/>
    <dgm:cxn modelId="{FDF7C338-246C-46EF-814B-126266FC5AB7}" type="presParOf" srcId="{3C1D6AF1-A95E-417E-8F83-74CC45C0DB58}" destId="{415720CC-5B0F-469C-9B41-BA38DC160DD1}" srcOrd="0" destOrd="0" presId="urn:microsoft.com/office/officeart/2005/8/layout/hierarchy1"/>
    <dgm:cxn modelId="{51F1FC83-C3AA-463E-93C1-85CDBE1AB0A7}" type="presParOf" srcId="{3C1D6AF1-A95E-417E-8F83-74CC45C0DB58}" destId="{64BF3110-27DF-4F34-9427-897FA9AE2289}" srcOrd="1" destOrd="0" presId="urn:microsoft.com/office/officeart/2005/8/layout/hierarchy1"/>
    <dgm:cxn modelId="{FE2311F1-7E24-4601-91E6-6D77E7E7D4A3}" type="presParOf" srcId="{9519DEB7-C45D-4F2D-A329-0FED5426234B}" destId="{D3EDE9AA-75C0-467B-AD3D-5DABF86379A5}" srcOrd="1" destOrd="0" presId="urn:microsoft.com/office/officeart/2005/8/layout/hierarchy1"/>
    <dgm:cxn modelId="{BD6BAD9F-C479-46C3-BE95-A7681B32F3D2}" type="presParOf" srcId="{D3EDE9AA-75C0-467B-AD3D-5DABF86379A5}" destId="{48915D57-5ED3-4465-9777-566DE0B6DE8F}" srcOrd="0" destOrd="0" presId="urn:microsoft.com/office/officeart/2005/8/layout/hierarchy1"/>
    <dgm:cxn modelId="{E2675F30-298F-494F-92DC-D213D09F44C8}" type="presParOf" srcId="{D3EDE9AA-75C0-467B-AD3D-5DABF86379A5}" destId="{019F4C39-DF01-4896-8010-CF594E7BDCDE}" srcOrd="1" destOrd="0" presId="urn:microsoft.com/office/officeart/2005/8/layout/hierarchy1"/>
    <dgm:cxn modelId="{9E51DA6C-A0D2-4779-8BD3-D3F99735ABBA}" type="presParOf" srcId="{019F4C39-DF01-4896-8010-CF594E7BDCDE}" destId="{D964C758-3CCB-42A8-9E1A-EA0088F7E5FD}" srcOrd="0" destOrd="0" presId="urn:microsoft.com/office/officeart/2005/8/layout/hierarchy1"/>
    <dgm:cxn modelId="{3EB4E021-5871-490B-9D97-5D0B770180AB}" type="presParOf" srcId="{D964C758-3CCB-42A8-9E1A-EA0088F7E5FD}" destId="{6A065DA0-8655-44C8-9572-94ABF7F29F7F}" srcOrd="0" destOrd="0" presId="urn:microsoft.com/office/officeart/2005/8/layout/hierarchy1"/>
    <dgm:cxn modelId="{EB29F6EF-853D-4F6A-A6F7-36F217CE4EB1}" type="presParOf" srcId="{D964C758-3CCB-42A8-9E1A-EA0088F7E5FD}" destId="{E6199B3F-3CE5-4CF5-BDF8-7A88C21D4A7C}" srcOrd="1" destOrd="0" presId="urn:microsoft.com/office/officeart/2005/8/layout/hierarchy1"/>
    <dgm:cxn modelId="{D84BDF6F-F802-4AA3-B1DC-0F812E2140AA}" type="presParOf" srcId="{019F4C39-DF01-4896-8010-CF594E7BDCDE}" destId="{D3C65D38-88F5-410A-A202-2737238863AC}" srcOrd="1" destOrd="0" presId="urn:microsoft.com/office/officeart/2005/8/layout/hierarchy1"/>
    <dgm:cxn modelId="{2E950273-BEF5-428B-A660-BEC094DD6752}" type="presParOf" srcId="{737354D8-5701-424E-B5C6-3A1687E8BE59}" destId="{F88BC7CF-9116-4F26-9ECF-BD33E620062B}" srcOrd="2" destOrd="0" presId="urn:microsoft.com/office/officeart/2005/8/layout/hierarchy1"/>
    <dgm:cxn modelId="{01E8267C-C8E5-471E-83E8-BBF5669EFE6E}" type="presParOf" srcId="{737354D8-5701-424E-B5C6-3A1687E8BE59}" destId="{0C857CA8-CF64-497C-A240-882885CBAD3E}" srcOrd="3" destOrd="0" presId="urn:microsoft.com/office/officeart/2005/8/layout/hierarchy1"/>
    <dgm:cxn modelId="{D5C75AF4-98D8-43F5-93FD-DE49F1317496}" type="presParOf" srcId="{0C857CA8-CF64-497C-A240-882885CBAD3E}" destId="{C1C1494A-570B-411A-BAE2-7A8D8892D4F5}" srcOrd="0" destOrd="0" presId="urn:microsoft.com/office/officeart/2005/8/layout/hierarchy1"/>
    <dgm:cxn modelId="{B1E1269D-7BD0-459E-A5A8-52CF3339376B}" type="presParOf" srcId="{C1C1494A-570B-411A-BAE2-7A8D8892D4F5}" destId="{0B110847-1D8D-473F-8CF7-BF308EC7AD14}" srcOrd="0" destOrd="0" presId="urn:microsoft.com/office/officeart/2005/8/layout/hierarchy1"/>
    <dgm:cxn modelId="{EA43D166-9281-4FF3-A5D7-9711D7E7B02F}" type="presParOf" srcId="{C1C1494A-570B-411A-BAE2-7A8D8892D4F5}" destId="{853881C3-FDA5-4063-9BCA-2CA0416525D2}" srcOrd="1" destOrd="0" presId="urn:microsoft.com/office/officeart/2005/8/layout/hierarchy1"/>
    <dgm:cxn modelId="{ED62467D-2968-4FAE-9E82-98A7AB1C2298}" type="presParOf" srcId="{0C857CA8-CF64-497C-A240-882885CBAD3E}" destId="{AE7B4ED0-4FE2-4AF2-B45E-1B301734DCD5}" srcOrd="1" destOrd="0" presId="urn:microsoft.com/office/officeart/2005/8/layout/hierarchy1"/>
    <dgm:cxn modelId="{3D12E772-4996-4C14-9A63-B0F1D41FD22C}" type="presParOf" srcId="{AE7B4ED0-4FE2-4AF2-B45E-1B301734DCD5}" destId="{60490E40-EF3C-4FDD-9A93-42FB546B3CE8}" srcOrd="0" destOrd="0" presId="urn:microsoft.com/office/officeart/2005/8/layout/hierarchy1"/>
    <dgm:cxn modelId="{C412EB4C-6FB0-405B-B271-4FFCC790A8F1}" type="presParOf" srcId="{AE7B4ED0-4FE2-4AF2-B45E-1B301734DCD5}" destId="{AFD574A1-CE8E-47A2-9C9E-46A436723A02}" srcOrd="1" destOrd="0" presId="urn:microsoft.com/office/officeart/2005/8/layout/hierarchy1"/>
    <dgm:cxn modelId="{EB4FD78D-99D2-4558-8527-123950CE0DB7}" type="presParOf" srcId="{AFD574A1-CE8E-47A2-9C9E-46A436723A02}" destId="{5651082C-6801-4F1E-A119-8AB8D47B4E95}" srcOrd="0" destOrd="0" presId="urn:microsoft.com/office/officeart/2005/8/layout/hierarchy1"/>
    <dgm:cxn modelId="{E4AE6D0A-38A5-42A3-852F-9B4044519A07}" type="presParOf" srcId="{5651082C-6801-4F1E-A119-8AB8D47B4E95}" destId="{B1D76A96-28F3-427D-94D2-96FA38D2712C}" srcOrd="0" destOrd="0" presId="urn:microsoft.com/office/officeart/2005/8/layout/hierarchy1"/>
    <dgm:cxn modelId="{31B66CC4-5784-4A34-98B9-821AC0B7D29C}" type="presParOf" srcId="{5651082C-6801-4F1E-A119-8AB8D47B4E95}" destId="{A11F8733-8703-49A6-9218-1B2E7521FDC7}" srcOrd="1" destOrd="0" presId="urn:microsoft.com/office/officeart/2005/8/layout/hierarchy1"/>
    <dgm:cxn modelId="{E743E0E3-1B2D-4A42-8E04-7400069DF45F}" type="presParOf" srcId="{AFD574A1-CE8E-47A2-9C9E-46A436723A02}" destId="{8F452736-0D9A-45CF-9B92-54B09F7B10B8}" srcOrd="1" destOrd="0" presId="urn:microsoft.com/office/officeart/2005/8/layout/hierarchy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490E40-EF3C-4FDD-9A93-42FB546B3CE8}">
      <dsp:nvSpPr>
        <dsp:cNvPr id="0" name=""/>
        <dsp:cNvSpPr/>
      </dsp:nvSpPr>
      <dsp:spPr>
        <a:xfrm>
          <a:off x="3729382" y="4351339"/>
          <a:ext cx="91440" cy="370794"/>
        </a:xfrm>
        <a:custGeom>
          <a:avLst/>
          <a:gdLst/>
          <a:ahLst/>
          <a:cxnLst/>
          <a:rect l="0" t="0" r="0" b="0"/>
          <a:pathLst>
            <a:path>
              <a:moveTo>
                <a:pt x="45720" y="0"/>
              </a:moveTo>
              <a:lnTo>
                <a:pt x="45720" y="370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8BC7CF-9116-4F26-9ECF-BD33E620062B}">
      <dsp:nvSpPr>
        <dsp:cNvPr id="0" name=""/>
        <dsp:cNvSpPr/>
      </dsp:nvSpPr>
      <dsp:spPr>
        <a:xfrm>
          <a:off x="2995972" y="3170958"/>
          <a:ext cx="779129" cy="370794"/>
        </a:xfrm>
        <a:custGeom>
          <a:avLst/>
          <a:gdLst/>
          <a:ahLst/>
          <a:cxnLst/>
          <a:rect l="0" t="0" r="0" b="0"/>
          <a:pathLst>
            <a:path>
              <a:moveTo>
                <a:pt x="0" y="0"/>
              </a:moveTo>
              <a:lnTo>
                <a:pt x="0" y="252685"/>
              </a:lnTo>
              <a:lnTo>
                <a:pt x="779129" y="252685"/>
              </a:lnTo>
              <a:lnTo>
                <a:pt x="779129" y="370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915D57-5ED3-4465-9777-566DE0B6DE8F}">
      <dsp:nvSpPr>
        <dsp:cNvPr id="0" name=""/>
        <dsp:cNvSpPr/>
      </dsp:nvSpPr>
      <dsp:spPr>
        <a:xfrm>
          <a:off x="2171122" y="6712102"/>
          <a:ext cx="91440" cy="370794"/>
        </a:xfrm>
        <a:custGeom>
          <a:avLst/>
          <a:gdLst/>
          <a:ahLst/>
          <a:cxnLst/>
          <a:rect l="0" t="0" r="0" b="0"/>
          <a:pathLst>
            <a:path>
              <a:moveTo>
                <a:pt x="45720" y="0"/>
              </a:moveTo>
              <a:lnTo>
                <a:pt x="45720" y="370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269DCE-B0C6-4F22-8881-8F664F0CB680}">
      <dsp:nvSpPr>
        <dsp:cNvPr id="0" name=""/>
        <dsp:cNvSpPr/>
      </dsp:nvSpPr>
      <dsp:spPr>
        <a:xfrm>
          <a:off x="2171122" y="5531721"/>
          <a:ext cx="91440" cy="370794"/>
        </a:xfrm>
        <a:custGeom>
          <a:avLst/>
          <a:gdLst/>
          <a:ahLst/>
          <a:cxnLst/>
          <a:rect l="0" t="0" r="0" b="0"/>
          <a:pathLst>
            <a:path>
              <a:moveTo>
                <a:pt x="45720" y="0"/>
              </a:moveTo>
              <a:lnTo>
                <a:pt x="45720" y="370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C5C8CD-1C13-441F-83BC-D4D5FF51A901}">
      <dsp:nvSpPr>
        <dsp:cNvPr id="0" name=""/>
        <dsp:cNvSpPr/>
      </dsp:nvSpPr>
      <dsp:spPr>
        <a:xfrm>
          <a:off x="2171122" y="4351339"/>
          <a:ext cx="91440" cy="370794"/>
        </a:xfrm>
        <a:custGeom>
          <a:avLst/>
          <a:gdLst/>
          <a:ahLst/>
          <a:cxnLst/>
          <a:rect l="0" t="0" r="0" b="0"/>
          <a:pathLst>
            <a:path>
              <a:moveTo>
                <a:pt x="45720" y="0"/>
              </a:moveTo>
              <a:lnTo>
                <a:pt x="45720" y="370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F8D62A-9670-4808-8623-BAA98B1F5057}">
      <dsp:nvSpPr>
        <dsp:cNvPr id="0" name=""/>
        <dsp:cNvSpPr/>
      </dsp:nvSpPr>
      <dsp:spPr>
        <a:xfrm>
          <a:off x="2216842" y="3170958"/>
          <a:ext cx="779129" cy="370794"/>
        </a:xfrm>
        <a:custGeom>
          <a:avLst/>
          <a:gdLst/>
          <a:ahLst/>
          <a:cxnLst/>
          <a:rect l="0" t="0" r="0" b="0"/>
          <a:pathLst>
            <a:path>
              <a:moveTo>
                <a:pt x="779129" y="0"/>
              </a:moveTo>
              <a:lnTo>
                <a:pt x="779129" y="252685"/>
              </a:lnTo>
              <a:lnTo>
                <a:pt x="0" y="252685"/>
              </a:lnTo>
              <a:lnTo>
                <a:pt x="0" y="370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D3E745-FAD2-4F20-9068-85BF60D3D6C9}">
      <dsp:nvSpPr>
        <dsp:cNvPr id="0" name=""/>
        <dsp:cNvSpPr/>
      </dsp:nvSpPr>
      <dsp:spPr>
        <a:xfrm>
          <a:off x="2950252" y="1990577"/>
          <a:ext cx="91440" cy="370794"/>
        </a:xfrm>
        <a:custGeom>
          <a:avLst/>
          <a:gdLst/>
          <a:ahLst/>
          <a:cxnLst/>
          <a:rect l="0" t="0" r="0" b="0"/>
          <a:pathLst>
            <a:path>
              <a:moveTo>
                <a:pt x="45720" y="0"/>
              </a:moveTo>
              <a:lnTo>
                <a:pt x="45720" y="370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49F9FE-9432-4141-8202-ED20039D4A2D}">
      <dsp:nvSpPr>
        <dsp:cNvPr id="0" name=""/>
        <dsp:cNvSpPr/>
      </dsp:nvSpPr>
      <dsp:spPr>
        <a:xfrm>
          <a:off x="2950252" y="810195"/>
          <a:ext cx="91440" cy="370794"/>
        </a:xfrm>
        <a:custGeom>
          <a:avLst/>
          <a:gdLst/>
          <a:ahLst/>
          <a:cxnLst/>
          <a:rect l="0" t="0" r="0" b="0"/>
          <a:pathLst>
            <a:path>
              <a:moveTo>
                <a:pt x="45720" y="0"/>
              </a:moveTo>
              <a:lnTo>
                <a:pt x="45720" y="37079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40B0A6-4F46-4B31-9FDA-E429410108D5}">
      <dsp:nvSpPr>
        <dsp:cNvPr id="0" name=""/>
        <dsp:cNvSpPr/>
      </dsp:nvSpPr>
      <dsp:spPr>
        <a:xfrm>
          <a:off x="2358502" y="609"/>
          <a:ext cx="1274939" cy="809586"/>
        </a:xfrm>
        <a:prstGeom prst="roundRect">
          <a:avLst>
            <a:gd name="adj" fmla="val 10000"/>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530266-F547-40DB-9D83-C730A92F9F03}">
      <dsp:nvSpPr>
        <dsp:cNvPr id="0" name=""/>
        <dsp:cNvSpPr/>
      </dsp:nvSpPr>
      <dsp:spPr>
        <a:xfrm>
          <a:off x="2500162" y="135186"/>
          <a:ext cx="1274939" cy="8095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b="1" kern="1200" dirty="0"/>
            <a:t>Safeguarding Incident</a:t>
          </a:r>
          <a:endParaRPr lang="en-GB" sz="800" b="1" kern="1200" dirty="0"/>
        </a:p>
      </dsp:txBody>
      <dsp:txXfrm>
        <a:off x="2523874" y="158898"/>
        <a:ext cx="1227515" cy="762162"/>
      </dsp:txXfrm>
    </dsp:sp>
    <dsp:sp modelId="{A90E69DE-C0F5-47A1-9E52-5DD91F6374FB}">
      <dsp:nvSpPr>
        <dsp:cNvPr id="0" name=""/>
        <dsp:cNvSpPr/>
      </dsp:nvSpPr>
      <dsp:spPr>
        <a:xfrm>
          <a:off x="2358502" y="1180990"/>
          <a:ext cx="1274939" cy="8095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E3FCF91-58A1-4AD1-A87B-EAF2600440A4}">
      <dsp:nvSpPr>
        <dsp:cNvPr id="0" name=""/>
        <dsp:cNvSpPr/>
      </dsp:nvSpPr>
      <dsp:spPr>
        <a:xfrm>
          <a:off x="2500162" y="1315567"/>
          <a:ext cx="1274939" cy="8095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a:t>Open entry on CPOMs</a:t>
          </a:r>
          <a:endParaRPr lang="en-GB" sz="800" kern="1200" dirty="0"/>
        </a:p>
      </dsp:txBody>
      <dsp:txXfrm>
        <a:off x="2523874" y="1339279"/>
        <a:ext cx="1227515" cy="762162"/>
      </dsp:txXfrm>
    </dsp:sp>
    <dsp:sp modelId="{BECFE5A6-A0A1-44E6-A1B9-BBBA6FD65E1A}">
      <dsp:nvSpPr>
        <dsp:cNvPr id="0" name=""/>
        <dsp:cNvSpPr/>
      </dsp:nvSpPr>
      <dsp:spPr>
        <a:xfrm>
          <a:off x="2358502" y="2361372"/>
          <a:ext cx="1274939" cy="8095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7B36A22-63D8-4066-B36B-C6C32EB39EC3}">
      <dsp:nvSpPr>
        <dsp:cNvPr id="0" name=""/>
        <dsp:cNvSpPr/>
      </dsp:nvSpPr>
      <dsp:spPr>
        <a:xfrm>
          <a:off x="2500162" y="2495948"/>
          <a:ext cx="1274939" cy="8095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dirty="0"/>
            <a:t>Has the child </a:t>
          </a:r>
          <a:br>
            <a:rPr lang="en-US" sz="800" kern="1200" dirty="0"/>
          </a:br>
          <a:r>
            <a:rPr lang="en-US" sz="800" kern="1200" dirty="0"/>
            <a:t>suffered or is likely </a:t>
          </a:r>
          <a:br>
            <a:rPr lang="en-US" sz="800" kern="1200" dirty="0"/>
          </a:br>
          <a:r>
            <a:rPr lang="en-US" sz="800" kern="1200" dirty="0"/>
            <a:t>to suffer significant </a:t>
          </a:r>
          <a:br>
            <a:rPr lang="en-US" sz="800" kern="1200" dirty="0"/>
          </a:br>
          <a:r>
            <a:rPr lang="en-US" sz="800" kern="1200" dirty="0"/>
            <a:t>harm?</a:t>
          </a:r>
          <a:endParaRPr lang="en-GB" sz="800" kern="1200" dirty="0"/>
        </a:p>
      </dsp:txBody>
      <dsp:txXfrm>
        <a:off x="2523874" y="2519660"/>
        <a:ext cx="1227515" cy="762162"/>
      </dsp:txXfrm>
    </dsp:sp>
    <dsp:sp modelId="{42F02D78-5F0A-4936-A5DF-8584F01DCF67}">
      <dsp:nvSpPr>
        <dsp:cNvPr id="0" name=""/>
        <dsp:cNvSpPr/>
      </dsp:nvSpPr>
      <dsp:spPr>
        <a:xfrm>
          <a:off x="1579373" y="3541753"/>
          <a:ext cx="1274939" cy="8095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B548D6-A40F-4642-B33F-EBB763CED95E}">
      <dsp:nvSpPr>
        <dsp:cNvPr id="0" name=""/>
        <dsp:cNvSpPr/>
      </dsp:nvSpPr>
      <dsp:spPr>
        <a:xfrm>
          <a:off x="1721033" y="3676330"/>
          <a:ext cx="1274939" cy="8095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Yes</a:t>
          </a:r>
        </a:p>
      </dsp:txBody>
      <dsp:txXfrm>
        <a:off x="1744745" y="3700042"/>
        <a:ext cx="1227515" cy="762162"/>
      </dsp:txXfrm>
    </dsp:sp>
    <dsp:sp modelId="{5F4D8307-D5EA-48C8-9CDA-E30676FE3B97}">
      <dsp:nvSpPr>
        <dsp:cNvPr id="0" name=""/>
        <dsp:cNvSpPr/>
      </dsp:nvSpPr>
      <dsp:spPr>
        <a:xfrm>
          <a:off x="1579373" y="4722134"/>
          <a:ext cx="1274939" cy="8095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80F622C-41FC-4155-A82E-82D716231634}">
      <dsp:nvSpPr>
        <dsp:cNvPr id="0" name=""/>
        <dsp:cNvSpPr/>
      </dsp:nvSpPr>
      <dsp:spPr>
        <a:xfrm>
          <a:off x="1721033" y="4856711"/>
          <a:ext cx="1274939" cy="8095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Complete External Referral</a:t>
          </a:r>
          <a:endParaRPr lang="en-GB" sz="800" kern="1200"/>
        </a:p>
      </dsp:txBody>
      <dsp:txXfrm>
        <a:off x="1744745" y="4880423"/>
        <a:ext cx="1227515" cy="762162"/>
      </dsp:txXfrm>
    </dsp:sp>
    <dsp:sp modelId="{415720CC-5B0F-469C-9B41-BA38DC160DD1}">
      <dsp:nvSpPr>
        <dsp:cNvPr id="0" name=""/>
        <dsp:cNvSpPr/>
      </dsp:nvSpPr>
      <dsp:spPr>
        <a:xfrm>
          <a:off x="1579373" y="5902515"/>
          <a:ext cx="1274939" cy="8095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4BF3110-27DF-4F34-9427-897FA9AE2289}">
      <dsp:nvSpPr>
        <dsp:cNvPr id="0" name=""/>
        <dsp:cNvSpPr/>
      </dsp:nvSpPr>
      <dsp:spPr>
        <a:xfrm>
          <a:off x="1721033" y="6037092"/>
          <a:ext cx="1274939" cy="8095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Continue to update CPOMs at every stage of the process.  Upload all relevant documentation as and when received/produced</a:t>
          </a:r>
          <a:endParaRPr lang="en-GB" sz="800" kern="1200" dirty="0"/>
        </a:p>
      </dsp:txBody>
      <dsp:txXfrm>
        <a:off x="1744745" y="6060804"/>
        <a:ext cx="1227515" cy="762162"/>
      </dsp:txXfrm>
    </dsp:sp>
    <dsp:sp modelId="{6A065DA0-8655-44C8-9572-94ABF7F29F7F}">
      <dsp:nvSpPr>
        <dsp:cNvPr id="0" name=""/>
        <dsp:cNvSpPr/>
      </dsp:nvSpPr>
      <dsp:spPr>
        <a:xfrm>
          <a:off x="1579373" y="7082897"/>
          <a:ext cx="1274939" cy="8095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6199B3F-3CE5-4CF5-BDF8-7A88C21D4A7C}">
      <dsp:nvSpPr>
        <dsp:cNvPr id="0" name=""/>
        <dsp:cNvSpPr/>
      </dsp:nvSpPr>
      <dsp:spPr>
        <a:xfrm>
          <a:off x="1721033" y="7217474"/>
          <a:ext cx="1274939" cy="8095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When all actions are complete ensure that all l documents are uploaded a</a:t>
          </a:r>
          <a:r>
            <a:rPr lang="en-US" sz="800" u="sng" kern="1200"/>
            <a:t>nd CPO</a:t>
          </a:r>
          <a:r>
            <a:rPr lang="en-US" sz="800" kern="1200"/>
            <a:t>Ms is up to date.</a:t>
          </a:r>
          <a:endParaRPr lang="en-GB" sz="800" kern="1200"/>
        </a:p>
      </dsp:txBody>
      <dsp:txXfrm>
        <a:off x="1744745" y="7241186"/>
        <a:ext cx="1227515" cy="762162"/>
      </dsp:txXfrm>
    </dsp:sp>
    <dsp:sp modelId="{0B110847-1D8D-473F-8CF7-BF308EC7AD14}">
      <dsp:nvSpPr>
        <dsp:cNvPr id="0" name=""/>
        <dsp:cNvSpPr/>
      </dsp:nvSpPr>
      <dsp:spPr>
        <a:xfrm>
          <a:off x="3137632" y="3541753"/>
          <a:ext cx="1274939" cy="8095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53881C3-FDA5-4063-9BCA-2CA0416525D2}">
      <dsp:nvSpPr>
        <dsp:cNvPr id="0" name=""/>
        <dsp:cNvSpPr/>
      </dsp:nvSpPr>
      <dsp:spPr>
        <a:xfrm>
          <a:off x="3279292" y="3676330"/>
          <a:ext cx="1274939" cy="8095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No</a:t>
          </a:r>
        </a:p>
      </dsp:txBody>
      <dsp:txXfrm>
        <a:off x="3303004" y="3700042"/>
        <a:ext cx="1227515" cy="762162"/>
      </dsp:txXfrm>
    </dsp:sp>
    <dsp:sp modelId="{B1D76A96-28F3-427D-94D2-96FA38D2712C}">
      <dsp:nvSpPr>
        <dsp:cNvPr id="0" name=""/>
        <dsp:cNvSpPr/>
      </dsp:nvSpPr>
      <dsp:spPr>
        <a:xfrm>
          <a:off x="3137632" y="4722134"/>
          <a:ext cx="1274939" cy="76994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11F8733-8703-49A6-9218-1B2E7521FDC7}">
      <dsp:nvSpPr>
        <dsp:cNvPr id="0" name=""/>
        <dsp:cNvSpPr/>
      </dsp:nvSpPr>
      <dsp:spPr>
        <a:xfrm>
          <a:off x="3279292" y="4856711"/>
          <a:ext cx="1274939" cy="76994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dirty="0"/>
            <a:t>Continue to update CPOMs at every stage of the process.  Upload all relevant documentation as and when received/produced</a:t>
          </a:r>
        </a:p>
      </dsp:txBody>
      <dsp:txXfrm>
        <a:off x="3301843" y="4879262"/>
        <a:ext cx="1229837" cy="72483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d4acd53b-0521-4d39-b2fb-5c13b7152c90">7UHMNRN7ZK7W-543489348-220260</_dlc_DocId>
    <TaxCatchAll xmlns="d4acd53b-0521-4d39-b2fb-5c13b7152c90" xsi:nil="true"/>
    <lcf76f155ced4ddcb4097134ff3c332f xmlns="49820ce1-19ba-4dc1-86fa-708fffddb498">
      <Terms xmlns="http://schemas.microsoft.com/office/infopath/2007/PartnerControls"/>
    </lcf76f155ced4ddcb4097134ff3c332f>
    <_dlc_DocIdUrl xmlns="d4acd53b-0521-4d39-b2fb-5c13b7152c90">
      <Url>https://keyseducation.sharepoint.com/sites/KeysEducationQDrive/_layouts/15/DocIdRedir.aspx?ID=7UHMNRN7ZK7W-543489348-220260</Url>
      <Description>7UHMNRN7ZK7W-543489348-220260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7A41E4B3F64F4385B96FF27F85ABE4" ma:contentTypeVersion="16" ma:contentTypeDescription="Create a new document." ma:contentTypeScope="" ma:versionID="f4f3600d686f0d92f4ae6eb9a728a35f">
  <xsd:schema xmlns:xsd="http://www.w3.org/2001/XMLSchema" xmlns:xs="http://www.w3.org/2001/XMLSchema" xmlns:p="http://schemas.microsoft.com/office/2006/metadata/properties" xmlns:ns2="d4acd53b-0521-4d39-b2fb-5c13b7152c90" xmlns:ns3="49820ce1-19ba-4dc1-86fa-708fffddb498" targetNamespace="http://schemas.microsoft.com/office/2006/metadata/properties" ma:root="true" ma:fieldsID="30c9516be392d15edbad5d89a7c6204f" ns2:_="" ns3:_="">
    <xsd:import namespace="d4acd53b-0521-4d39-b2fb-5c13b7152c90"/>
    <xsd:import namespace="49820ce1-19ba-4dc1-86fa-708fffddb49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cd53b-0521-4d39-b2fb-5c13b715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55877d-bb22-4f4a-b47b-51201bfab891}" ma:internalName="TaxCatchAll" ma:showField="CatchAllData" ma:web="d4acd53b-0521-4d39-b2fb-5c13b7152c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820ce1-19ba-4dc1-86fa-708fffddb49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211bbb-913f-4941-9941-eb1889d12e8c"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8BBAB7-435A-4DD4-A357-677BEB7154D8}">
  <ds:schemaRefs>
    <ds:schemaRef ds:uri="http://schemas.microsoft.com/sharepoint/v3/contenttype/forms"/>
  </ds:schemaRefs>
</ds:datastoreItem>
</file>

<file path=customXml/itemProps2.xml><?xml version="1.0" encoding="utf-8"?>
<ds:datastoreItem xmlns:ds="http://schemas.openxmlformats.org/officeDocument/2006/customXml" ds:itemID="{E4A8F564-DA1C-4C88-8180-28AFB514EA3C}">
  <ds:schemaRefs>
    <ds:schemaRef ds:uri="http://schemas.openxmlformats.org/officeDocument/2006/bibliography"/>
  </ds:schemaRefs>
</ds:datastoreItem>
</file>

<file path=customXml/itemProps3.xml><?xml version="1.0" encoding="utf-8"?>
<ds:datastoreItem xmlns:ds="http://schemas.openxmlformats.org/officeDocument/2006/customXml" ds:itemID="{53E33A7B-7377-457B-B3C9-068747EA5792}">
  <ds:schemaRefs>
    <ds:schemaRef ds:uri="http://schemas.microsoft.com/office/2006/metadata/properties"/>
    <ds:schemaRef ds:uri="http://schemas.microsoft.com/office/infopath/2007/PartnerControls"/>
    <ds:schemaRef ds:uri="d4acd53b-0521-4d39-b2fb-5c13b7152c90"/>
    <ds:schemaRef ds:uri="49820ce1-19ba-4dc1-86fa-708fffddb498"/>
  </ds:schemaRefs>
</ds:datastoreItem>
</file>

<file path=customXml/itemProps4.xml><?xml version="1.0" encoding="utf-8"?>
<ds:datastoreItem xmlns:ds="http://schemas.openxmlformats.org/officeDocument/2006/customXml" ds:itemID="{DE4A7402-AE1F-4911-B84F-A79D24786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cd53b-0521-4d39-b2fb-5c13b7152c90"/>
    <ds:schemaRef ds:uri="49820ce1-19ba-4dc1-86fa-708fffddb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D0D1F5-D2A6-4997-B899-48247A1556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19087</Words>
  <Characters>108796</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Keys Group</Company>
  <LinksUpToDate>false</LinksUpToDate>
  <CharactersWithSpaces>127628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Kennedy</dc:creator>
  <cp:keywords/>
  <dc:description/>
  <cp:lastModifiedBy>Jennifer Allport</cp:lastModifiedBy>
  <cp:revision>2</cp:revision>
  <cp:lastPrinted>2025-11-27T07:55:00Z</cp:lastPrinted>
  <dcterms:created xsi:type="dcterms:W3CDTF">2026-06-24T09:51:00Z</dcterms:created>
  <dcterms:modified xsi:type="dcterms:W3CDTF">2026-06-24T09:51:00Z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0x010100557A41E4B3F64F4385B96FF27F85ABE4</vt:lpwstr>
  </property>
  <property fmtid="{D5CDD505-2E9C-101B-9397-08002B2CF9AE}" pid="3" name="MediaServiceImageTags">
    <vt:lpwstr/>
  </property>
  <property fmtid="{D5CDD505-2E9C-101B-9397-08002B2CF9AE}" pid="4" name="_dlc_DocIdItemGuid">
    <vt:lpwstr>6b762d62-b9ca-44b3-b027-78ada66226e6</vt:lpwstr>
  </property>
</Properties>
</file>